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</w:rPr>
        <w:t>تعریف جرأت</w:t>
      </w:r>
      <w:r w:rsidRPr="004C24A2"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</w:rPr>
        <w:t>ورزی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    از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جا که انسان موجودی اجتماعی است، همواره در تلاش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است تا مهارت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هایی جهت تسهیل روابط میان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فردی به دست بیاورد. توجه روز افزون به جرأت ورزی به عنوان موردی از مهارت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زندگی، حاکی از آشکارشدن ارزش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و تأثیرات فراوان این مهارت است. اهمّیت جرأت ورزی در ارتباطات بین فردی و نقش مؤثر آن در تعامل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اجتماعی، منجر به پژوهش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متعددی در این زمینه گردیده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است.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/>
          <w:color w:val="000000" w:themeColor="text1"/>
          <w:sz w:val="28"/>
          <w:szCs w:val="28"/>
        </w:rPr>
        <w:t xml:space="preserve">     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در متون ترجمه شده به فارسی کلمه </w:t>
      </w:r>
      <w:r w:rsidRPr="004C24A2">
        <w:rPr>
          <w:rFonts w:ascii="Times New Roman" w:eastAsia="Calibri" w:hAnsi="Times New Roman" w:cs="B Nazanin"/>
          <w:color w:val="000000" w:themeColor="text1"/>
          <w:sz w:val="28"/>
          <w:szCs w:val="28"/>
        </w:rPr>
        <w:t>assertion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معادل با واژه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ورزی، ابراز وجود، تأیید خود، اظهار وجود، خود بیانگری، جسارت و قاطعیت به کاررفته است. مسأله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ابراز وجود و مقوله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جرأت ورزی، در واقع توانایی افراد جهت برقرارنمودن روابط بین فردی مناسب در تعاملات اجتماعی و یکی از مهم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ترین عوامل مؤثر در بهداشت روانی است. (بندورا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1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،1977).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توان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یا ابراز وجود را قلب رفتار میان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فردی ( لین و همکاران،2004) یا مهارت برقراری ارتباط میان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فردی ( آلبرتی و آمونز، 1977) برشمرد.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/>
          <w:color w:val="000000" w:themeColor="text1"/>
          <w:sz w:val="28"/>
          <w:szCs w:val="28"/>
        </w:rPr>
        <w:t xml:space="preserve">     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سازمان جهانی بهداشت، ده مهارت را به عنوان مهارت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زندگی اصلی معرفی نموده است. این ده مهارت عبارتند از: 1- مهارت خودآگاهی 2- مهارت همدلی 3- مهارت برقراری ارتباط مؤثر 4- مهارت مدیریت خشم 5- توانایی ایجاد و حفظ روابط بین فردی مؤثر 6- مهارت رفتار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مندانه 7- مهارت حل مسئله 8- مهارت مقابله با استرس 9- مهارت تصمیم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گیری 10- مهارت تفکر خلاق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    سازمان جهانی بهداشت این مهارت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را به سه طبقه تقسیم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کند: الف) مهارت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مرتبط با تفکر نقاد یا تصمیم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گیری ب) مهارت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بین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فردی و ارتباطی ج) مهارت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مقابله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ای و مدیریت فردی.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    مهارت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در دسته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دوّم قرار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گیرد. گروه دوم، مهارت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هایی را دربر می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گیرد که با ارتباط کلامی و غیرکلامی، گوش دادن فعال و توانایی ابراز احساسات و بازخورد دادن، مرتبط هستند. در این طبقه، مهارت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مذاکره، امتناع  و ردکردن درخواست دیگران و مهارت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رفتار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مندانه نیز جای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گیرند.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   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را به طورکلی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توان توانایی ابراز صادقانه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نظرات، احساسات و نگرش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بدون احساس اضطراب دانست،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همچنین شامل دفاع فرد از حقوق خود، به شکلی که حقوق دیگران پایمال نشود،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باشد. (سازمان جهانی بهداشت، ترجمه فنی و همکاران، 1385)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lastRenderedPageBreak/>
        <w:t xml:space="preserve">     سالتر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2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و ولپی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3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از پیشگامان طرح و مفهوم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در عرصه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رفتاردرمانی بودند که با توجه به رفتارهای مراجعانشان، چنین توانایی را برای برخی از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لازم و ضروری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دانستند.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به عنوان یک ویژگی شخصیتی و مشخصه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رفتاری در گستره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روان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شناسی شخصیت نیز مطرح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گردد. راهبرد صفات در قالب عامل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شخصیت، این ویژگی را به عنوان یکی از صفات فرعی مطرح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کند. (مک کرا و کاستا، 1999 به نقل از خان زاده،1386). در واقع ،اندرو سالتر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4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(1949) نخستین کسی بود که مفهوم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را بر اساس افکار پاوّلف، مبتنی بر تأثیرپذیری را برانگیختگی و بازداری عنوان کرد.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    در تعاریف ابتدایی از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ورزی، تقریباً تمامی مهارت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هم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کنشی گنجانیده شده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است برای مثال، لازاروس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5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(1971) چهار مؤلفه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زیر را برای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بر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شمارد: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الف) رد درخواست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ب) جلب محبت دیگران و مطرح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کردن درخواست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خود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ج) ابراز احساسات مثبت و منفی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د) شروع، ادامه و پایان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دادن به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</w:rPr>
      </w:pP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</w:rPr>
      </w:pP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</w:rPr>
        <w:t>تعاریف جرأت</w:t>
      </w:r>
      <w:r w:rsidRPr="004C24A2"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</w:rPr>
        <w:t>ورزی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    هاوجی و همکاران (2005) جرأت ورزی را این گونه تعریف نمودند: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دربرگیرنده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احقاق حق خود، ابراز افکار، احساسات و اعتقادات خود به روشی مناسب، مستقیم و صادقانه است، به گونه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ای که حقوق دیگران را از بین نبریم.</w:t>
      </w:r>
    </w:p>
    <w:p w:rsidR="00481257" w:rsidRPr="004C24A2" w:rsidRDefault="00481257" w:rsidP="00481257">
      <w:pPr>
        <w:tabs>
          <w:tab w:val="left" w:pos="1031"/>
          <w:tab w:val="left" w:pos="8666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lastRenderedPageBreak/>
        <w:t>ب) رفتاری که شخص را قادر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سازد تا به سود خود عمل نماید، بدون هیچ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گونه اضطرابی رفتار متکی به نفس داشته باشد. احساسات واقعی خود را صادقانه بروز داده و با توجه به حق دیگران، حقوق خود را به دست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آورد.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در هر دو تعریف، رعایت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کردن حقوق دیگران و احترام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گذاشتن به آن مورد تأکید قرارگرفته است.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    فنسترهایم (1977)  و آلبرتی (1982) جرأت ورزی را شامل کنش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و رفتارهایی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دانند که شخص را قادر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سازد به نفع خویش عمل کند، بدون هیچ اضطرابی روی پای خود بایستد، احساسات واقعی خود را صادقانه ابراز کند و بدون بی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توجهی به حقوق دیگران، حق خود را بستاند.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   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رفتاری است که فرد را قادر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سازد تا به علائقش عمل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کند، بدون اینکه منجر به اضطراب شود و اینکه حقش را بدون ضایع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کردن حقوق دیگران بیان کند.( آلبرتی و آمونز، 1970، ترجمه قراچه داغی، 1383)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    رفتار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ورزانه با خودپنداره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مثبت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6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، عزت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نفس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7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، تسلط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8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، خودبسندگی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9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، و اعتماد به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نفس 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10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همبستگی دارد و رفتارهای غیر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ورزانه، بازدارنده و اجتنابی هستند و همبستگی مثبت با ترس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11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، هراس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12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و اضطراب اجتماعی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13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و انواع پرخاشگری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درونی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14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دارند. ( رحیمی و همکاران،1385)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   نقص در مهارت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اجتماعی و فقدان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ورزی، سلامت روان افراد را دچار آسیب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کند. ( لیبرمن، 1992، به نقل از بهرامی، 1375)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   برای درک بهتر مفهوم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ورزی، لازم است که بین آن و سبک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ارتباطی منفعلانه، پرخاشگرانه و همراه با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تفاوت گذاشت.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</w:rPr>
      </w:pP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1-رفتار منفعلانه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: این طبقه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رفتاری به گونه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ای است که فرد، حقوق خود را برای ابراز افکار و احساساتش نادیده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گیرد و در نتیجه به دیگران اجازه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دهد که به حقوق وی تجاوز کنند. شخص منفعل اجازه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lastRenderedPageBreak/>
        <w:t>دهد که دیگران افکار، احساسات و حقوق وی را نادیده بگیرند و به حوزه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شخصی او قدم بگذارند. شخص فاقد توانایی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احساس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کند که بر روی اضطرابش هیچ کنترلی ندارد و این اضطراب است که او را برانگیخته و کنترل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نماید. شخص منفعل، احساس درماندگی و ناتوانی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کند، خود را دست کم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گیرد، اعتماد به نفس ندارد و به دیگران اجازه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دهدکه به جای او تصمیم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گیری کنند. چنین فردی توان مسئولیت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پذیری ندارد و نمی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تواند مشکلاتش را حل کند، در این سبک، هدف فرد آن است که به هرقیمتی که شده دیگران را خشنودسازد و از نشان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دادن هرگونه تعارضی جلوگیری کند.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2</w:t>
      </w: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-رفتار پرخاشگرانه: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رفتار پرخاشگرانه یعنی ایستادگی سرسختانه برای مطالبه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حقوق شخصی، تهدیدکردن با نادیده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گرفتن حقوق دیگران و ابراز افکار و احساسات به گونه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ای که نامناسب باشد. فرد پرخاشگر غالباً تفوق خویش را به وسیله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خوار و خفیف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کردن دیگران حفظ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کند. چنین فردی هنگامی که مورد تهدید قرار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گیرد، محل آسیب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پذیر در دیگران را موردهدف قرار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دهد. ویژگی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این سبک عبارتند از: صحبت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کردن پیش از اتمام صحبت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دیگران، بلند بلند و تهاجمی حرف زدن، خیره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شدن به طرف مقابل، کنایه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زدن، ابراز خشن و شدید احساسات و عقاید، بالاتر دانستن خود و رنجاندن دیگران برای جلوگیری از رنجش خود. هدف شخص پرخاشگر، تسلط، برنده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شدن و فشار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آوردن به شخص دیگر برای تسلیم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شدن وی است.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3-</w:t>
      </w: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رفتار همراه با جرأت</w:t>
      </w:r>
      <w:r w:rsidRPr="004C24A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ورزی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: این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گونه رفتار عبارت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است از ایستادگی برای گرفتن حقوق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شخصی و ابراز مستقیم و صادقانه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افکار و احساسات و عقاید به شیوه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ای که به حقوق دیگران احترام گذاشته شود، شخص دارای توانایی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ورزی، موقعیت را ارزیابی کرده، تصمیم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گیرد که چگونه بدون اضطراب یا احساس گناه عمل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کند، افراد دارای توانایی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به خود و دیگران احترام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گذارند و برای کردارها و انتخاب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هایشان پذیرش مسئولیت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کنند.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نیازهایشان را بازشناسی کرده و آنچه را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خواهند، آشکارا  و مستقیم درخواست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کنند. شخص دارای توانایی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ورزی، موقعیت را ارزیابی کرده، تصمیم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گیرد که چگونه بدون اضطراب یا احساس گناه عمل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کند. افراد دارای توانایی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به خود و دیگران احترام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گذارند و برای کردارها و انتخاب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هایشان پذیرش مسئولیت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کنند،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نیازهایشان را بازشناسی کرده و آنچه را که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خواهند، آشکارا و مستقیم درخواست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کنند، اگر درخواستشان رد شود، ممکن است احساس ناامیدی یا ناراحتی کنند، لیکن خودپنداره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آنان متزلزل نخواهد شد، همچنین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به تأیید دیگران تکیه نمی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کنند، در این سبک، هدف شخص رعایت عدالت برای تمامی طرف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های رابطه است.(به نقل از ارجمند،1386) 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</w:rPr>
        <w:t>جرأت</w:t>
      </w:r>
      <w:r w:rsidRPr="004C24A2"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</w:rPr>
        <w:t>ورزی در نظریات روان</w:t>
      </w:r>
      <w:r w:rsidRPr="004C24A2"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</w:rPr>
        <w:t>شناسی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</w:rPr>
        <w:t>نظریه تحلیل تبادلی</w:t>
      </w:r>
      <w:r w:rsidRPr="004C24A2">
        <w:rPr>
          <w:rFonts w:ascii="Calibri" w:eastAsia="Calibri" w:hAnsi="Calibri" w:cs="B Zar"/>
          <w:b/>
          <w:bCs/>
          <w:color w:val="000000" w:themeColor="text1"/>
          <w:sz w:val="28"/>
          <w:szCs w:val="28"/>
          <w:vertAlign w:val="superscript"/>
          <w:rtl/>
        </w:rPr>
        <w:footnoteReference w:id="15"/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    در این نظریه اعتقاد بر این است که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ورزی، احترام به خود و به دیگران است. احترام به خود شامل خودآگاهی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16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از اینکه « کسی » هستیم و احترام به دیگران، آگاهی از اینکه دیگران وجود دارند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شود، نظریه تحلیل تبادلی خصوصاً مفهوم «جایگاه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زندگی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17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» برای تبادل بین رفتارهای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مندانه و غیر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مندانه مفید است. فلسفه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اساسی تحلیل تبادلی این است که همه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مردم خوب متولد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شوند و اینکه افراد بر مبنای دوران کودکی و نیز بر اساس نوع شناخت و تأییدی که از افراد مهم دیگر دریافت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کنند تصمیماتی در مورد خودشان و دیگران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گیرند، به این نتیجه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رسند که خوب نیستند، برن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18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مبدع تحلیل تبادلی، معتقد است که افراد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توانند این تصمیم را تغییردهند که این از طریق خودآگاهی و بازشناسی مثبت از دیگران حاصل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شود،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توانند انتخاب کنند که خوب هستند. (برن، 1975، به نقل از توند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19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،2007)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این نظریه بیان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کند که تنها جایگاه سالم، رسیدن به پیام « من خوب هستم، شما خوب هستید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20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» است. در این موقعیت افراد در خودشان احساس امنیت و خوداتکایی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کنند و به وجود دیگران ا حترام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گذارند. در این موقعیت افراد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ورزند امّا در موقعیت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دیگر، افراد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 نیستند و احساس ناامنی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کنند و کمبود اعتماد به نفس دارند. (هریس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21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،1995، به نقل از توند،2007)</w:t>
      </w:r>
    </w:p>
    <w:p w:rsidR="00481257" w:rsidRPr="004C24A2" w:rsidRDefault="00481257" w:rsidP="00481257">
      <w:pPr>
        <w:tabs>
          <w:tab w:val="left" w:pos="746"/>
        </w:tabs>
        <w:spacing w:line="300" w:lineRule="auto"/>
        <w:ind w:left="0"/>
        <w:contextualSpacing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</w:p>
    <w:p w:rsidR="00481257" w:rsidRPr="004C24A2" w:rsidRDefault="00481257" w:rsidP="00481257">
      <w:pPr>
        <w:tabs>
          <w:tab w:val="left" w:pos="746"/>
        </w:tabs>
        <w:spacing w:line="300" w:lineRule="auto"/>
        <w:ind w:left="0"/>
        <w:contextualSpacing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</w:rPr>
        <w:t>روان</w:t>
      </w:r>
      <w:r w:rsidRPr="004C24A2"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</w:rPr>
        <w:t>شناسی مثبت</w:t>
      </w:r>
      <w:r w:rsidRPr="004C24A2"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</w:rPr>
        <w:t>نگر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    نظریه روان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شناسی مثبت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نگر به وسیله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سلیگمن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22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به وجود آمد، هدف روان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شناسی مثبت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نگر این است که افراد بر توانایی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و مزیت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هایی که افراد و جوامع را قادر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سازند پیشرفت کنند، تکیه کنند. این نظریه بر روی هیجانات مثبت و خوش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بینانه درباره آینده، امید و درستی و قدرتمندساختن افراد تمرکز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کند، افرادی که هیجان مثبت خوش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بینانه را رشد داده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اند قادرند موقعیت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های مخالف را تفسیرکنند و به طور کاملاً 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lastRenderedPageBreak/>
        <w:t>متفاوتی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را به تعویق بیندازند.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در موقعیت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سخت و چالش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آور معنا پیدا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کنند، در این نظریه اعتقاد بر این است که ابراز وجود در مورد تأیید مثبت است. افرادی که احساس مثبتی در مورد خودشان دارند، دیگران را قدردان و باارزش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دانند.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قادر به ارائه و دریافت تأیید مثبت هستند، تأیید مثبت برای افراد ترغیب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کننده و برانگیزاننده است، این نظریه اهمّیت ارتباط با خود و دیگران را مورد تأکید قرار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دهد، توسعه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روابط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مندانه با دیگران، حس همبستگی و همکاری را در محیط کاری ارتقاء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بخشد و افراد را قادر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سازد که کارها را با همکاری یکدیگر به انجام رسانند. ( هالوول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23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،2002 به نقل از توند، 2007)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</w:rPr>
        <w:t>روان</w:t>
      </w:r>
      <w:r w:rsidRPr="004C24A2"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</w:rPr>
        <w:t>شناسی وجودی</w:t>
      </w:r>
      <w:r w:rsidRPr="004C24A2">
        <w:rPr>
          <w:rFonts w:ascii="Calibri" w:eastAsia="Calibri" w:hAnsi="Calibri" w:cs="B Zar"/>
          <w:b/>
          <w:bCs/>
          <w:color w:val="000000" w:themeColor="text1"/>
          <w:sz w:val="28"/>
          <w:szCs w:val="28"/>
          <w:vertAlign w:val="superscript"/>
          <w:rtl/>
        </w:rPr>
        <w:footnoteReference w:id="24"/>
      </w:r>
    </w:p>
    <w:p w:rsidR="00481257" w:rsidRPr="004C24A2" w:rsidRDefault="00481257" w:rsidP="00481257">
      <w:pPr>
        <w:tabs>
          <w:tab w:val="left" w:pos="1031"/>
          <w:tab w:val="left" w:pos="8396"/>
        </w:tabs>
        <w:ind w:left="0"/>
        <w:rPr>
          <w:rFonts w:ascii="Calibri" w:eastAsia="Calibri" w:hAnsi="Calibri" w:cs="B Nazanin"/>
          <w:color w:val="000000" w:themeColor="text1"/>
          <w:sz w:val="28"/>
          <w:szCs w:val="28"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    روان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شناسی وجودی، بینش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مفیدی در مورد ارتباط بین عزت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نفس و رابطه فراهم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کند، روابط مهم و توانایی واقعی بودن در روابط، بخشی از احساس امنیت و نیز نشان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دهنده ی الگوهای رفتاری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آمیز است. تنها از طریق داشتن یک رابطه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واقعی با خود، رابطه و درگیری با دیگر افراد ممکن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شود، هرگونه تعامل و مواجهه که افراد دارند بر چگونگی فکرکردن و احساس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کردن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در مورد خودشان تأثیرگذار است. درمان وجودی، شناخت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مفیدی در مورد اینکه افراد چگونه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توانند در تفکرشان انعطاف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پذیر شوند و بر اهمّیت منعطف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بودن در تفکّر برای رشد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ارائه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دهد، انعطاف ناپذیری در ارزش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تواند منجر به عقاید منفی و خودمحدودی در ارتباط با خود یا دیگران شود و نیز باعث الگوهای رفتاری غیرجرأت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مندانه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شود. (استراسر و استراسر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25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، 1999).</w:t>
      </w:r>
    </w:p>
    <w:p w:rsidR="00481257" w:rsidRPr="004C24A2" w:rsidRDefault="00481257" w:rsidP="00481257">
      <w:pPr>
        <w:tabs>
          <w:tab w:val="left" w:pos="1031"/>
          <w:tab w:val="left" w:pos="8396"/>
        </w:tabs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</w:rPr>
        <w:t>نظریه دلبستگی</w:t>
      </w:r>
      <w:r w:rsidRPr="004C24A2">
        <w:rPr>
          <w:rFonts w:ascii="Calibri" w:eastAsia="Calibri" w:hAnsi="Calibri" w:cs="B Zar"/>
          <w:b/>
          <w:bCs/>
          <w:color w:val="000000" w:themeColor="text1"/>
          <w:sz w:val="28"/>
          <w:szCs w:val="28"/>
          <w:vertAlign w:val="superscript"/>
          <w:rtl/>
        </w:rPr>
        <w:footnoteReference w:id="26"/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    نظریه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دلبستگی ایمن و ناایمن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27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به وسیله بالبی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28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در سال 1940 به وجود آمد، این نظریه به «نظریه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دلبستگی» شهرت پیداکرد، نظریه دلبستگی به درک اینکه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چیست و اینکه تجارب اوّلیه چگونه بر احساس عزت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نفس و الگوهای رفتاری تأثیر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گذارند، کمک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کند. برای افرادی که دلبستگی ایمن و مثبت اوّلیه را در روابطشان با مراقبت اوّلیه تجربه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کنند، ارتباطات ذهن، بدن و مغز مثبت است.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ها 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lastRenderedPageBreak/>
        <w:t>قادر به بیان چگونگی احساس به دیگران بدون هیچ گونه ترس هستند و به احساسات دیگران بدون ترس پاسخ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دهند.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دانند که چه چیزی برایشان درست است و قادر به خود مدیریتی و با جرأت رفتارکردن هستند. (بالبی، 2006، به نقل از توند،2007)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</w:rPr>
        <w:t>نظریه رفتارگرا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    واژه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عملاً برای بیان و ابراز همه نوع احساسات به جز اضطراب به کار برده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شود، تجربه نشان داده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است که چنین ابرازی به منع اضطراب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انجامد، آموزش اظهار وجود تکنیکی است که برای اضطراب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حادث از روابط اجتماعی متقابل افراد به کار برده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شود، مثلاً اضطراب ناشی از عدم توانایی فرد در ارائه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عقایدش به دوستان و یا دیگران با این تکنیک به خوبی از بین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رود. درمانگر، مراجع را وا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دارد تا بر اساس این فرض احساس و عمل کند که او انسان است و حقوقی دارد و از جمله حق دارد که خودش باشد و آزادانه، تا جایی که به حقوق دیگران لطمه نزد، احساسات خود را بیان نماید، این تکنیک فرد را قادر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سازد که محیط را به طریق بهتر و مثبت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تری زیر نفوذ و کنترل بگیرد و مانع اضطراب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بی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دلیل خویش شود. باید دانست که حالت قاطعانه و تمایل به اظهار وجود نه تنها ابراز خشم و تحرکات دیگر را در برمی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گیرد، بلکه همه نوع احساسات و از جمله احساسات گرم و شدیداً محبت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آمیز را شامل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شود. بنابراین،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ورزی، نوعی رفتار تهاجمی است که ابعاد مثبت و سازنده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تر رفتار را در بر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گیرد. نوع بسیار معمول و متداوّل مراجعانی که نیاز مبرمی به آموزش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دارند، کسی است که تربیت اوّلیه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او تأکید بیش از اندازه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ای بر وظایف و الزامات اجتماعی گذاشته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است و این احساس را در او ایجاد کرده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است که حقوق دیگران از حقوق خود او بسی مهم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تر است. اکثر بیماران نیاز به قاطعیت و اظهار وجود مناسب را به آسانی تشخیص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دهند، با وجود این، بصیرت به تنهایی هر چقدر هم روشن و واضح باشد، هیچ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گونه تغییری به وجود نمی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آورد. (شفیع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آبادی و ناصری، 1386)</w:t>
      </w:r>
    </w:p>
    <w:p w:rsidR="00481257" w:rsidRPr="004C24A2" w:rsidRDefault="00481257" w:rsidP="00481257">
      <w:pPr>
        <w:tabs>
          <w:tab w:val="left" w:pos="1031"/>
        </w:tabs>
        <w:ind w:left="0"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</w:rPr>
        <w:t>رفتارهای جرأت</w:t>
      </w:r>
      <w:r w:rsidRPr="004C24A2"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</w:rPr>
        <w:t>ورزانه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    ماسترز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29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، بریش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30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، هولون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31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، و ریم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32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(1987، به نقل از بیان زاده و همکاران).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را به شرح زیر تقسیم نموده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اند: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</w:rPr>
      </w:pP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lastRenderedPageBreak/>
        <w:t>1-رد جرأت</w:t>
      </w:r>
      <w:r w:rsidRPr="004C24A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ورزانه: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زمانی که با درخواست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نامعقول دیگران مواجه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شویم،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توانیم با روش رد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مندانه به درخواست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پاسخ منفی بدهیم، باید بدانیم که گفتن نه و یا بله در مقابل درخواست دیگران زمانی که به اختیارخود انسان باشد،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مندی است. هرگاه در مقابل درخواست غیرموجه و نابه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جای دیگران به دلیل رودربایسی یا ترس یا هر دلیل غیرمنطقی دیگر نتوانیم با جرأت از کلمه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«نه »استفاده کنیم خود را مورد هجوم بسیاری از آسیب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و فشارها قرار خواهیم داد. مثال: اگر به مهمانی دعوت شدیم که اعضای شرکت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کننده در آن را نمی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شناسیم و نمی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خواهیم در آن مهمانی باشیم،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توانیم با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مندی این مهمانی را قبول نکرده و بگوییم:« متأسفم، من در مهمانی که اعضای آن را نمی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شناسم، شرکت نمی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کنم» 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</w:rPr>
      </w:pP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2-درخواست جرأت</w:t>
      </w:r>
      <w:r w:rsidRPr="004C24A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ورزانه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: از این روش در مواقعی نیازمند کمک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گرفتن از دیگران هستیم، استفاده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کنیم. برای مثال: اگر برای حل یک مشکل بخواهیم از والدین یا دوستی کمک بگیریم،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گوییم: « من برای حل مشکلم نیاز به کمک و هم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فکری شما دارم، آیا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توانید به من کمک کنید؟»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3- بیان جرأت</w:t>
      </w:r>
      <w:r w:rsidRPr="004C24A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ورزانه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33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: راتوس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34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(1975) به نقل از راگز(1991) چندین رفتار توأم با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را که افراد نیاز دارند در مورد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تعلیم ببینند شناسایی کرد: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1-گفتار توأم با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که در آن فرد حق یا خواسته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خود را با صراحت بیان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کند و یا زمانی است که فرد با تعریف و تمجیدی که از دیگران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کند به او پسخوراند مثبت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دهد.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2- بیان احساسات به فرد آموخته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شود تا احساسات خود را تشخیص بدهد و به صورت مناسب و ماهرانه آن را نشان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دهد.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3-احوالپرسی با دیگران، فرد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تواند آموزش ببیند و تشویق شود که یک شبکه دوستانه را به زندگی خود اضافه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کند که باعث کاهش احساس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تنهایی و افزایش عزت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نفس در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ها شود.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4-بیان عدم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توافق، افراد فاقد جرأت و ابراز وجود، مردمانی هستند که به «بله-بگو» مشهور هستند. زمانی که موضوعی مخالف خواسته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باشد، به صورت ناشیانه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ای (منفعل یا فعال) خشمگین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شوند.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توانند تعلیم ببینند که بدون داشتن پرخاشگری به طریق صادقانه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ای، عدم توافق خود را ابراز کنند.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5-به جای اینکه به سادگی حرف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دیگران را باورکنند، باید گفتن «چرا» و برای به دست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آوردن دلیل برای سوأل خود، تعلیم ببینند.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باید بیاموزند این کار را در یک حالت ماهرانه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ای انجام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دهند.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lastRenderedPageBreak/>
        <w:t>6-صحبت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کردن در مورد خود، افرادی که عدم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توانایی در رفتار توأم با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دارند، اغلب عزت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نفس پایینی دارند و تجارب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و این احساس که حوصله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دیگران از صحبت با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سر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رود.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نیاز دارند که آموزش ببینند و در مورد خودشان و تجربه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هایشان با یک حالت جالبی صحبت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کنند.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7-پاداش دادن به دیگران هنگامی که از او تعریف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کنند، بارها هنگامی که شخصی از یک فرد فاقد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تعریف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کند، آن فرد تعریف را انکار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کند و آن را مسخره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نماید. چنین افرادی نیاز دارند که بیاموزند در مقابل تعریف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هایی که از آنان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شود، یک جمله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ساده «متشکرم» را که به طور مناسبی ارائه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شود، بیان کنند. انکارکردن باعث بی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احترامی به فرد مقابل و ناراحتی وی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شود.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8-امتناع از تأکید عقاید دیگران به منظور عادت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کردن به بحث و جدل با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ها، به نظر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رسد که بسیاری از مردم دوست دارند با افرادی که فاقد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هستند، بحث و جدل کنند و آن را به عنوان یک بازی ساده تلقی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کنند. بنابراین، این افراد نیاز دارند که آموزش ببینند، در پایان مکالمه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خود اظهار نظری کنند، مثلاً « من مطمئنم در این مورد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توانیم یک زمان دیگر بحث کنند، در حال حاضر من نمی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توانم افکارم را تغییردهم، فکر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کنم تو هم همینطور باشی».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9-برقرارکردن تماس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چشمی با دیگران و نگاه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کردن به چشمان طرف مقابل، یکی از اساسی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ترین مهارت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رفتارهای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ورزانه است.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10-پاسخ ضدترس، افراد اغلب نیاز دارند که تشویق شوند و آموزش ببینند کارهایی را انجام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دهند که ترس و اضطراب را در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بر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انگیزاند. بنابراین،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توانند بر ترس خود غلبه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کرده و زندگی راحت و خوشایندی داشته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باشند که این شکلی از رویارویی با واقعیت است. ( به نقل از بهروزی، 1384)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</w:rPr>
      </w:pP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</w:rPr>
        <w:t>انواع جرأت</w:t>
      </w:r>
      <w:r w:rsidRPr="004C24A2"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</w:rPr>
        <w:t>ورزی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انواع مختلفی دارد، لنگ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35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و جاکوبسکی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36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(1976) به پنج نوع آن اشاره کرده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اند: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1-جرأت</w:t>
      </w:r>
      <w:r w:rsidRPr="004C24A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ورزی بنیادی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37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: این نوع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شامل عمل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ساده و اصرار بر حقوق، اعتقادات و احساسات است. مثلاً وقتی کسی صحبتمان را قطع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کند،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توانیم بگوییم «ببخشید: دوست داشتم حرفم را تمام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کنم.»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</w:rPr>
      </w:pP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lastRenderedPageBreak/>
        <w:t>2-جرأت</w:t>
      </w:r>
      <w:r w:rsidRPr="004C24A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ورزی همدلانه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38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: در این حالت، ما با به رسمیت شناختن موقعیت با احساسات طرف مقابل، نشان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دهیم که متوجه وضعیت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هستیم. در این نوع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وقتی کسی صحبت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هایمان را قطع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کند،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گوییم:«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دانم مایل هستید نظرتان را مطرح کنید، امّا ای کاش اجازه میدادی حرف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هایم را تمام کنم.»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</w:rPr>
      </w:pP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3-جرأت</w:t>
      </w:r>
      <w:r w:rsidRPr="004C24A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ورزی افزایشی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39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: در این حالت، بیان قاطعانه با کمترین میزان شروع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شود و سپس تشدید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شود.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</w:rPr>
      </w:pP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4-جرأت</w:t>
      </w:r>
      <w:r w:rsidRPr="004C24A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 xml:space="preserve">ورزی از طریق رویارویی: 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وقتی از این نوع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استفاده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شود که اعمال و گفتار طرف مقابل تناقض دارند و باید به او نشان دهیم که آنچه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گوید با آنچه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کند، فرق دارد. در نتیجه سخنگو آنچه را در حال حاضر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خواهد، ابراز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کند. برای مثال: «شما گفتید سه شنبه تایپ کردید، امّا امروز پنج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شنبه است و خبری از تایپ نیست، لطفاً همین حالا تایپ کنید.»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</w:rPr>
      </w:pP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5جرأت</w:t>
      </w:r>
      <w:r w:rsidRPr="004C24A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ورزی زبانی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: در این نوع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سخنگو به صراحت رفتار طرف مقابل، تأثیر آن بر زندگی یا احساسات خودش و علّت این که چرا آن را تغییر دهید را توضیح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دهد. مثلاً وقتی با کسی که صحبت ما را قطع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کند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گوییم: «در این چند دقیقه این چهارمین بار است که حرفم را قطع کردی، مثل اینکه توجهی به حرف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هایم نداری و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خواهی مرا ناراحت کنی، اجازه بده حرفم را تمام کنم.»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Zar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       بین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مستقیم و غیرمستقیم نیز تمایز وجود دارد، لینهن و اگان (1979) معتقدند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مستقیم و صریح همیشه بهترین شیوه نیست. خصوصاً موقعی که با افرادی سر و کار داریم که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خواهند دیگران نظهر مثبتی درباره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داشته باشند، بنابراین، این دو پژوهشگر پیشنهاد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کنند که به منظور کاهش تأثیر منفی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ورزی، سبک مستقیم به سبک غیرمستقیم و پیچیده تبدیل شود و همچنین از ملاحظات بیشتر استفاده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گردد، منظور از ملاحظات بیشتر، رنگ و لعاب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دادن به رد درخواست هاست، تا بدین ترتیب تأثیر منفی رد درخواست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در طرف مقابل کاهش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یافته و روابط حفظ شود.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</w:rPr>
        <w:t>مؤلفه</w:t>
      </w:r>
      <w:r w:rsidRPr="004C24A2"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</w:rPr>
        <w:t>های جرأت</w:t>
      </w:r>
      <w:r w:rsidRPr="004C24A2"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</w:rPr>
        <w:t>ورزی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   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چهار مؤلفه دارد که برای استفاده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مناسب و مؤثر از مهارت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باید بر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مسلط باشیم. (هارجی، ساندرز و دیکسون، ترجمه فیروز بخت، 1384)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</w:rPr>
      </w:pP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محتوا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: محتوای عملی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عبارت است از ابراز حقوق و بر زبان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آوردن اظهاراتی که این ابراز حقوق را مناسب و مسئولانه جلوه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دهند.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</w:rPr>
      </w:pP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lastRenderedPageBreak/>
        <w:t xml:space="preserve">1-عناصرپنهان: 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منظور آن دسته از افکار، ایده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و احساساتی هستند که بر توانایی برای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تأثیر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گذارند، شامل دانش(آگاهی از حقوق خود و نحوه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احقاق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ها، همچنین آگاهی از وضعیت دیگران در رابطه با حقوقمان)، اعتقادات(اصلاح اعتقاداتی که مانع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شوند، یعنی همان چیزی که اوّلی و نریچ(1976) نام آن را بازسازی شناختی نامیده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اند)، ادراک اجتماعی(داشتن درک درست و دقیق از رفتار دیگران).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 xml:space="preserve">2-فرآیند: 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نحوه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ارائه ی پاسخ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صبورانه هم نقش مهمی در موقعیت این پاسخ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دارند: مثل زمان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بندی پاسخ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کلامی و غیرکلامی، داشتن مهارت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کنترل محرک، ارائه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تقویت و ....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3</w:t>
      </w: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-پاسخ</w:t>
      </w:r>
      <w:r w:rsidRPr="004C24A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های غیرکلامی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: شامل سطح مناسب تماس چشمی، اجتناب از حالت چهره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ای مناسب، استفاده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صحیح از ژست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در حین صحبت و به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کار بردن ژست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نامشخص در حین گوش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دادن، راست نگه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داشتن بدن، استفاده از فرا زبان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مناسب(مثل پاسخ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دهی اندک، دادن پاسخ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کوتاه، سلامت، بلندی صدا و تغییردادن لحن آن، قاطعیت زیاد)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</w:rPr>
        <w:t>کارکردهای جرأت</w:t>
      </w:r>
      <w:r w:rsidRPr="004C24A2"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</w:rPr>
        <w:t>ورزی: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استفاده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ماهرانه از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</w:t>
      </w:r>
      <w:r w:rsidRPr="004C24A2">
        <w:rPr>
          <w:rFonts w:ascii="Calibri" w:eastAsia="Calibri" w:hAnsi="Calibri" w:cs="B Nazanin" w:hint="cs"/>
          <w:noProof/>
          <w:color w:val="000000" w:themeColor="text1"/>
          <w:sz w:val="28"/>
          <w:szCs w:val="28"/>
          <w:rtl/>
        </w:rPr>
        <w:t xml:space="preserve"> 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به ما کمک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کند تا: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1-جلوی پایمال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شدن حقوق خود را بگیریم.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2-تقاضاهای نامعقول دیگران را ردکنیم.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3-بتوانیم از دیگران درخواست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معقولی کنیم.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4-با مخالفت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نامعقول دیگران برخورد درست و مؤثری کنیم.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5-حقوق دیگران را به رسمیت بشناسیم.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6-رفتار دیگران در برابر خودمان را تغییر دهیم.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7-از تعارضات پرخاشگرانه غیرضروری خودداری کنیم.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8-در هر موردی، موضع خود را با اعتماد به نفس و آزادانه مطرح کنیم. (بهروزی،1388)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</w:rPr>
        <w:t>عوامل مؤثر بر جرأت</w:t>
      </w:r>
      <w:r w:rsidRPr="004C24A2"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</w:rPr>
        <w:t>ورزی: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    عوامل چندی بر ماهیت، مقدار و اثربخشی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تأثیر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گذارند.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جنسیت: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از جمله عواملی که در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تأثیر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گذارند، جنسیت طرفین است، برای مثال، مک دونالد(1975) دریافت که مردان تمایل کمتری برای رد درخواست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زنان از خود نشان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دهند و نیز کمتر مایل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اند از زنان پرسش ناراحت کننده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ای داشته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باشند. زنان هم گزارش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کردند که مایل نیستند تمایل 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lastRenderedPageBreak/>
        <w:t>خودشان را به گزاردن قرار ملاقات با مردان بیان کنند و یا از مردان انتقاد کنند.( به نقل از رضایی نژاد،1389) در جنبش حقوق زنان، توجه زیادی به مهارت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شده است، تا جایی که آموزش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را در دستور برنامه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آموزشی خود قرار داده است. افزایش مقالات و کتاب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خود یاری زنان و پرطرفدار بودن برنامه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زنان نیز شاهدی بر این مدعاست که زن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در این زمینه به کمک بیشتری نیاز دارند.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موقعیت: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رفتاری موقعیتی است، یعنی با توجه به تغییر موقعیت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که در روابط بین فردی اتفاق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افتد،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نیز دستخوش تغییر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گردد. بدین معنا، رفتاری نسبی تلقی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شود.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توان گفت موقعیت و شرایط بیرونی نیز در میزان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نقش قابل ملاحظه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ای دارند. اسلیر و دیگران (1975) از پژوهش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مفصل خود نتیجه گرفتند که اشخاص، گاهی در یک وضعیت میان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فردی ابراز وجود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کنند و در وضعیتی دیگر ابراز وجود نمی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کنند. علاوه بر این، برخی افراد در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منفی مشکل ندارند امّا نمی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توانند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مثبت انجام دهند. برخی افراد در خانه به راحتی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کنند امّا در محیط کار نمی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توانند، یا برعکس. در این مواقع، باید بر وضعیت و استراتژی مناسب برای غلبه بر مشکلات تمرکز کنیم.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زمینه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فرهنگی: زمینه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فرهنگی نیز بر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تأثیر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گذارد، برای مثال، خرده فرهنگ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هایی که اعتقادات مذهبی شدیدی دارند عملاً ابراز وجود را به عنوان یک روش معتبر رد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کنند و به سلطه پذیری توصیه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شده در انجیل عمل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کنند. بنابراین آموزش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برای این افراد بی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معنا و نامناسب خواهد بود. همانطور که فرنهایم (1978) خاطرنشان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کند،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یک مفهوم فرهنگی است، یعنی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هایی که در آمریکا و اروپا مناسب هستند، در فرهنگ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هایی که فروتنی، بردباری و یا خدمت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گذاری را مقدس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دانند ممکن است شایسته و مناسب نباشد.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سن: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پاردک و دیگران( 1991) پس از بررسی دانشجویان دوره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تکمیلی آمریکا بین سن و ابراز وجود همبستگی معنادار و مثبتی پیداکرده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اند. افرادی که سن بیشتری دارند یا در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ورزانه عمل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کردن، با تجربه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ترند، بیشتر بر احقاق حقوق خود پافشاری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کنند.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در برخی شرایط، دشوارتر است. این شرایط عبارت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اند از تعامل با دیگران در خانه یا محل کار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ها، ابراز وجود در کشور یا حوزه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ی فرهنگی دیگر، هنگامی که تک و تنها هستیم و دوستان و همکارانمان در کنارمان نیستند، هنگامی که مجبوریم بر دوستان و همکاران قبلی خود اعمال قدرت کنیم، وقتی با سالمندان سر وکار داریم، وقتی با افراد بیمار در حال مرگ 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lastRenderedPageBreak/>
        <w:t>یا بستگان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ارتباط داریم، هنگام برخورد با فقرا و محرومان، هنگام تعامل با متخصصان قدرتمند و ارشد، در برابر جنس مخالف یا هنگام ارتباط با افراد ناتوان.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</w:rPr>
        <w:t>ویژگی</w:t>
      </w:r>
      <w:r w:rsidRPr="004C24A2"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</w:rPr>
        <w:t>های اشخاص جرأت</w:t>
      </w:r>
      <w:r w:rsidRPr="004C24A2">
        <w:rPr>
          <w:rFonts w:ascii="Calibri" w:eastAsia="Calibri" w:hAnsi="Calibri" w:cs="B Zar"/>
          <w:b/>
          <w:bCs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Zar" w:hint="cs"/>
          <w:b/>
          <w:bCs/>
          <w:color w:val="000000" w:themeColor="text1"/>
          <w:sz w:val="28"/>
          <w:szCs w:val="28"/>
          <w:rtl/>
        </w:rPr>
        <w:t>ورز:</w:t>
      </w:r>
    </w:p>
    <w:p w:rsidR="00481257" w:rsidRPr="004C24A2" w:rsidRDefault="00481257" w:rsidP="00481257">
      <w:pPr>
        <w:tabs>
          <w:tab w:val="left" w:pos="1031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   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عملکردی است که دارای جنبه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شناختی، هیجانی و رفتاری است و نمایانگر توانمندی فرد در برخورد مؤثر با خواسته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محیطی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باشد، فردی که دارای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مناسب است نه تنها در مواجه با مشکلات و عوامل تنش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زا رویارویی بهتری دارد، بلکه به جهت رفتار موفقّیت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آمیز در برخورد با این عوامل، ارزیابی شناختی مثبت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تری از خود داشته و به تبع آن، عواطف و هیجانات مثبت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تری را نیز تجربه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نماید. (هنرمند،تقوی و عطاری، 1387)</w:t>
      </w:r>
    </w:p>
    <w:p w:rsidR="00481257" w:rsidRPr="004C24A2" w:rsidRDefault="00481257" w:rsidP="00481257">
      <w:pPr>
        <w:tabs>
          <w:tab w:val="left" w:pos="746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    فردی که با جرأت است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تواند ارتباط نزدیک با دیگران برقرارکند، خودش را از سوء استفاده دیگران دور نگه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دارد و دامنه وسیعی از نیازها و افکارمثبت و منفی را ابراز نماید، بی آنکه احساس گناه و اضطراب نماید یا به حقوق دیگران لطمه بزند(اتلر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40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،1991). در مقابل، افرادی که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پایینی دارند، در باورها و احساسات و عقایدشان حتی برای خود ارزش قائل نبوده و اصل شباهت احساسی خود با دیگران را رد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کنند، در پاسخ علیه رفتارهای نادرست ناتوانند و نیز خواسته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هایشان نسبت به دیگران را کم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اهمّیت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دانند. (سلطانی،1384) رفتار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ورزانه با خود پنداره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مثبت، عزت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نفس، تسلط خود بسندگی، و اعتماد به نفس، همگرایی و همبستگی دارد و رفتارهای غیر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ورزانه بازدارنده و اجتنابی هستند و همبستگی مثبت و بالایی با ترس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ها، هراس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و اضطراب اجتماعی و انواع پرخاشگری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درونی دارد. (محامد،1378)</w:t>
      </w:r>
    </w:p>
    <w:p w:rsidR="00481257" w:rsidRPr="004C24A2" w:rsidRDefault="00481257" w:rsidP="00481257">
      <w:pPr>
        <w:tabs>
          <w:tab w:val="left" w:pos="746"/>
        </w:tabs>
        <w:spacing w:line="300" w:lineRule="auto"/>
        <w:ind w:left="0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</w:p>
    <w:p w:rsidR="00992E10" w:rsidRDefault="00992E10">
      <w:pPr>
        <w:rPr>
          <w:rFonts w:hint="cs"/>
          <w:rtl/>
        </w:rPr>
      </w:pPr>
    </w:p>
    <w:p w:rsidR="00616D28" w:rsidRDefault="00616D28">
      <w:pPr>
        <w:rPr>
          <w:rFonts w:hint="cs"/>
          <w:rtl/>
        </w:rPr>
      </w:pPr>
    </w:p>
    <w:p w:rsidR="00616D28" w:rsidRDefault="00616D28">
      <w:pPr>
        <w:rPr>
          <w:rFonts w:hint="cs"/>
          <w:rtl/>
        </w:rPr>
      </w:pPr>
    </w:p>
    <w:p w:rsidR="00616D28" w:rsidRPr="004C24A2" w:rsidRDefault="00616D28" w:rsidP="00616D28">
      <w:pPr>
        <w:tabs>
          <w:tab w:val="left" w:pos="5696"/>
        </w:tabs>
        <w:spacing w:line="300" w:lineRule="auto"/>
        <w:ind w:left="0"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تحقیقات انجام</w:t>
      </w:r>
      <w:r w:rsidRPr="004C24A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شده در داخل کشور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ریحانه شهیدی(1392) در پژوهشی با عنوان اثربخشی گشتالت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درمانی به شیوه گروهی بر افزایش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و کاهش افسردگی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آموزان دختر به این نتیجه رسید که شرکت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کنندگان در گروه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گشتالت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درمانی به بهترین نحو آزادی و اشتیاق را در افراد جهت تغییر ایجاد نماید و باعث افزایش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شود.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lastRenderedPageBreak/>
        <w:t>ربیعی و همکاران (1392) در پژوهشی با موضوع شناخت اثربخشی برنامه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مدرسه محور بر مهارت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خود تصمیم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گیری و خود حمایتی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آموزان دبیرستانی به این نتیجه رسید که برنامه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در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آموزان دبیرستانی منجر به افزایش مهارت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خود تصمیم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گیری و خود حمایتی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شود. 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اسلامی و همکاران (1391) در پژوهشی با عنوان ارزیابی اثربخشی برنامه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بر میزان استرس، اضطراب و افسردگی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آموزان دبیرستانی دریافتند که اجرای برنامه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در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آموزان سنین دبیرستانی منجر به کاهش میزان اضطراب، استرس و افسردگی آنان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شود.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در پژوهشی فهیمه پیرساقی (1391) به بررسی اثربخشی آموزش خود متمایزسازی بر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نمود و دریافت که که آموزش مؤلفه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خود متمایزسازی منجر به افزایش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شود.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دکترابراهیمی قوام و همکاران (1391) در پژوهشی با عنوان تأثیر آموزش مهارت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ابراز در افزایش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و عزّت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نفس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آموزان کم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جرأت دختر پایه سوم تا پنجم ابتدایی شهر تهران دریافتند که آموزش مهارت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ابراز وجود باعث افزایش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آموزان کم جرأت شده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است و این تأثیر در فاصله بین پس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آزمون و مرحله پیگیری دوام داشته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است.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در پژوهشی ترصفی (1391) با عنوان اثربخشی آموزش مؤلف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راهبرد تصمیم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گیری مجدد بر افزایش تاب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آوری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آموزان دریافت که آموزش راهبرد تصمیم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گیری مجدد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تواند با استفاده از تکنیک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و آموزش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هایی که به افراد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دهد و به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کمک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کند تا بتوانند پیام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بازدارنده را شناخته و به دنبال آن با استفاده از تکنیک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گشتالت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درمانی نقش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جدید را شکل و الگوی جدیدی برای زندگی خود بسازند و تاب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آوری خود را افزایش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دهند.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ذبیح الهی و همکاران ( 1391 ) پژوهشی با عنوان  رابطه سبک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فرزندپروری ادراک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شده و هوش هیجانی با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و خرده مقیاس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هایش رابطه منفی معنادار دارند. از میان سبک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فرزندپروری ادراک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شده، و مؤلفه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هوش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هیجانی، ادراک از مشارکت پدر و بهره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وری از هیجان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بهترین پیش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بینی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سازی هستند. 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حیدری و همکاران ( 1391 ) در تحقیقی به مقایسه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آموزان دختر مؤفق و نامؤفق دبیرستانی از لحاظ سبک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اسنادی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سازی با کنترل هوش در شهر اهواز پرداخت. نتایج حاکی از آن بود که بین 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lastRenderedPageBreak/>
        <w:t>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آموزان دختر مؤفق و نامؤفق از لحاظ نوع سبک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اسنادی تفاوت معنی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داری وجود دارد. به علاوه،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و خرده مقیاس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آم در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آموزان نامؤفق بالاتر از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آموزان مؤفق بود. 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عالیپور بیرگانی و همکاران (1390 ) پژوهشی با عنوان رابطه ویژگی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شخصیتی با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تحصیلی و مقایسه شیوه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فرزندپروری از لحاظ متغیر اخیر در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آموزان سال سوم دبیرستانی انجام دادند. نتایج نشان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داد بین شیوه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مختلف فرزندپروری از لحاظ متغیر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تحصیلی تفاوت معنی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داری وجوددارد.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آموزانی که والدین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از شیوه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فرزندپروری مستبدانه استفاده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کنند، بیشتر از راهبردهای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تحصیلی را به کار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گیرند. همچنین بین ویژگی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شخصیتی و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سازی تحصیلی رابطه مثبت وجوددارد. 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ذبیح الهی و همکاران (1390) پژوهشی با عنوان خودکارآمدی تحصیلی و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در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آموزان دبیرستانی انجام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دادند. نتایج نشان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داد که خودکارآمدی تحصیلی با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تحصیلی رابطه معنادار دارد. و جنس نمی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تواند رابطه بین این دو متغیر را تعدیل کند. همچنین نتایج نشان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داد که میزان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سازی تحصیلی پسران به طور معناداری بیشتر از دختران است. 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در تحقیق رئیسی ( 1390 ) به بررسی اثربخشی آموزش مؤلفه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راهبرد تصمیم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گیری مجدد بر افزایش سازگاری و انصراف از طلاق زنان متقاضی طلاق پرداخت. وی در پایان چنین نتیجه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گرفت که استفاده از راهبرد تصمیم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گیری مجدد در مشاوره با زنان ناسازگاری مؤثر و مفید است و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تواند سازگاری اجتماعی، تندرستی و عاطفی و در خانه آنان را افزایش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دهد.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یافته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پژوهشی بیرامی (1390) با هدف بررسی تأثیر آموزش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بر سلامت عمومی دانشجویان سال اوّل دانشگاه تبریز، نشان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داد که برنامه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آموزش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بر سلامت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عمومی، سلامت جسمی، کارکرد اجتماعی و افسردگی دانشجویان تأثیر مثبت داشت.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مردانی و حیدری (1390) تحقیق دیگری انجام دادند تحت عنوان بررسی تأثیر ابراز وجود بر میزان افسردگی بعد از زایمان، و به این نتیجه رسیدند که میانگین امتیاز افسردگی مادران گروه آزمایش و کنترل، قبل و بعد از مداخله کاهش معنی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داری داشت. 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نیکنام و همکاران (1389 ) در تحقیقی با عنوان رابطه باورهای کمال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گرایانه و رفتارهای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در دانشجویان به این نتیجه رسیدند بین کمال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گرایی مثبت و منفی با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سازی به ترتیب هبستگی منفی 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lastRenderedPageBreak/>
        <w:t>و مثبت معنی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داری وجود دارد. همچنین، کمال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گرایی مثبت و منفی هردو توانستند تغییرات مربوط به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را به صورت معنادار پیش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بینی کنند. 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در پژوهشی که ابوترابی و بیات (1389) برای اثربخشی آموزش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بر افزایش عزّت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نفس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آموزان دختر 9 تا 11ساله انجام دادند، به این نتیجه دست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یافتند که آموزش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موجب افزایش عزّت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نفس و ابرازوجود در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آموزان گروه آزمایش شد. آنان به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طورکلی به این نتیجه رسیدند که آموزش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روش مؤثری برای افزایش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و عزّت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نفس در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آموزان دارای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کم است.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فایده ( 1388 ) اثر بخشی مشاوره گروهی مبتنی بر راهبرد تصمیم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گیری مجدد بر افزایش خودپنداره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آموزان دختر دوره دبیرستان شهرستان بیرجند را مورد بررسی قرار داده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است. با توجه به نتایج این آزمون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با 99 % اطمینان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توان گفت که بین میانگین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دو گروه آزمایش و گواه و میانگین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پیش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آزمون و پس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آزمون گروه آزمایش در نمرات آزمون خودپنداره راجرز تفاوت معناداری وجود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دارد.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اسدی، رضایی و ترابی (1388)، در تحقیقی تحت عنوان بررسی و مقایسه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اضطراب، افسردگی و فشارروانی در افراد بینا و نابینا به این نتیجه دست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یافتند که بین دوگروه افراد بینا و نابینا تفاوت معنی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داری در میانگین نمرات مربوط به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و فشارروانی وجوددارد و افراد نابینا دارای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کمتر و فشارروانی بالاتری هستند. همچنین نتایج نشان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داد که در افراد نابینا رابطه منفی و معنی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داری بین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و افسردگی وجود دارد. در افراد بینا بین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و افسردگی وجود دارد. در افراد بینا بین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و هر سه مؤلفه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اضطراب، افسردگی و فشارروانی رابطه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منفی و معناداری به دست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آمد. 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در پژوهشی که توسط مهرابی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زاده هنرمند، تقوی و عطاری (1388)، تحت عنوان تأثیر آموزش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بر مهارت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اجتماعی، اضطراب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اجتماعی و عملکرد تحصیلی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آموزان دختر صورت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گرفت و نمونه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آن متشکل از 60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 بود، نتایج به این صورت حاصل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شد که آموزش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بر مهارت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اجتماعی، اضطراب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اجتماعی و عملکرد تحصیلی گروه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آزمایشی در مقایسه با گروه کنترل تأثیر داشت و بین دو گروه، تفاوت معنی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داری مشاهده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شد. به بیان دیگر، آموزش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باعث کاهش اضطراب اجتماعی و افزایش مهارت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اجتماعی و عملکرد تحصیلی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آموزان گروه آزمایش شد. 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ابافت ( 1388 ) در پژوهش خود، با عنوان رابطه راهبردهای فراشناختی، خود اثربخشی و شیوه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فرزندپروری با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تحصیلی در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آموزان دبیرستان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اهواز نشان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داد که بین راهبردهای 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lastRenderedPageBreak/>
        <w:t>فراشناختی و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تحصیلی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آموزان رابطه منفی معنی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دار وجود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دارد. بین شیوه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فرزندپروری والدین در سه سطح (استقلال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آموزی، تسلط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آموزی و مراقبت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آموزی) با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تحصیلی رابطه مثبت معنی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دار وجود دارد. همچنین متغیرهای راهبردهای فراشناختی و سن اعمال شیوه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فرزندپروری استقلال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آموزی والدین بهترین پیش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بینی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کننده برای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تحصیلی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آموزان است. 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نتایج پژوهش حیدری و همکاران (1388) با عنوان بررسی تأثیر شیوه فرزندپروری ادراک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شده و جنس بر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حاکی از آن بود که سبک فرزندپروری بر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تأثیر دارد و این تأثیر در تعامل با جنس قرار دارد.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کلّی و نوع رفتاری آن در سبک فرزندپروری استبدادی به طور معناداری بیشتر از سایر سبک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فرزندپروری است. سبک فرزندپروری و جنس نیز دارای تعاملی هستند.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ادعایی در سبک فرزندپروری استبدادی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ادعایی در پسران بیشتر از دختران است.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بوستان (1386) تحقیقی با موضوع بررسی مقایسه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ای اثربخشی زوج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درمانی گروهی با آموزش راهبرد تصمیم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گیری مجدد و روایت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درمانی بر افزایش رضایت زناشویی صورت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گرفت که در این تحقیق 7 فرضیه مورد بررسی قرارگرفت 3 فرضیه اوّل روند آموزش مفاهیم هرراهبرد به شیوه مشاوره گروهی در افزایش رضایت زناشویی پرداخت و فرضیه پنجم تا هفتم این تفاوت را به صورت دو به دو مورد بررسی قرار داد. نتایج این مطالعه به شرح زیر است: </w:t>
      </w:r>
    </w:p>
    <w:p w:rsidR="00616D28" w:rsidRPr="004C24A2" w:rsidRDefault="00616D28" w:rsidP="00616D28">
      <w:pPr>
        <w:tabs>
          <w:tab w:val="left" w:pos="8396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تأیید 4 فرضیه اوّل و رد فرضیه پنجم مبنی بر تفاوت بین دو راهبرد در افزایش رضایت زناشویی در هر دو شاخص تعیین شده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بود. همچنین نتایج به دست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آمده نشان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دهنده تأیید و فرضیه دیگر مبنی بر تفاوت راهبردهای روایت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درمانی و تلفیقی و نیز تصمیم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گیری مجدد تلفیقی در افزایش رضایت زناشویی بود. به دلیل اینکه مطالب و مفاهیم استفاده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شده، در راهبرد تصمیم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گیری مجدد هم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پوشانی زیادی با اصول و مفاهیم راهبرد تحلیل تبادلی دارد. 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مؤمنی (1386)، در تحقیق خود با عنوان بررسی اثربخشی درمان گروهی مادران با راهبرد تحلیل رفتار بر بهبور رابطه ولی-فرزندی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آموزان دختر متوسطه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شهر تهران به این نتیجه رسید که درمان به روش تحلیل رفتار متقابل اثربخشی مثبتی بر بهبود رابطه ولی-فرزندی داشته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است.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lastRenderedPageBreak/>
        <w:t>محمّدی (1384)، در پژوهش خود با بررسی اثربخشی مشاوره گروهی با تأکید بر راهبرد تحلیل رفتار متقابل بر کاهش اضطراب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آموزان به این نتیجه رسید که بین اضطراب گروه آزمایش و گواه در پس آزمون ارتباط معناداری وجوددارد و با 99% اطمینان تفاوت ایجادشده در متغیر وابسته حاصل تأثیر متغیر مستقل است.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محمودی، عظیمی و ضرغامی(1383) در تحقیقی که به منظور تأثیر آموزش قاطعیت بر میزان اضطراب و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60 تن از دانشجویان پرستاری که شدت اضطراب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در حد متوسط تا شدید و از لحاظ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ضعیف بودند، انجام دادند نتایج نشان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داد که کاهش اضطراب آشکار و پنهان و نیز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دانشجویان پرستاری در گروه آزمایش بعد از آموزش قاطعیت معنادار بوده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است.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رئیسی و همکاران ( 1383 )، پژوهشی را با عنوان  رابطه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تحصیلی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آموزان، با اهداف تسلط، عملکردگرا و عملکرد گریز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آموز، معلّم و کلاس انجام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دادند. نتایج نشان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داد که متغیرهای اهداف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آموز، اهداف عملکرد گریز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آموز، اهداف تبحری کلاس، اهداف عملکردگریزی کلاس به طور جداگانه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ای رابطه معنی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داری با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پسران دارد و همچنین در گروه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آموزان دختر، اهداف تبحری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 اهداف عملکرد.</w:t>
      </w:r>
    </w:p>
    <w:p w:rsidR="00616D28" w:rsidRPr="004C24A2" w:rsidRDefault="00616D28" w:rsidP="00616D28">
      <w:pPr>
        <w:tabs>
          <w:tab w:val="left" w:pos="5696"/>
        </w:tabs>
        <w:spacing w:line="300" w:lineRule="auto"/>
        <w:ind w:left="0"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تحقیقات انجام</w:t>
      </w:r>
      <w:r w:rsidRPr="004C24A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شده در خارج از کشور</w:t>
      </w:r>
    </w:p>
    <w:p w:rsidR="00616D28" w:rsidRPr="004C24A2" w:rsidRDefault="00616D28" w:rsidP="00616D28">
      <w:pPr>
        <w:tabs>
          <w:tab w:val="left" w:pos="8396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-چوربا و همکاران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41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(2012) به بررسی تفاوت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های فردی در هویت تحصیلی و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پرداختند و به این نتیجه رسیدند که نوجوانان و جوانانی که حس پیشرفت در هویت تحصیلی داشتند تمایل کمتری به مهارت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های خودناتوان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سازی تحصیلی در زمینه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تحصیلی داشتند در حالیکه دانش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آموزان با هویت تحصیلی کمتر رشد یافته، مخصوصاً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هایی که تعهدی به اهداف و ارزش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های تحصیلی نداشتند، تمایل به استفاده از راهبردهای خودناتوان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سازی داشتند.</w:t>
      </w:r>
    </w:p>
    <w:p w:rsidR="00616D28" w:rsidRPr="004C24A2" w:rsidRDefault="00616D28" w:rsidP="00616D28">
      <w:pPr>
        <w:tabs>
          <w:tab w:val="left" w:pos="8396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چانگ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42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(2010) مطالعه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ای با هدف بررسی خودناتوان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سازی دانشجویان دانشگاه نسبت به یادگیری زبان انگلیسی همچنین بررسی ارتباط میان جهت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گیری هدف فردی،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سازی، عملکرد انگلیسی و تجزیه و تحلیل نقش میانجی خودناتوان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سازی در بین جهت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 xml:space="preserve">گیری هدف فردی و عملکرد زبان انگلیسی انجام داد. 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lastRenderedPageBreak/>
        <w:t>نتایج نشان داد که یک تأثیر مستقیم و معنی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دار در مورد خودناتوان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سازی و عملکرد انگلیسی و همچنین ارتباط مثبت بین جهت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گیری فردی و هدف فردی و عملکرد انگلیسی وجود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دارد.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همچنین در مورد راهبرد تصمیم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گیری مجدد، تانیسن 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43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(2010) در کشور هلند تحقیقی با عنوان راهبرد تصمیم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گیری مجدد و اختلالات شخصیتی انجام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داد. این کار بر روی 128 بیمار 42 ساله انجام شد. درمانگر توانست با استفاده از راهبرد تصمیم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گیری مجدد به بیماران کمک کند تا نمایشنامه زندگی خود را تغییر دهند. بعد از اعمال درمان نتیجه تأثیر معنی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داری را نشان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داد و 95% بیماران بهبود علائم بیماری را نشان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دادند و 82% از بیماران بعد از 2 سال اتمام بیماری مشغول به کار شدند.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کامپوز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44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(2010) در تحقیقی با عنوان آنسوی نمایشنامه زندگی، نقش فرصت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و محیط در شکل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گیری قصه زندگی اشاره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کند که در شکل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گیری قصه زندگی عوامل مختلفی اثرگذار هستند، که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توان به تأثیر محیط، خانواده، فرهنگ، جنسیت، هویت قومی، خانواده، سطح تحصیلات اشاره کرد. همچنین بیان کرده که با استفاده از راهبرد تصمیم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گیری مجدد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توان به فرد کمک کرد تا او بتواند قصه زندگی خود را از نو بسازد.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در رابطه با تصمیم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گیری مجدد پژوهشی در خلال پنج جلسه گروه درمانی با به کار بستن روش و مبانی نظری تحلیل متقابل بر روی 28 دانشجوی سال سوم در سن کارلوس انجام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گرفت که این نتایج به دست آمد: آزمودنی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در این مطالعه که طرح آن به صورت پیش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آزمون </w:t>
      </w:r>
      <w:r w:rsidRPr="004C24A2">
        <w:rPr>
          <w:rFonts w:ascii="Times New Roman" w:eastAsia="Calibri" w:hAnsi="Times New Roman" w:cs="Times New Roman" w:hint="cs"/>
          <w:color w:val="000000" w:themeColor="text1"/>
          <w:sz w:val="28"/>
          <w:szCs w:val="28"/>
          <w:rtl/>
        </w:rPr>
        <w:t>–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پس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آزمون با گروه کنترل بود با در نظر گرفتن درمان تصمیم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گیری مجدد گولدینگ مورد بررسی قرارگرفتند. حالات ایگو توسط چک لیست صفات 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45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که توسط گوف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46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و هیل بران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47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ساخته شدف سنجیده شد. پس از تحلیل داده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مشخص شد که تغییرات اساسی در حالات ایگو پس از 6 هفته به وقوع پیوسته است.</w:t>
      </w:r>
    </w:p>
    <w:p w:rsidR="00616D28" w:rsidRPr="004C24A2" w:rsidRDefault="00616D28" w:rsidP="00616D28">
      <w:pPr>
        <w:tabs>
          <w:tab w:val="left" w:pos="8396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هندریکس و هیرت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48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(2009) رابطه مکانیزم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های خودتنظیمی و رفتارهای خودناتوان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ساز را بررسی کردند. آنها پی بردند که میان خصیصه خودناتوان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سازی و تمرکز اجتنابی مزمن همبستگی وجود دارد. در این تحقیق خودناتوان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سازی به عنوان یک استراتژی حمایت از خود معرفی شده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است.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lastRenderedPageBreak/>
        <w:t>مگوستا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49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و کانگ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50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(2009) ضمن در نظر گرفتن عامل تفاوت های فرهنگی، اثربخشی راهبرد حل تعارض را بر افزایش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زوجین بررسی کرد و نتایج این تحقیق، اثر بخشی آن را تأییدکرد.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هیلی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51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(2008)، اثربخشی مداخلات مهارت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زندگی که مبتنی بر آموزش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مدرسه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ای بود را در افزایش رفتار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ورزانه و خواستن کمک از بزرگترها نشان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داد.</w:t>
      </w:r>
    </w:p>
    <w:p w:rsidR="00616D28" w:rsidRPr="004C24A2" w:rsidRDefault="00616D28" w:rsidP="00616D28">
      <w:pPr>
        <w:tabs>
          <w:tab w:val="left" w:pos="8396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نتایج تحقیقی که مک کرا، هرت وملینر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52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(2008) در زمینه خودناتوان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سازی جنسیتی انجام دادند، نشان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داد که زنان اشکال خودناتوان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سازی را کمتر به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کار می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گیرند و به صورت منفی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تر، مردان در به کارگیری خودناتوان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سازی ها نقش دارند.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کافرین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53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(2007) طی پژوهشی به بررسی ارتباط بین آموزش ابراز هیجانات توسط والدین و ابراز هیجانات مثبت کودکانشان که شامل مدیریت خشم،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و حل تعارض بود پرداخت و همبستگی مثبت آن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 را در این پژوهش نشان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داد.</w:t>
      </w:r>
    </w:p>
    <w:p w:rsidR="00616D28" w:rsidRPr="004C24A2" w:rsidRDefault="00616D28" w:rsidP="00616D28">
      <w:pPr>
        <w:tabs>
          <w:tab w:val="left" w:pos="8396"/>
        </w:tabs>
        <w:spacing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پژوهشی توسط لئونواری و گونیوا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54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(2007) با هدف بررسی رابطه بین خودناتوان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سازی تحصیلی، جهت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یابی هدف عملکردی اهداف اجتماعی، پیامدهای احتمالی در آینده و پیشرفت تحصیلی در درس ریاضی صورت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گرفت، یکی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دیگر از اهداف این پژوهش بررسی رابطه بین سطح کلاس و تفاوت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های جنسیتی در رابطه با خودناتوان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سازی تحصیلی گزارش شده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است. شرکت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کنندگان 702 نفر از دانش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آموزان دختر و پسر در مقاطع تحصیلی راهنمایی و دبیرستان بودند، از نظر پایه تحصیلی، مقطع تحصیلی یا جنسیت هیچ تفاوت معنی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داری بین گروه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های موردنظر مشاهده نشد.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توماس و گادمویس (2007) در پژوهشی به عنوان خودناتوان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سازی تحصیلی، نقش خودپندار، آشکار و راهبردهای یادگیری دانش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آموزان، به این نتیجه رسیدند که خودناتوان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>سازی با خودپنداره آشکار، یادگیری عمیق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softHyphen/>
        <w:t xml:space="preserve"> یادگیری خود تنظیمی و نمرات امتحان رابطه منفی و با یادگیری سطحی و اضطراب امتحان رابطه مثبت داشت. تحلیل رگرسیون نشان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داد که خود پنداره آشکار، خود تنظیمی، یادگیری سطحی و نمرات اضطراب امتحان نمرات خود ناتوان سازی را پیش بینی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کند. 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lastRenderedPageBreak/>
        <w:t xml:space="preserve">آنگلیکی والفتریا 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55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(2007) طی مطالعه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ای با عنوان پیش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بینی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تحصیلی در گروه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سنی مختلف و در بین 702 دانش آموز دبیرستانی به این نتیجه رسیدند که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به طور مثبت با هدف عملکردگرایی و به طور منفی با پیشرفت در ریاضی در ارتباط است. ضمناً هدف تکلیف گرایی پیش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بینی کننده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منفی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سازی است. 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دوپری شیلدز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56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( 2007) در پژوهشی با عنوان رابطه جهت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گیری هدف، سبک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فرزندپروری و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در نوجوانان، نشان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داد که شیوه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فرزندپروری مقتدرانه با کاهش کاربرد راهبردهای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سازی مرتبط است. 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نتایج پژوهشی وانت وکلیتمن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57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(2006) در پژوهشی با عنوان پدیده فوبیکاری و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سازی، در ارتباط با سبک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فرزندپروری و اعتماد به نفس، نشان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داد که کمبود مراقبت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مادرانه پیش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بینی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سازی است. 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58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و همکاران (2004) در پژوهشی به این نتیجه رسیدند که آموزش برنامه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به میزان زیادی در عزّت نفس و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مندی دانشجویان پرستاری، تأثیر معناداری داشته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است.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اردن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59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(2004) در مطالعه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ای به بررسی متغیرهای پیش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بینی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و پیامدهای پیشرفت تحصیلی و استفاده از راهبردهای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با توجه به فرهنگ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مختلف پرداخت. از جمله نتایج این پژوهش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توان به رابطه مثبت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سازی، عملکرد اجتنابی اشاره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کرد. 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یکی از درمان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گرانی که تمرکز خود را بر اهمّیت نوازش که از مفاهیم بنیادی راهبرد تصمیم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گیری مجدد است، قرار داده کلود اسنایدر 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60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(2002)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باشد. او در این شیوه درمانی از مراجعان خود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خواهد با پیام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منفی انتقادگرایانه والدین خود، از طریق نوازش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هایی که اعضای گروه به یکدیگر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دهند، مقاومت ورزند. هدف این جلسات درمانی به دست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آوردن بازشناسی مثبت که افراد برای بهزیستی خود به آن نیازمند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باشند، بوده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است. کلود اسنایدر در تحقیقات خود به اثربخشی استفاده از این روش در بازشناسی مثبت و بهزیستی افراد اشاره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کند. (به نقل از بوستان، 1386)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lastRenderedPageBreak/>
        <w:t>کریستان، اوّلیری و ویوان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61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(2002) در پژوهشی بر 28 زن متأهل دریافتند که آموزش مهارت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حل مسأله و رفتار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ورزانه باعث افزایش رضایت زناشویی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گردد. به علاوه توانایی کم، در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نسبت به همسر و بیکاری با علائم افسردگی زنانی که در حالات قهر ناشی از اختلافات زناشویی بودند همبستگی داشت. ( به نقل از دیباییان، 1384).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گریون، سانتور، تامپسون، زورف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62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(2000 ) ، رابطه ی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نوجوانان، خلق افسرده و میزان مراقبت مادرانه و حمایت افراطی و استرسی  والدینی را بررسی کردند نتایج نشان داد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و مراقبت مادرانه در دختران و پسران متفاوت بود. در دختران مراقبت مادرانه بالا ( گری و محبت ) با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رابطه داشت. در پسران مراقبت مادرانه به عنوان یک متغیر میانجی بین خلق افسرده و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محسوب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شد.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زاکرین، کیفزونی(1998 ) در مطالعه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ای به بررسی پیامدهای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پرداختند. در این مطالعه طولی، به بررسی تأثیرات احتمالی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بر عملکرد تحصیلی و متغیرهای مرتبط با سازگاری نظیر عزّت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نفس پرداخته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شد. نتایج نشان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داد که افراد دارای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بالا در مقایسه با افراد دارای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پایین از عملکرد تحصیلی پایین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تری برخوردارند، تأثیری که البته با میانجی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گری عادات نامناسب مطالعه تا حدی تعدیل می شوند، این افراد همچنین در طی زمان سازگاری و عزت نفس پایین تری را نشان دادند و این سازگاری و عزّت نفس پایین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تر به طور متقابل منجر به استفاده فرد از راهبردهای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بیشتر در طول زمان گردید. این روابط، تأییدکننده این موضوع هستند که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و سازگاری ضعیف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تر همدیگر را تقویت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کنند. 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در پژوهشی، رابطه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بین نگرش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قالبی جنسی و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ورزی نشان 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داده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شد. ویلسون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63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و گالوس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64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(1993) دریافتند که خصوصیات نقش جنسی مردانه با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رابطه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ی مثبتی دارد، در حالی که با ویژگی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نقش جنسی زنانه ارتباطی ندارد. در بررسی دیگری نیکسون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65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 همکاران متوجه شدند که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یکی از مشخصه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نقش مردانه است.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lastRenderedPageBreak/>
        <w:t xml:space="preserve">جودیت 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vertAlign w:val="superscript"/>
          <w:rtl/>
        </w:rPr>
        <w:footnoteReference w:id="66"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(1990) در پژوهش خود از تحلیل تبادلی اریک برن برای سنجش میزان تغییرات مراجعین در روان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درمانی استفاده کرد. نتایج حاکی از آن بود که آموزش تحلیل رفتار متقابل بر روی حالت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والد انتقادکننده و والد حمایت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کننده و کودک انطباق یافته افراد اثربخشی داشت. امّا بر روی کودک طبیعی تأثیر چندانی مشاهده نشد.</w:t>
      </w:r>
    </w:p>
    <w:p w:rsidR="00616D28" w:rsidRPr="004C24A2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با توجه به مباحث مطرح شده و بررسی نظری متغیرهای تحقیق و پژوهش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 انجام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شده در داخل و خارج از کشور می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توان گفت که از راهبرد تصمیم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گیری مجدّد میتوان در بررسی متغیرهای خودناتوان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سازی و جرأت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ورزی استفاده نمود.</w:t>
      </w:r>
    </w:p>
    <w:p w:rsidR="00616D28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</w:rPr>
      </w:pPr>
    </w:p>
    <w:p w:rsidR="00616D28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</w:rPr>
      </w:pPr>
    </w:p>
    <w:p w:rsidR="00616D28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</w:rPr>
      </w:pPr>
    </w:p>
    <w:p w:rsidR="00616D28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</w:rPr>
      </w:pPr>
    </w:p>
    <w:p w:rsidR="00616D28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</w:rPr>
      </w:pPr>
    </w:p>
    <w:p w:rsidR="00616D28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</w:rPr>
      </w:pPr>
    </w:p>
    <w:p w:rsidR="00616D28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</w:rPr>
      </w:pPr>
    </w:p>
    <w:p w:rsidR="00616D28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</w:rPr>
      </w:pPr>
    </w:p>
    <w:p w:rsidR="00616D28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</w:rPr>
      </w:pPr>
    </w:p>
    <w:p w:rsidR="00616D28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</w:rPr>
      </w:pPr>
    </w:p>
    <w:p w:rsidR="00616D28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</w:rPr>
      </w:pPr>
    </w:p>
    <w:p w:rsidR="00616D28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</w:rPr>
      </w:pPr>
    </w:p>
    <w:p w:rsidR="00616D28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</w:rPr>
      </w:pPr>
    </w:p>
    <w:p w:rsidR="00616D28" w:rsidRDefault="00616D28" w:rsidP="00616D28">
      <w:pPr>
        <w:tabs>
          <w:tab w:val="left" w:pos="8396"/>
        </w:tabs>
        <w:spacing w:before="240" w:line="300" w:lineRule="auto"/>
        <w:ind w:left="0"/>
        <w:rPr>
          <w:rFonts w:ascii="Calibri" w:eastAsia="Calibri" w:hAnsi="Calibri" w:cs="B Nazanin"/>
          <w:color w:val="000000" w:themeColor="text1"/>
          <w:sz w:val="28"/>
          <w:szCs w:val="28"/>
        </w:rPr>
      </w:pPr>
    </w:p>
    <w:p w:rsidR="00616D28" w:rsidRPr="004C24A2" w:rsidRDefault="00616D28" w:rsidP="00616D28">
      <w:pPr>
        <w:ind w:left="926" w:right="360"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lastRenderedPageBreak/>
        <w:t>منابع فارسی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اسدی، جوانشیر، رضایی، رقیه، ترابی، اسماعیل. (1388).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 xml:space="preserve"> بررسی و مقایسه جرات ورزی. اضطراب و افسردگی فشار روانی در افراد نابینا و بینا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. پژوهشگاه علوم انسانی و مطالعات فرهنگی، شماره 93 و 94. 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اسلامی، احمد. ربیعی، لیلی. مسعودی، رضا. سلحشوری، رضا.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ارزیابی اثریخشی برنامه جرات ورزی بر میزان استرس، اضطراب و افسردگی دانش آموزان دبیرستانی.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مجله تحقیقات نظام سلامت، سال هشتم، شماره پنجم، آذر و دی 1391.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اسمعیلی، مریم.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اثربخشی آموزش مهارت های اجتماعی به روش شناختی رفتاری گروهی در افزایش عزت نفس و جرات ورزی دختران دارای والد معتاد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، فصلنامه اعتیاد پژوهی سوء مصرف مواد، سال چهارم، شماره شانزدهم، زمستان 1389.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امی ب. هریس. تامس آ، هریس.(1393)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 xml:space="preserve">ماندن در وضغیت آخر 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مترجم: اسماعیل فصیحتهران:نشر فرهنگ نشر نو. ویرایش اول، چاپ بیست و دوم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آلبرتی، رابرت، آمونز، مایکل. (1383)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روانشناسی ابراز وجود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. ترجمه: مهدی قراچه داغی. تهران: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</w:rPr>
        <w:t xml:space="preserve">  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انتشارات علمی. ( تاریخ انتشار به زبان اصلی 1970).</w:t>
      </w:r>
    </w:p>
    <w:p w:rsidR="00616D28" w:rsidRPr="004C24A2" w:rsidRDefault="00616D28" w:rsidP="00616D28">
      <w:pPr>
        <w:ind w:left="926" w:right="36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استوارت، یان و جونز، ون (1987)،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تحلیل رفتار متقابل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، ترجمه: بهمن دادگستر (1386)، تهران: دایره.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استوارت، یان. (1391).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تحلیل رفتار متقابل در عمل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. (ترجمه نعیمه عطارها). تهران: فراروان. ( تاریخ انتشار به زبان اصلی ندارد).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ابراهیمی قوام، صغری. ابوترابی کاشانی، پریسا. رضاپور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  <w:rtl/>
        </w:rPr>
        <w:softHyphen/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میرصالح، یاسر.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تاثیر آموزش مهارت های ابراز در افزایش جرات ورزی و عزت نفس دانش آموزان کم جرات دختر پایه سوم تا پنجم ابتدایی شهر تهران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، دو فصلنامه علمی- پژوهشی، دانشگاه شاهد، سال نوزدهم، دوره جدید، شماره 7، پاییز و زمستان 1391</w:t>
      </w:r>
    </w:p>
    <w:p w:rsidR="00616D28" w:rsidRPr="004C24A2" w:rsidRDefault="00616D28" w:rsidP="00616D28">
      <w:pPr>
        <w:ind w:left="0"/>
        <w:rPr>
          <w:rFonts w:ascii="Times New Roman" w:eastAsia="Calibri" w:hAnsi="Times New Roman" w:cs="B Lotus"/>
          <w:color w:val="000000" w:themeColor="text1"/>
          <w:sz w:val="28"/>
          <w:szCs w:val="28"/>
          <w:rtl/>
        </w:rPr>
      </w:pPr>
      <w:r w:rsidRPr="004C24A2">
        <w:rPr>
          <w:rFonts w:ascii="Times New Roman" w:eastAsia="Calibri" w:hAnsi="Times New Roman" w:cs="B Lotus" w:hint="cs"/>
          <w:color w:val="000000" w:themeColor="text1"/>
          <w:sz w:val="28"/>
          <w:szCs w:val="28"/>
          <w:rtl/>
        </w:rPr>
        <w:t xml:space="preserve">             اکبری، ابوالقاسم. (1381) </w:t>
      </w:r>
      <w:r w:rsidRPr="004C24A2">
        <w:rPr>
          <w:rFonts w:ascii="Times New Roman" w:eastAsia="Calibri" w:hAnsi="Times New Roman" w:cs="B Lotus" w:hint="cs"/>
          <w:b/>
          <w:bCs/>
          <w:i/>
          <w:iCs/>
          <w:color w:val="000000" w:themeColor="text1"/>
          <w:sz w:val="24"/>
          <w:szCs w:val="24"/>
          <w:rtl/>
        </w:rPr>
        <w:t>مشکلات نوجوانی و جوانی</w:t>
      </w:r>
      <w:r w:rsidRPr="004C24A2">
        <w:rPr>
          <w:rFonts w:ascii="Times New Roman" w:eastAsia="Calibri" w:hAnsi="Times New Roman" w:cs="B Lotus" w:hint="cs"/>
          <w:b/>
          <w:bCs/>
          <w:color w:val="000000" w:themeColor="text1"/>
          <w:sz w:val="28"/>
          <w:szCs w:val="28"/>
          <w:rtl/>
        </w:rPr>
        <w:t xml:space="preserve">. </w:t>
      </w:r>
      <w:r w:rsidRPr="004C24A2">
        <w:rPr>
          <w:rFonts w:ascii="Times New Roman" w:eastAsia="Calibri" w:hAnsi="Times New Roman" w:cs="B Lotus" w:hint="cs"/>
          <w:color w:val="000000" w:themeColor="text1"/>
          <w:sz w:val="28"/>
          <w:szCs w:val="28"/>
          <w:rtl/>
        </w:rPr>
        <w:t>تهران: موسسه نشر ساوالان</w:t>
      </w:r>
    </w:p>
    <w:p w:rsidR="00616D28" w:rsidRPr="004C24A2" w:rsidRDefault="00616D28" w:rsidP="00616D28">
      <w:pPr>
        <w:ind w:left="926" w:right="36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lastRenderedPageBreak/>
        <w:t xml:space="preserve">ابافت، حمیده. (1388).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رابطه راهبردهای فراشناختی، خود اثر بخشی و شیوه های فرزند پروری با خود ناتوان سازی تحصیلی در دانش آموزان دبیرستان های اهواز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، فصلنامه یافته های نو در روانشناسی، دانشگاه آزاد اسلامی واحد اهواز، شماره 7 تابستان 1387.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ارجمند، فاطمه. (1386).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 xml:space="preserve">بررسی رابطه کمال گرایی والدین با عزت نفس، جرات ورزی و خودکارآمدی فرزندان آن ها در بین دانش آموزان دختر دبیرستان های منطقه 7 آموزش و پرورش. 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پایان نامه کارشناسی ارشد. دانشکده روان شناسی و علوم تربیتی، دانشگاه علامه طباطبایی تهران.</w:t>
      </w:r>
    </w:p>
    <w:p w:rsidR="00616D28" w:rsidRPr="004C24A2" w:rsidRDefault="00616D28" w:rsidP="00616D28">
      <w:pPr>
        <w:ind w:left="926" w:right="360"/>
        <w:rPr>
          <w:rFonts w:ascii="Calibri" w:eastAsia="Calibri" w:hAnsi="Calibri" w:cs="B Nazanin"/>
          <w:color w:val="000000" w:themeColor="text1"/>
          <w:sz w:val="28"/>
          <w:szCs w:val="28"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بوستان، افسانه. (1386).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بررسی مقایسه ای اثربخشی زوج درمانی گروهی با آموزش رویکرد تصمیم گیری مجدد و روایت درمانی بر افزایش رضایت زناشویی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. پایان نامه دکتری. دانشگاه آزاد اسلامی واحد علوم تحقیقات</w:t>
      </w:r>
      <w:r w:rsidRPr="004C24A2">
        <w:rPr>
          <w:rFonts w:ascii="Calibri" w:eastAsia="Calibri" w:hAnsi="Calibri" w:cs="B Nazanin"/>
          <w:color w:val="000000" w:themeColor="text1"/>
          <w:sz w:val="28"/>
          <w:szCs w:val="28"/>
        </w:rPr>
        <w:t>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بهمنی، ناهید. (1389).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اثربخشی مشاوره شغلی به سبک تحلیل رفتار متقابل بر سازگاری شغلی کارکنان شرکت نفت اهواز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. پایان نامه کارشناسی ارشد. دانشگاه علامه طباطبایی.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بیابانگرد،اسماعیل. (1384)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روان شناسی رشد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،تهران.رشد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پیرساقی، فهیمه. (1391).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بررسی اثربخشی آموزش خود متمایز سازی بر جرات ورزی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، پایان نامه کارشناسی ارشد. دانشگاه علامه طباطبایی.</w:t>
      </w:r>
    </w:p>
    <w:p w:rsidR="00616D28" w:rsidRPr="004C24A2" w:rsidRDefault="00616D28" w:rsidP="00616D28">
      <w:pPr>
        <w:ind w:left="926" w:right="36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پروچسکا، جیمز و نورکراس، جان (1389).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نظریه های روان درمانی ( نظام های روان درمانی).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ترجمه: یحیی، سید محمدی، تهران: نشر روان ( تاریخ انتشار به زبان اصلی، 2007)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ترصفی، مهدیه. (1391).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 xml:space="preserve">اثربخشی آموزش مولفه های رویکرد تصمیم گیری مجدد بر افزایش تاب آوری دانش آموزان. 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پایان نامه کارشناسی ارشد، دانشگاه علامه طباطبایی.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تولیتی،زهرا سادات،(1390)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 xml:space="preserve">تبین رابطه خودناتوان سازی تحصیلی با عزت نفس در دانشجویان دانشگاه های تهران. 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پایان نامه کارشناسی ارشد، دانشگاه علامه طباطبایی.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جوادی، بهناز، حسینیان، سیمین، شفیع آبادی، عبداله، (1388). اثربخشی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تحلیل ارتباط محاوره ای به مادران بر بهبود عملکرد خانواده آنان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. نشریه خانواده پژوهی. 20.</w:t>
      </w:r>
    </w:p>
    <w:p w:rsidR="00616D28" w:rsidRPr="004C24A2" w:rsidRDefault="00616D28" w:rsidP="00616D28">
      <w:pPr>
        <w:ind w:left="926" w:right="36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جونز، ون و استوارت، یان. (1386)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تحلیل رفتار متقابل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. ترجمه: بهمن دادگستر. تهران: دایره ( تاریخ انتشار به زبان اصلی، 1987)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lastRenderedPageBreak/>
        <w:t xml:space="preserve">جیمز، موریل و ساوری، لوییس (1382).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خویشتن جدید.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ترجمه: بهمن دادگستر. تهران: روشندلان. ( تاریخ انتشار به زبان اصلی 1975 ).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حیدری، محمود، خداپناهی، محمد کریم، دهقانی، محسن. (1388).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بررسی ویژگی های روانسجی مقیاس خودناتوان سازی.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</w:t>
      </w: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تحقیقات علوم رفتاری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. 7 (2) 106-97.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حیدری، محمود، دهقانی، محسن، خداپناهی، محمد کریم، (1391).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بررسی تاثیر شیوه فرزندپروری ادراک شده و جنس بر خودناتوان سازی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. </w:t>
      </w: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فصلنامه خانواده پژوهی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. 5 (18). 137-125.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دهقانی مفرد، زهره. (1391).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مقایسه ی خودناتوان سازی تحصیلی و انگیزش پیشرفت در بین دانشجویان با اضطراب امتحان بالا و پایین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. پایان نامه کارشناسی ارشد، دانشگاه علامه طباطبایی.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ذبیح اللهی، کاظم. غلامعلی لواسانی، مسعود. اژه ای، جواد. (1391).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رابطه سبک های فرزند پروری ادراک شده و هوش هیجانی با خود ناتوان سازی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. مجله روان شناسی 64. 16 (4) سال شانزدهم. شماره 4. 354-339.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ذبیح اللهی، کاظم، یزدانی روزنه، جواد، غلامعلی لواسانی، مسعود (1391).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خودکارآمدی تحصیلی و خودناتوان سازی در دانش آموزان دبیرستانی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. روان شناسی تحولی: روان شناسی ایرانی، 9 (34). 212-203.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ربیعی، لیلی. مسعودی، رضا. مقدسی، جعفر. اسماعیلی، صفرعلی. خیری، فریدون. حکیم، اشرف السادات.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شناخت اثربخشی برنامه جرات ورزی مدرسه محور بر مهارت های خودتصمیم گیری و خودحمایتی دانش آموزان دبیرستانی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، مجله دانشگاه علوم پزشکی شهرکرد، شماره 11، فروردین و اردیبهشت 92، 22-11</w:t>
      </w:r>
    </w:p>
    <w:p w:rsidR="00616D28" w:rsidRPr="004C24A2" w:rsidRDefault="00616D28" w:rsidP="00616D28">
      <w:pPr>
        <w:spacing w:line="240" w:lineRule="auto"/>
        <w:ind w:left="1"/>
        <w:rPr>
          <w:rFonts w:ascii="Calibri" w:eastAsia="Calibri" w:hAnsi="Calibri" w:cs="B Nazanin"/>
          <w:b/>
          <w:bCs/>
          <w:i/>
          <w:iCs/>
          <w:color w:val="000000" w:themeColor="text1"/>
          <w:sz w:val="24"/>
          <w:szCs w:val="24"/>
          <w:rtl/>
        </w:rPr>
      </w:pPr>
      <w:r w:rsidRPr="004C24A2">
        <w:rPr>
          <w:rFonts w:ascii="Calibri" w:eastAsia="Calibri" w:hAnsi="Calibri" w:cs="B Zar"/>
          <w:color w:val="000000" w:themeColor="text1"/>
          <w:sz w:val="24"/>
          <w:szCs w:val="24"/>
        </w:rPr>
        <w:t xml:space="preserve">                 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رحیمی، جعفر، حقیقی، جمال، مهرابی زاده، هنرمند، مهناز، بلشیده. کیومرث. (1385).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 xml:space="preserve">بررسی </w:t>
      </w:r>
      <w:r w:rsidRPr="004C24A2">
        <w:rPr>
          <w:rFonts w:ascii="Calibri" w:eastAsia="Calibri" w:hAnsi="Calibri" w:cs="B Nazanin"/>
          <w:b/>
          <w:bCs/>
          <w:i/>
          <w:iCs/>
          <w:color w:val="000000" w:themeColor="text1"/>
          <w:sz w:val="24"/>
          <w:szCs w:val="24"/>
        </w:rPr>
        <w:t xml:space="preserve">                    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تاثیر آموزش جرات ورزی بر مهارت های اجتماعی، اضطراب اجتماعی و ابراز وجود 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رئیسی، فاطمه، هاشمی شیخ شبانی، فاتحی زاده، مریم. (1383).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رابطه خودناتوان سازی تحصیلی دانش آموزان با اهداف تسلط، عملکرد گرا و عملکرد گریز دانش آموز، والدین، معلم و کلاس</w:t>
      </w: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 xml:space="preserve">. 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تازه های علوم شناختی، سال 6، شماره 3و 4. 93-101.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lastRenderedPageBreak/>
        <w:t xml:space="preserve">رئیسی، سید جمال، (1390).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بررسی اثربخشی آموزش مولفه های رویکرد تصمیم گیری مجدد بر افزایش سازگاری و انصراف از جدایی زنان متقاضی طلاق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، پایان نامه کارشناسی ارشد. دانشگاه علامه طباطبایی.</w:t>
      </w:r>
    </w:p>
    <w:p w:rsidR="00616D28" w:rsidRPr="004C24A2" w:rsidRDefault="00616D28" w:rsidP="00616D28">
      <w:pPr>
        <w:ind w:left="926" w:right="36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شفیع آبادی، عبدالله و ناصری، غلامرضا، (1386)،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 xml:space="preserve">نظریه های مشاوره و رواندرمانی، 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تهران: نشر دانشگاهی.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شهیدی، ریحانه. (1392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) اثر بخشی گشتالت درمانی به شیوه گروهی بر افزایش جرات ورزی و کاهش افسردگی دانش آموزان دختر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. پایان نامه کارشناسی ارشد. دانشگاه علامه طباطبایی.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شکر کن حسین،هاشمی شیخ شبانی ، سید اسماعیل ،نجاریان ، بهمن ،(1384).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بررسی رابطه برخی پیشایند های مهم و مربوط به خود ناتوان سازی تحصیلی و رابطه ان به پیامد های برگزیده در دانش اموزان پسر سال اول دبیرستان های اهواز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. مجله علوم تربیتی و روان شناسی دانشگاه شهید چمران اهواز ، 3،12، 3، 100-77.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عالیپور بیرگانی، مکتبی، غلامحسین، شهنی ییلاق، منیجه و مفرد نژاد، ناهید. (1390).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رابطه ویژگی های شخصیتی با خودناتوان سازی تحصیلی و مقایسه شیوه های فرزند پروری از لحاظ متغیر اخیر در دانش آموزان سال سوم دبیرستانی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. مجله دستاوردهای روان شناختی دانشگاه شهید چمران اهواز: دوره ی چهارم. سال 18-3، شماره 2، 154-135.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فاتحی زاده، مریم. رئیسی، فاطمه. امامی، طاهره. جزایری، رضوان السادات.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رابطه بین خودناتوان سازی تحصیلی و ویژگی های شخصیتی دانش آموزان دختر و پسر شهر اصفهان.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فصلنامه روان شناسی کاربردی، تابستان 1387، 503-491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فایده، فهیمه. (1388).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اثربخشی مشاوره گروهی مبتنی بر رویکرد تصمیم گیری مجدد بر افزایش خودپنداره دانش آموزان دختر دوره دبیرستان در شهر بیرجند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، پایان نامه کارشناسی ارشد، دانشگاه علامه طباطبایی.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فیروزبخت، مهرداد. (1384). اریک برن،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بنیان گذار تحلیل رفتار متقابل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. تهران: دایره</w:t>
      </w:r>
    </w:p>
    <w:p w:rsidR="00616D28" w:rsidRPr="004C24A2" w:rsidRDefault="00616D28" w:rsidP="00616D28">
      <w:pPr>
        <w:ind w:left="926" w:right="36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کوری، جرالد. (2001)،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هنر مشاوره تلفیقی،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ترجمه: احمد اعتمادی و ژانت هاشمی آذر (1385). تهران: فراروان.</w:t>
      </w:r>
    </w:p>
    <w:p w:rsidR="00616D28" w:rsidRPr="004C24A2" w:rsidRDefault="00616D28" w:rsidP="00616D28">
      <w:pPr>
        <w:ind w:left="926" w:right="36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lastRenderedPageBreak/>
        <w:t xml:space="preserve">کوری، جرالد و ماریان (2001)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گروه درمانی.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ترجمه: سیف الله بهاری و دیگران. (1386). تهران: روان.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محمدی، محسن. (1389).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اثربخشی مشاوره گروهی به شیوه گشتالت درمانی بر کاهش پرخاشگری در دانش آموزان پسر دبیرستان های شهر قدس.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پایان نامه کارشناسی ارشد. دانشگاه علامه طباطبایی.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محمودی عالی، قهرمان. عظیمی، حمیده. ضرغامی، مهران. (1383).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مجله علمی دانشگاه علوم پزشکی گرگان.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سال ششم، شماره چهارم. پاییز و زمستان.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مردانی حموله، مرجان. حیدری، هایده.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تاثیر ابراز وجود بر میزان افسردگی بعد از زایمان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، مجله علمی پژوهشی دانشگاه علوم پزشکی ارتش جمهوری اسلامی ایران، سال هشتم، شماره 4، زمستان 1389.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مهرابی زاده هنرمند،مهناز. تقوی، سیده فرخنده. عطاری، یوسف علی.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 xml:space="preserve"> تاثیر آموزش جرات ورزی بر مهارت های اجتماعی، اضطراب اجتماعی، و عملکرد تحصیلی دانش آموزان دختر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، مجله علوم رفتاری، دوره 3، شماره 1،بهار 1388،ص 64-59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مومنی، مریم، (1386).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اثر بخشی درمان گروهی مادران با رویکرد تحلیل رفتار متقابل برن بر بهبود رابطه ولی فرزندی دانش آموزان دختر متوسطه شهر تهران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. پایان نامه کارشناسی ارشد. دانشگاه علوم تحقیقات.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محمدی، شاهرخ، (1384).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مشاوره گروهی با تاکید بر رویکرد تحلیل ارتباط محاوره ای بر اضطراب دانش آموزان دبیرستان های پسرانه سنندج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. پایان نامه کارشناسی ارشد. دانشگاه علامه طباطبایی.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منینگر، جات. (1384).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موفقیت با تحلیل رفتار متقابل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. ترجمه: فیروز بخت، مهرداد. تهران: رسا (تاریخ انتشار به زبان اصلی 1994)</w:t>
      </w:r>
    </w:p>
    <w:p w:rsidR="00616D28" w:rsidRPr="004C24A2" w:rsidRDefault="00616D28" w:rsidP="00616D28">
      <w:pPr>
        <w:ind w:left="926"/>
        <w:rPr>
          <w:rFonts w:ascii="Calibri" w:eastAsia="Calibri" w:hAnsi="Calibri" w:cs="B Lotus"/>
          <w:noProof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Lotus" w:hint="cs"/>
          <w:noProof/>
          <w:color w:val="000000" w:themeColor="text1"/>
          <w:sz w:val="28"/>
          <w:szCs w:val="28"/>
          <w:rtl/>
        </w:rPr>
        <w:t xml:space="preserve">میکائیلی، نیلوفر، افروز، غلامعلی و قلی زاده، لیلا. </w:t>
      </w:r>
      <w:r w:rsidRPr="004C24A2">
        <w:rPr>
          <w:rFonts w:ascii="Calibri" w:eastAsia="Calibri" w:hAnsi="Calibri" w:cs="B Lotus"/>
          <w:noProof/>
          <w:color w:val="000000" w:themeColor="text1"/>
          <w:sz w:val="28"/>
          <w:szCs w:val="28"/>
          <w:rtl/>
        </w:rPr>
        <w:t>(</w:t>
      </w:r>
      <w:r w:rsidRPr="004C24A2">
        <w:rPr>
          <w:rFonts w:ascii="Calibri" w:eastAsia="Calibri" w:hAnsi="Calibri" w:cs="B Lotus" w:hint="cs"/>
          <w:noProof/>
          <w:color w:val="000000" w:themeColor="text1"/>
          <w:sz w:val="28"/>
          <w:szCs w:val="28"/>
          <w:rtl/>
        </w:rPr>
        <w:t>1391).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 xml:space="preserve"> ارتباط خودپنداره و فرسودگی تحصیلی با عملکرد تحصیلی </w:t>
      </w:r>
      <w:r w:rsidRPr="004C24A2">
        <w:rPr>
          <w:rFonts w:ascii="Calibri" w:eastAsia="Calibri" w:hAnsi="Calibri" w:cs="B Nazanin"/>
          <w:b/>
          <w:bCs/>
          <w:i/>
          <w:iCs/>
          <w:color w:val="000000" w:themeColor="text1"/>
          <w:sz w:val="24"/>
          <w:szCs w:val="24"/>
          <w:rtl/>
        </w:rPr>
        <w:t>دانش‌آموزان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.</w:t>
      </w:r>
      <w:r w:rsidRPr="004C24A2">
        <w:rPr>
          <w:rFonts w:ascii="Calibri" w:eastAsia="Calibri" w:hAnsi="Calibri" w:cs="B Nazani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 xml:space="preserve"> 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مجله روانشناسی مدرسه.</w:t>
      </w:r>
      <w:r w:rsidRPr="004C24A2">
        <w:rPr>
          <w:rFonts w:ascii="Calibri" w:eastAsia="Calibri" w:hAnsi="Calibri" w:cs="B Lotus" w:hint="cs"/>
          <w:noProof/>
          <w:color w:val="000000" w:themeColor="text1"/>
          <w:sz w:val="28"/>
          <w:szCs w:val="28"/>
          <w:rtl/>
        </w:rPr>
        <w:t xml:space="preserve"> 4، 1، 90- 103.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نوابی نژاد،شکوه. (1387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 xml:space="preserve"> ) گشتالت درمانی.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نشر: فراروان، ویرایش اول، چاپ اول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lastRenderedPageBreak/>
        <w:t xml:space="preserve">نیکنام، ماندانا، حسینیان، سیمین، یزدی، سیده منور. (1389).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رابطه باور های کمال گرایانه و رفتارهای خودنلتوان سازی در دانشجویان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. مجله علوم رفتاری</w:t>
      </w:r>
      <w:r w:rsidRPr="004C24A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.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4 (2). 108-103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نیکنام، ماندانا. (1388).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ارتباط و مقایسه باورهای کمال گرایانه و رفتارهای خودناتوان ساز در دانشجویان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. پایان نامه کارشناسی ارشد. دانشگاه الزهرا.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هارجی. ا، ساندرز، ک، دیکسون، د. (1384).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مهارت های اجتماعی در ارتباطات میان فردی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.( ترجمه مهرداد فیروز بخت و خشایار بیگی). تهران: رشد. (تاریخ انتشار به زبان اصلی: 1993).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هی، جولی. (1385).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من خوب نیستم! تو خوبی؟ روانشناسی موفقیت در کار.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 پروین عظیمی (قاسم زاده). تهران: دنیای نو. (تاریخ انتشار به زبان اصلی 1994).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هی، جولی. (1386).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روانشناسی موفقیت در کار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. ترجمه مینو پرنیانی. تهران: رشد. (تاریخ انتشار به زبان اصلی 1994).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یوسفی، ناصر. شیربیگی، ناصر. صالحی، صالح.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بررسی تحلیل عاملی و ساختاری نگرش یه پژوهش و رابطه آن با خودناتوان سازی و خود اثر بخشی در میان دانشجویان کارشناسی ارشد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. فصلنامه اندازه گیری تربیتی،شماره 9، سال سوم، پاییز 91.</w:t>
      </w:r>
    </w:p>
    <w:p w:rsidR="00616D28" w:rsidRPr="004C24A2" w:rsidRDefault="00616D28" w:rsidP="00616D28">
      <w:pPr>
        <w:ind w:left="926" w:right="450"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 xml:space="preserve">یوسفی، علیرضا، کریمی، فریبا. (1390) </w:t>
      </w:r>
      <w:r w:rsidRPr="004C24A2">
        <w:rPr>
          <w:rFonts w:ascii="Calibri" w:eastAsia="Calibri" w:hAnsi="Calibri" w:cs="B Nazanin" w:hint="cs"/>
          <w:b/>
          <w:bCs/>
          <w:i/>
          <w:iCs/>
          <w:color w:val="000000" w:themeColor="text1"/>
          <w:sz w:val="24"/>
          <w:szCs w:val="24"/>
          <w:rtl/>
        </w:rPr>
        <w:t>بررسی الگوی ارتباطی مدیران دبیرستان های شهر اصفهان بر اساس نظریه تحلیل رفتار متقابل</w:t>
      </w:r>
      <w:r w:rsidRPr="004C24A2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. مجله دانش و پژوهش، 5، 3.</w:t>
      </w:r>
    </w:p>
    <w:p w:rsidR="00616D28" w:rsidRPr="004C24A2" w:rsidRDefault="00616D28" w:rsidP="00616D28">
      <w:pPr>
        <w:bidi w:val="0"/>
        <w:ind w:left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rtl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8"/>
          <w:szCs w:val="28"/>
          <w:rtl/>
        </w:rPr>
        <w:t>منابع انگلیسی</w:t>
      </w:r>
    </w:p>
    <w:p w:rsidR="00616D28" w:rsidRPr="004C24A2" w:rsidRDefault="00616D28" w:rsidP="00616D28">
      <w:pPr>
        <w:shd w:val="clear" w:color="auto" w:fill="FFFFFF"/>
        <w:bidi w:val="0"/>
        <w:spacing w:line="245" w:lineRule="atLeast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Alberti R. E. &amp; Emmons M. L(1975</w:t>
      </w:r>
      <w:r w:rsidRPr="004C24A2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  <w:t xml:space="preserve">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Your Perfect Right: A Guide to Assertive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... , Don't Say Yes When You Want to Say No .New York.</w:t>
      </w: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Allen, J. R (2011).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Experienced self as a developmental line and It`s us inransactional work. 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Transactional Analysis Journal, 41, 1, 58-68</w:t>
      </w: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Berglas, s., &amp; Jones, E. E. (1978</w:t>
      </w:r>
      <w:r w:rsidRPr="004C24A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)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drug choice as aself-handicapping strategy respons to noncontingent success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 Journal of personality and social psychology, 36, 405-417.</w:t>
      </w:r>
    </w:p>
    <w:p w:rsidR="00616D28" w:rsidRPr="004C24A2" w:rsidRDefault="00616D28" w:rsidP="00616D28">
      <w:pPr>
        <w:bidi w:val="0"/>
        <w:ind w:left="0"/>
        <w:jc w:val="left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Campus. L. p. (2010).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Beyond script Destiny; Chance and circumstance in the life course.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Transactional Analysis journal, 40, 3-4. 278-287.</w:t>
      </w: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 xml:space="preserve">Chapman, A. (2007).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Eric Bern`s transactional analaysis, Eric berne. Theory examples articles, diagrams, parent</w:t>
      </w:r>
      <w:r w:rsidRPr="004C24A2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  <w:t xml:space="preserve">. 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Adult, chilavilable: http//businessball.com/Transaction al analysis. HTML</w:t>
      </w: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Chorba, K, Was, C. A,&amp; Isaacson, R M. (2012). Individual Differences in Academic Identity and Self- Handicapping in Undergranduate College Students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, Individual Differences Research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 10 (2), 60-68.</w:t>
      </w: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Chung, Y. P(2010). A Study of EFL college studenents self-handicapping and English performance</w:t>
      </w:r>
      <w:r w:rsidRPr="004C24A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. 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Procedia Social and Beavioral Sciences</w:t>
      </w:r>
      <w:r w:rsidRPr="004C24A2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  <w:t>,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vol 2, pp 2006-2010.</w:t>
      </w: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Corey, Gerald.(2009).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Transactional analysis ror theory and practice of counseling and psychotherapy.</w:t>
      </w:r>
    </w:p>
    <w:p w:rsidR="00616D28" w:rsidRPr="004C24A2" w:rsidRDefault="00616D28" w:rsidP="00616D28">
      <w:pPr>
        <w:autoSpaceDE w:val="0"/>
        <w:autoSpaceDN w:val="0"/>
        <w:bidi w:val="0"/>
        <w:adjustRightInd w:val="0"/>
        <w:spacing w:after="0" w:line="240" w:lineRule="auto"/>
        <w:ind w:left="0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Cofrin.(2007).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Study examined the relationship between positive emotions expressed by parents and children learn to express emotions</w:t>
      </w:r>
      <w:r w:rsidRPr="004C24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Career Development</w:t>
      </w: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Quarterly, 15(4): 47-63.</w:t>
      </w: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Cumpus. L,P. (2010). Beyond script Destiny: chance and circumstance in the course.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Transactional Analysis Journal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 40, 3-4, 278-287.</w:t>
      </w:r>
    </w:p>
    <w:p w:rsidR="00616D28" w:rsidRPr="004C24A2" w:rsidRDefault="00616D28" w:rsidP="00616D28">
      <w:pPr>
        <w:bidi w:val="0"/>
        <w:spacing w:after="0" w:line="240" w:lineRule="auto"/>
        <w:ind w:left="0"/>
        <w:jc w:val="lowKashida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Coudevylle, G., Martin Ginis, K., &amp; Famose, J-P. (2008).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Determinants of self-handicapping strategies in sport and their effects on athletic performance</w:t>
      </w:r>
      <w:r w:rsidRPr="004C24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Social Behavior and Personality. International Journal, 36 (3), 391-398.</w:t>
      </w: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Dupree Sheilds, C. (2007</w:t>
      </w:r>
      <w:r w:rsidRPr="004C24A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The relationship between goal orientation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 parenting style and self-handicapping in adolescence. Unpublished doctoral dissertation, The university of Alabama, Albama</w:t>
      </w: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Gambrill, E.D., &amp; Richey, C.A. (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  <w:rtl/>
        </w:rPr>
        <w:t>1975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An assertion inventory for use in assessment and research</w:t>
      </w:r>
      <w:r w:rsidRPr="004C24A2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  <w:t>.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Behavior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  <w:rtl/>
        </w:rPr>
        <w:t xml:space="preserve"> 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Therapy, 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  <w:rtl/>
        </w:rPr>
        <w:t>6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  <w:rtl/>
        </w:rPr>
        <w:t xml:space="preserve">550-561. 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cr/>
        <w:t>Gibbons, F. X.,&amp;Gaddert, W. P. (1984</w:t>
      </w:r>
      <w:r w:rsidRPr="004C24A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Focus of attention and placebo utility</w:t>
      </w:r>
      <w:r w:rsidRPr="004C24A2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  <w:t>.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Expremental Social Psychology, 20, 159-176.</w:t>
      </w: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Goulding, mary and Robert. (1979).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Changing lives through Redecision therapy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 New York. Grove press</w:t>
      </w:r>
    </w:p>
    <w:p w:rsidR="00616D28" w:rsidRPr="004C24A2" w:rsidRDefault="00616D28" w:rsidP="00616D28">
      <w:pPr>
        <w:bidi w:val="0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Graham, S. (1991).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A review of attribution theory in achievement contexts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 Educational Psychology Review, 3(1), 5-39.</w:t>
      </w:r>
    </w:p>
    <w:p w:rsidR="00616D28" w:rsidRPr="004C24A2" w:rsidRDefault="00616D28" w:rsidP="00616D28">
      <w:pPr>
        <w:bidi w:val="0"/>
        <w:spacing w:after="0" w:line="240" w:lineRule="auto"/>
        <w:ind w:left="0"/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Greaven, S. H, Santor, D. A, Thompson, R, &amp; Zuroff, D. C. (2000).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Adolescnt self-handicapping, affect, and maternal parenting style.</w:t>
      </w:r>
      <w:r w:rsidRPr="004C24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Journal of Youth and adolescence, 29, 631-</w:t>
      </w:r>
      <w:r w:rsidRPr="004C24A2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  <w:t>646.</w:t>
      </w:r>
    </w:p>
    <w:p w:rsidR="00616D28" w:rsidRPr="004C24A2" w:rsidRDefault="00616D28" w:rsidP="00616D28">
      <w:pPr>
        <w:bidi w:val="0"/>
        <w:spacing w:after="0" w:line="240" w:lineRule="auto"/>
        <w:ind w:left="671" w:hangingChars="258" w:hanging="671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Heider, F. (1958).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atttudes and cognitive organization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.Journal of psychology, 21, 107-112.</w:t>
      </w:r>
    </w:p>
    <w:p w:rsidR="00616D28" w:rsidRPr="004C24A2" w:rsidRDefault="00616D28" w:rsidP="00616D28">
      <w:pPr>
        <w:bidi w:val="0"/>
        <w:spacing w:line="240" w:lineRule="auto"/>
        <w:ind w:left="0" w:hanging="27"/>
        <w:jc w:val="lowKashida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Hendrix, K. S.,&amp; Hirt, E. R. (2009).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Stressed out over possible failure: the role of regulatory fit on claimed self-handicapping</w:t>
      </w:r>
      <w:r w:rsidRPr="004C24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Expremental Social Psychology, 45, 51-59.</w:t>
      </w: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Jones, E. E., &amp; Berglas, S. (1978).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Control of attributions about the self through self-handicapping strategies: The appeal of alcohol and the role of underachievement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 Personality and Social Psychology Bulletin, 4, 200-206.</w:t>
      </w:r>
    </w:p>
    <w:p w:rsidR="00616D28" w:rsidRPr="004C24A2" w:rsidRDefault="00616D28" w:rsidP="00616D28">
      <w:pPr>
        <w:shd w:val="clear" w:color="auto" w:fill="FFFFFF"/>
        <w:bidi w:val="0"/>
        <w:spacing w:before="100" w:beforeAutospacing="1" w:after="24" w:line="304" w:lineRule="atLeast"/>
        <w:ind w:left="0"/>
        <w:rPr>
          <w:rFonts w:ascii="Calibri" w:eastAsia="Calibri" w:hAnsi="Calibri" w:cs="Arial"/>
          <w:color w:val="000000" w:themeColor="text1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Jones, D.E. H., &amp; Roodwalt, K. (1982).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The Inventions of Daedalus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: A Compendium of Plausible Schemes, </w:t>
      </w:r>
      <w:hyperlink r:id="rId6" w:history="1">
        <w:r w:rsidRPr="004C24A2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ISBN 0-7167-1412-4</w:t>
        </w:r>
      </w:hyperlink>
    </w:p>
    <w:p w:rsidR="00616D28" w:rsidRPr="004C24A2" w:rsidRDefault="00616D28" w:rsidP="00616D28">
      <w:pPr>
        <w:bidi w:val="0"/>
        <w:ind w:left="0"/>
        <w:jc w:val="left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Judith, E.(1990).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Use of the transational analysis Ego state concept to measure clinet change in psychotherapy.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Ph.D, Utah state university.</w:t>
      </w: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Kellogg, S.H. (2004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). Dialogue encounters: Contemporary perspectives on chairwork in psychotherapy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: research, theory, practice, Training, 41, 310-320</w:t>
      </w: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Kolditz, T. A., &amp;Arkin, R. M. (1982).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An impression management interpretation of the self-handicapping strategy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.Journal of Personality and Social Psychology, 43, 492–502.</w:t>
      </w: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Heider, F. (1958)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atttudes and cognitive organization.Journal of psychology</w:t>
      </w:r>
      <w:r w:rsidRPr="004C24A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21, 107-112.</w:t>
      </w:r>
    </w:p>
    <w:p w:rsidR="00616D28" w:rsidRPr="004C24A2" w:rsidRDefault="00616D28" w:rsidP="00616D28">
      <w:pPr>
        <w:autoSpaceDE w:val="0"/>
        <w:autoSpaceDN w:val="0"/>
        <w:bidi w:val="0"/>
        <w:adjustRightInd w:val="0"/>
        <w:spacing w:after="0" w:line="240" w:lineRule="auto"/>
        <w:ind w:left="0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Hirt, E. R., McCrea, S. M., &amp; Kimble, C. E. (2008).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Public self-focus and sex differences in behavioral self-handicapping: Does increasing self-threat still make it “just a man’s game?”</w:t>
      </w:r>
      <w:r w:rsidRPr="004C24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C24A2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Personality and Social Psychology Bulletin</w:t>
      </w:r>
      <w:r w:rsidRPr="004C24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4C24A2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26</w:t>
      </w:r>
      <w:r w:rsidRPr="004C24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1131–1141.</w:t>
      </w:r>
    </w:p>
    <w:p w:rsidR="00616D28" w:rsidRPr="004C24A2" w:rsidRDefault="00616D28" w:rsidP="00616D28">
      <w:pPr>
        <w:autoSpaceDE w:val="0"/>
        <w:autoSpaceDN w:val="0"/>
        <w:bidi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Leary, M. R., &amp;Shepperd, J. A. (1986).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</w:rPr>
        <w:t>Behavioral self-handicaps versus self-reported handicaps: A conceptual note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 Journal of Personality and Social Psychology, 51, 1265–1268.</w:t>
      </w: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Leon, L. C., Matthews, L. R. (2010). </w:t>
      </w:r>
      <w:r w:rsidRPr="004C24A2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  <w:t>Self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-esteem Theories: Possible explanations for poor interview performance for people experiencing unemployment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 Journal of Rehabilitation, 76(1), 41-50.</w:t>
      </w: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Leonadari, A, &amp; Godina, E. (2007). Predicting academic self-handicapping in different age group: The role of personal achievement goals and social goals.</w:t>
      </w:r>
      <w:r w:rsidRPr="004C24A2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Biritish Journal of Educational Psychology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 77(3), 595-611.</w:t>
      </w:r>
    </w:p>
    <w:p w:rsidR="00616D28" w:rsidRPr="004C24A2" w:rsidRDefault="00616D28" w:rsidP="00616D28">
      <w:pPr>
        <w:bidi w:val="0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Martin, V. C. (2000).</w:t>
      </w:r>
      <w:r w:rsidRPr="004C24A2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Goal theory, motivation and school achievement: An Integrative Review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 Annual Review of Psychology, 51, 171-200.</w:t>
      </w:r>
    </w:p>
    <w:p w:rsidR="00616D28" w:rsidRPr="004C24A2" w:rsidRDefault="00616D28" w:rsidP="00616D28">
      <w:pPr>
        <w:bidi w:val="0"/>
        <w:spacing w:line="240" w:lineRule="auto"/>
        <w:ind w:left="567" w:hanging="567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16D28" w:rsidRPr="004C24A2" w:rsidRDefault="00616D28" w:rsidP="00616D28">
      <w:pPr>
        <w:bidi w:val="0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Midgley, C., Kaplan, A.,&amp; Middleton, M. J. (2001).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Performance-approach goals: Good for what, for whom, under what circumstances, and at what cost?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Educational Psychology, 93, 77-86.</w:t>
      </w:r>
    </w:p>
    <w:p w:rsidR="00616D28" w:rsidRPr="004C24A2" w:rsidRDefault="00616D28" w:rsidP="00616D28">
      <w:pPr>
        <w:bidi w:val="0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Midgley,C.,&amp;Urdan, T. (2001).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Academic self-handicapping and achievement goals: A further examination</w:t>
      </w:r>
      <w:r w:rsidRPr="004C24A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Contemporary Educational Psychology, 26, 61-75.</w:t>
      </w: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Murry, H. A.(1983)</w:t>
      </w:r>
      <w:r w:rsidRPr="004C24A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explorations in personality</w:t>
      </w:r>
      <w:r w:rsidRPr="004C24A2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  <w:t xml:space="preserve">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New York: oxford university press.</w:t>
      </w:r>
    </w:p>
    <w:p w:rsidR="00616D28" w:rsidRPr="004C24A2" w:rsidRDefault="00616D28" w:rsidP="00616D28">
      <w:pPr>
        <w:autoSpaceDE w:val="0"/>
        <w:autoSpaceDN w:val="0"/>
        <w:bidi w:val="0"/>
        <w:adjustRightInd w:val="0"/>
        <w:spacing w:after="0" w:line="240" w:lineRule="auto"/>
        <w:ind w:left="0" w:firstLineChars="4" w:firstLine="1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McCrea, M. S., Hirt, E. R., Hinderix, K. L.,Milner, B. J.,&amp; Steele, N. l. (2008).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Developing a measure to explain gender defferences in behavioral self-handicapping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  <w:r w:rsidRPr="004C24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Journal of Research in personality, 42(4), 949-970.</w:t>
      </w: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 xml:space="preserve">Nicholls, J., &amp; Miller, A.T. (1984).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Development and its discontents: The differentiation of the concept of ability.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In J. Nicholls (Ed.), Advances in motivation and achieve- ment: Vol. 3. The development of achievement motivation (pp. 185-218). Greenwich, CT: JAI Press.</w:t>
      </w:r>
    </w:p>
    <w:p w:rsidR="00616D28" w:rsidRPr="004C24A2" w:rsidRDefault="00616D28" w:rsidP="00616D28">
      <w:pPr>
        <w:tabs>
          <w:tab w:val="left" w:pos="0"/>
        </w:tabs>
        <w:bidi w:val="0"/>
        <w:spacing w:after="0" w:line="240" w:lineRule="auto"/>
        <w:ind w:left="0"/>
        <w:jc w:val="lowKashida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O’Brien, W. K. (2002).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Applying the transtheoretical model to academic procrastination</w:t>
      </w:r>
      <w:r w:rsidRPr="004C24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Unpublished doctoral dissertation, University of Houston.</w:t>
      </w: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16D28" w:rsidRPr="004C24A2" w:rsidRDefault="00616D28" w:rsidP="00616D28">
      <w:pPr>
        <w:bidi w:val="0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Rhodewalt, F., &amp; Fairfield, M. (1991).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Claimed self- handicaps and the self- handicapper: the relation of reduction in intended effort to performance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.Journal of Research in Personality.25, 402- 417.</w:t>
      </w:r>
    </w:p>
    <w:p w:rsidR="00616D28" w:rsidRPr="004C24A2" w:rsidRDefault="00616D28" w:rsidP="00616D28">
      <w:pPr>
        <w:autoSpaceDE w:val="0"/>
        <w:autoSpaceDN w:val="0"/>
        <w:bidi w:val="0"/>
        <w:adjustRightInd w:val="0"/>
        <w:spacing w:after="0" w:line="240" w:lineRule="auto"/>
        <w:ind w:left="671" w:hangingChars="258" w:hanging="671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16D28" w:rsidRPr="004C24A2" w:rsidRDefault="00616D28" w:rsidP="00616D28">
      <w:pPr>
        <w:autoSpaceDE w:val="0"/>
        <w:autoSpaceDN w:val="0"/>
        <w:bidi w:val="0"/>
        <w:adjustRightInd w:val="0"/>
        <w:spacing w:after="0" w:line="240" w:lineRule="auto"/>
        <w:ind w:left="2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Rhodewalt, C. Morf, S. Hazlett and M. Fairfield. (1991).</w:t>
      </w:r>
      <w:r w:rsidRPr="004C24A2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Self-handicapping: The role of 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and Social Psychology, 61(1), 122–131.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discounting and augmentation in the preservation of self steem</w:t>
      </w:r>
      <w:r w:rsidRPr="004C24A2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  <w:t xml:space="preserve">. 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Journal of Personality </w:t>
      </w: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Sarratt, E.R. (2002). Redecision therapy. Available at: http:// </w:t>
      </w:r>
      <w:hyperlink r:id="rId7" w:history="1">
        <w:r w:rsidRPr="004C24A2">
          <w:rPr>
            <w:rFonts w:ascii="Times New Roman" w:eastAsia="Calibri" w:hAnsi="Times New Roman" w:cs="Times New Roman"/>
            <w:color w:val="000000" w:themeColor="text1"/>
            <w:sz w:val="26"/>
            <w:szCs w:val="26"/>
            <w:u w:val="single"/>
          </w:rPr>
          <w:t>www.seinstitute.com</w:t>
        </w:r>
      </w:hyperlink>
    </w:p>
    <w:p w:rsidR="00616D28" w:rsidRPr="004C24A2" w:rsidRDefault="00616D28" w:rsidP="00616D28">
      <w:pPr>
        <w:bidi w:val="0"/>
        <w:spacing w:line="240" w:lineRule="auto"/>
        <w:ind w:left="0" w:hanging="27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Salter, A. (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  <w:rtl/>
        </w:rPr>
        <w:t>1949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).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Conditioned reflex therapy: The direct approch to the reconstruction of personality: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New York: Capricorn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  <w:rtl/>
        </w:rPr>
        <w:t>.</w:t>
      </w:r>
    </w:p>
    <w:p w:rsidR="00616D28" w:rsidRPr="004C24A2" w:rsidRDefault="00616D28" w:rsidP="00616D28">
      <w:pPr>
        <w:bidi w:val="0"/>
        <w:spacing w:line="240" w:lineRule="auto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Smith, T. W., Snyder, C. R.,&amp; Perkins, S. C. (1983).</w:t>
      </w:r>
      <w:r w:rsidRPr="004C24A2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  <w:t xml:space="preserve"> The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self-serving function of hypochondrical complaints: Physical symptoms as self-handicapping strategies</w:t>
      </w:r>
      <w:r w:rsidRPr="004C24A2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  <w:t>.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Personality and Social Psychology, 44, 787-797.</w:t>
      </w:r>
    </w:p>
    <w:p w:rsidR="00616D28" w:rsidRPr="004C24A2" w:rsidRDefault="00616D28" w:rsidP="00616D28">
      <w:pPr>
        <w:autoSpaceDE w:val="0"/>
        <w:autoSpaceDN w:val="0"/>
        <w:bidi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Smith, T. W., Snyder, C. R.,Augelli, R. W.,&amp; Ingram, R. E. (1985).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On the self-serving function of social anxiety: Shyness as a self-handicapping strategy.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Personality and Social Psychology, 48, 970-980</w:t>
      </w:r>
    </w:p>
    <w:p w:rsidR="00616D28" w:rsidRPr="004C24A2" w:rsidRDefault="00616D28" w:rsidP="00616D28">
      <w:pPr>
        <w:autoSpaceDE w:val="0"/>
        <w:autoSpaceDN w:val="0"/>
        <w:bidi w:val="0"/>
        <w:adjustRightInd w:val="0"/>
        <w:spacing w:after="0" w:line="240" w:lineRule="auto"/>
        <w:ind w:left="0" w:firstLineChars="4" w:firstLine="1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Snyder, C. R., Smith, T. W.,&amp; Handelsman, M. M. (2005).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On the self-serving function of an academic wooden leg: Test anxiety as a self-handicapping strategy</w:t>
      </w:r>
      <w:r w:rsidRPr="004C24A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  <w:r w:rsidRPr="004C24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Personality and Social Psychology, 42, 314-321</w:t>
      </w:r>
    </w:p>
    <w:p w:rsidR="00616D28" w:rsidRPr="004C24A2" w:rsidRDefault="00616D28" w:rsidP="00616D28">
      <w:pPr>
        <w:autoSpaceDE w:val="0"/>
        <w:autoSpaceDN w:val="0"/>
        <w:bidi w:val="0"/>
        <w:adjustRightInd w:val="0"/>
        <w:spacing w:after="0" w:line="240" w:lineRule="auto"/>
        <w:ind w:left="671" w:hangingChars="258" w:hanging="671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Townend, A.(2007)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Assertivenss and Divesity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 New York: Palgrave Macmilan.</w:t>
      </w: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Thunnissen, M. (2010).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Redecision therapy with personality disorder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 How does it work and what are the results? Transational analysis journal. 40, 2,114-120.</w:t>
      </w:r>
    </w:p>
    <w:p w:rsidR="00616D28" w:rsidRPr="004C24A2" w:rsidRDefault="00616D28" w:rsidP="00616D28">
      <w:pPr>
        <w:autoSpaceDE w:val="0"/>
        <w:autoSpaceDN w:val="0"/>
        <w:adjustRightInd w:val="0"/>
        <w:spacing w:after="0" w:line="240" w:lineRule="auto"/>
        <w:ind w:left="619" w:hangingChars="258" w:hanging="619"/>
        <w:jc w:val="lowKashida"/>
        <w:rPr>
          <w:rFonts w:ascii="Times New Roman" w:eastAsia="Calibri" w:hAnsi="Times New Roman" w:cs="Times New Roman"/>
          <w:color w:val="000000" w:themeColor="text1"/>
          <w:sz w:val="24"/>
          <w:szCs w:val="24"/>
          <w:rtl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CA"/>
        </w:rPr>
        <w:t xml:space="preserve">Thomas, C. R. &amp; Gadbois, S. A. (2007).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</w:rPr>
        <w:t>Academic self-handicapping: The role of self-concept clarity and students’ learning strategies</w:t>
      </w:r>
      <w:r w:rsidRPr="004C24A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CA"/>
        </w:rPr>
        <w:t xml:space="preserve">. </w:t>
      </w:r>
      <w:r w:rsidRPr="004C24A2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CA"/>
        </w:rPr>
        <w:t xml:space="preserve">British Journal of Educational Psychology, 77, </w:t>
      </w:r>
      <w:r w:rsidRPr="004C24A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CA"/>
        </w:rPr>
        <w:t>101-119.</w:t>
      </w:r>
    </w:p>
    <w:p w:rsidR="00616D28" w:rsidRPr="004C24A2" w:rsidRDefault="00616D28" w:rsidP="00616D28">
      <w:pPr>
        <w:autoSpaceDE w:val="0"/>
        <w:autoSpaceDN w:val="0"/>
        <w:bidi w:val="0"/>
        <w:adjustRightInd w:val="0"/>
        <w:spacing w:after="0" w:line="240" w:lineRule="auto"/>
        <w:ind w:left="0" w:firstLineChars="4" w:firstLine="1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Zuckerman, M., Kieffer, S.C., &amp; Knee, C.R. (1998).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Consequences of self-handicapping: Effects on symptom reporting, coping, and academic performance</w:t>
      </w:r>
      <w:r w:rsidRPr="004C24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Journal of Personality and Social Psychology, 74(6),1619-1628.</w:t>
      </w: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Want, J, &amp; Kleitman, S. (2006</w:t>
      </w:r>
      <w:r w:rsidRPr="004C24A2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  <w:t xml:space="preserve">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Imposter phenomenon and self-handicappinhg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: Links with parenting styles and self-confidence. Personality and individual Differences, 40, 961-971.</w:t>
      </w:r>
    </w:p>
    <w:p w:rsidR="00616D28" w:rsidRPr="004C24A2" w:rsidRDefault="00616D28" w:rsidP="00616D28">
      <w:pPr>
        <w:bidi w:val="0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 xml:space="preserve">Wiener, B. (1985).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An attributional theory of achievement motivation and emotion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 Psychological Review, 92, 548-573.</w:t>
      </w:r>
    </w:p>
    <w:p w:rsidR="00616D28" w:rsidRPr="004C24A2" w:rsidRDefault="00616D28" w:rsidP="00616D28">
      <w:pPr>
        <w:bidi w:val="0"/>
        <w:ind w:left="0"/>
        <w:jc w:val="left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Willson, Susan, B. Gool,. (1993).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Setting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American management association.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Aasertive behavior, ISBN. O. B. 144-1830.</w:t>
      </w:r>
    </w:p>
    <w:p w:rsidR="00616D28" w:rsidRPr="004C24A2" w:rsidRDefault="00616D28" w:rsidP="00616D28">
      <w:pPr>
        <w:keepNext/>
        <w:keepLines/>
        <w:shd w:val="clear" w:color="auto" w:fill="FFFFFF"/>
        <w:bidi w:val="0"/>
        <w:spacing w:after="285" w:line="245" w:lineRule="atLeast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8F8F8"/>
        </w:rPr>
        <w:t>Wolpe, J, (1975).</w:t>
      </w:r>
      <w:r w:rsidRPr="004C24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Classes power and confilict</w:t>
      </w:r>
      <w:r w:rsidRPr="004C24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: </w:t>
      </w:r>
      <w:r w:rsidRPr="004C24A2">
        <w:rPr>
          <w:rFonts w:ascii="Times New Roman" w:eastAsia="Times New Roman" w:hAnsi="Times New Roman" w:cs="Times New Roman"/>
          <w:color w:val="000000" w:themeColor="text1"/>
        </w:rPr>
        <w:t>Classical and Contemporary Debates</w:t>
      </w:r>
    </w:p>
    <w:p w:rsidR="00616D28" w:rsidRPr="004C24A2" w:rsidRDefault="00616D28" w:rsidP="00616D28">
      <w:pPr>
        <w:bidi w:val="0"/>
        <w:spacing w:after="0" w:line="240" w:lineRule="auto"/>
        <w:ind w:left="0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8F8F8"/>
        </w:rPr>
        <w:t>Wolpe, J, (1982</w:t>
      </w:r>
      <w:r w:rsidRPr="004C24A2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  <w:t xml:space="preserve">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The Practice of Behavior Therapy</w:t>
      </w:r>
      <w:r w:rsidRPr="004C24A2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Elsevier Science &amp; Technology Books..</w:t>
      </w: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Yoshioka, M. (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  <w:rtl/>
        </w:rPr>
        <w:t>2000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). </w:t>
      </w:r>
      <w:r w:rsidRPr="004C24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  <w:t>Substantive differences in the assertiveness of low-income African, Hispanic, and Caucasian women</w:t>
      </w:r>
      <w:r w:rsidRPr="004C24A2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  <w:t>.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Journal</w:t>
      </w:r>
      <w:r w:rsidRPr="004C24A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of Psychology, 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  <w:rtl/>
        </w:rPr>
        <w:t>134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  <w:rtl/>
        </w:rPr>
        <w:t>243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–</w:t>
      </w:r>
      <w:r w:rsidRPr="004C24A2">
        <w:rPr>
          <w:rFonts w:ascii="Times New Roman" w:eastAsia="Calibri" w:hAnsi="Times New Roman" w:cs="Times New Roman"/>
          <w:color w:val="000000" w:themeColor="text1"/>
          <w:sz w:val="26"/>
          <w:szCs w:val="26"/>
          <w:rtl/>
        </w:rPr>
        <w:t>247</w:t>
      </w:r>
    </w:p>
    <w:p w:rsidR="00616D28" w:rsidRPr="004C24A2" w:rsidRDefault="00616D28" w:rsidP="00616D28">
      <w:pPr>
        <w:bidi w:val="0"/>
        <w:ind w:left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16D28" w:rsidRDefault="00616D28" w:rsidP="00616D28"/>
    <w:p w:rsidR="00616D28" w:rsidRDefault="00616D28"/>
    <w:sectPr w:rsidR="00616D28" w:rsidSect="00195B2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A51" w:rsidRDefault="00B53A51" w:rsidP="00481257">
      <w:pPr>
        <w:spacing w:after="0" w:line="240" w:lineRule="auto"/>
      </w:pPr>
      <w:r>
        <w:separator/>
      </w:r>
    </w:p>
  </w:endnote>
  <w:endnote w:type="continuationSeparator" w:id="0">
    <w:p w:rsidR="00B53A51" w:rsidRDefault="00B53A51" w:rsidP="0048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A51" w:rsidRDefault="00B53A51" w:rsidP="00481257">
      <w:pPr>
        <w:spacing w:after="0" w:line="240" w:lineRule="auto"/>
      </w:pPr>
      <w:r>
        <w:separator/>
      </w:r>
    </w:p>
  </w:footnote>
  <w:footnote w:type="continuationSeparator" w:id="0">
    <w:p w:rsidR="00B53A51" w:rsidRDefault="00B53A51" w:rsidP="00481257">
      <w:pPr>
        <w:spacing w:after="0" w:line="240" w:lineRule="auto"/>
      </w:pPr>
      <w:r>
        <w:continuationSeparator/>
      </w:r>
    </w:p>
  </w:footnote>
  <w:footnote w:id="1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Bandora</w:t>
      </w:r>
    </w:p>
  </w:footnote>
  <w:footnote w:id="2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Salter</w:t>
      </w:r>
    </w:p>
  </w:footnote>
  <w:footnote w:id="3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Wolpi</w:t>
      </w:r>
    </w:p>
  </w:footnote>
  <w:footnote w:id="4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Androw Salter</w:t>
      </w:r>
    </w:p>
  </w:footnote>
  <w:footnote w:id="5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Lawzares</w:t>
      </w:r>
    </w:p>
  </w:footnote>
  <w:footnote w:id="6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Positive self concept</w:t>
      </w:r>
    </w:p>
  </w:footnote>
  <w:footnote w:id="7">
    <w:p w:rsidR="00481257" w:rsidRPr="002B0298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Self-esteem</w:t>
      </w:r>
    </w:p>
  </w:footnote>
  <w:footnote w:id="8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Dominance</w:t>
      </w:r>
    </w:p>
  </w:footnote>
  <w:footnote w:id="9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Self-efficacy</w:t>
      </w:r>
    </w:p>
  </w:footnote>
  <w:footnote w:id="10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Self-confidenc</w:t>
      </w:r>
    </w:p>
  </w:footnote>
  <w:footnote w:id="11">
    <w:p w:rsidR="00481257" w:rsidRDefault="00481257" w:rsidP="00481257">
      <w:pPr>
        <w:pStyle w:val="FootnoteText"/>
        <w:bidi w:val="0"/>
        <w:ind w:left="0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Fears</w:t>
      </w:r>
    </w:p>
  </w:footnote>
  <w:footnote w:id="12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Phobias</w:t>
      </w:r>
    </w:p>
  </w:footnote>
  <w:footnote w:id="13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Social anxiety</w:t>
      </w:r>
    </w:p>
  </w:footnote>
  <w:footnote w:id="14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Anger-in</w:t>
      </w:r>
    </w:p>
  </w:footnote>
  <w:footnote w:id="15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Theory of transaetional analysis</w:t>
      </w:r>
    </w:p>
  </w:footnote>
  <w:footnote w:id="16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Self-aware</w:t>
      </w:r>
    </w:p>
  </w:footnote>
  <w:footnote w:id="17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Life positions</w:t>
      </w:r>
    </w:p>
  </w:footnote>
  <w:footnote w:id="18">
    <w:p w:rsidR="00481257" w:rsidRPr="002B0298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Benea</w:t>
      </w:r>
    </w:p>
  </w:footnote>
  <w:footnote w:id="19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Townend</w:t>
      </w:r>
    </w:p>
  </w:footnote>
  <w:footnote w:id="20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I am OK, You are OK</w:t>
      </w:r>
    </w:p>
  </w:footnote>
  <w:footnote w:id="21">
    <w:p w:rsidR="00481257" w:rsidRPr="002B0298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Harris</w:t>
      </w:r>
    </w:p>
  </w:footnote>
  <w:footnote w:id="22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Seligman</w:t>
      </w:r>
    </w:p>
  </w:footnote>
  <w:footnote w:id="23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Hallowell</w:t>
      </w:r>
    </w:p>
  </w:footnote>
  <w:footnote w:id="24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Existential therapy</w:t>
      </w:r>
    </w:p>
  </w:footnote>
  <w:footnote w:id="25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rPr>
          <w:rtl/>
        </w:rPr>
        <w:t xml:space="preserve"> </w:t>
      </w:r>
      <w:r>
        <w:t>Strasser, F&amp; Strasser</w:t>
      </w:r>
    </w:p>
  </w:footnote>
  <w:footnote w:id="26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Attachment theory</w:t>
      </w:r>
    </w:p>
  </w:footnote>
  <w:footnote w:id="27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Theory of insecure and secure attachments</w:t>
      </w:r>
    </w:p>
  </w:footnote>
  <w:footnote w:id="28">
    <w:p w:rsidR="00481257" w:rsidRPr="002B0298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Bowlb</w:t>
      </w:r>
    </w:p>
  </w:footnote>
  <w:footnote w:id="29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Masters</w:t>
      </w:r>
    </w:p>
  </w:footnote>
  <w:footnote w:id="30">
    <w:p w:rsidR="00481257" w:rsidRPr="002B0298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Burish</w:t>
      </w:r>
    </w:p>
  </w:footnote>
  <w:footnote w:id="31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Hollon</w:t>
      </w:r>
    </w:p>
  </w:footnote>
  <w:footnote w:id="32">
    <w:p w:rsidR="00481257" w:rsidRDefault="00481257" w:rsidP="00481257">
      <w:pPr>
        <w:pStyle w:val="FootnoteText"/>
        <w:bidi w:val="0"/>
        <w:ind w:left="0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Rimm</w:t>
      </w:r>
    </w:p>
  </w:footnote>
  <w:footnote w:id="33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Assertive commanday</w:t>
      </w:r>
    </w:p>
  </w:footnote>
  <w:footnote w:id="34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Rathous</w:t>
      </w:r>
    </w:p>
  </w:footnote>
  <w:footnote w:id="35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Lange</w:t>
      </w:r>
    </w:p>
  </w:footnote>
  <w:footnote w:id="36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Jackobsky</w:t>
      </w:r>
    </w:p>
  </w:footnote>
  <w:footnote w:id="37">
    <w:p w:rsidR="00481257" w:rsidRPr="00E96BD1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Basic assertione</w:t>
      </w:r>
    </w:p>
  </w:footnote>
  <w:footnote w:id="38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Empathic assertione</w:t>
      </w:r>
    </w:p>
  </w:footnote>
  <w:footnote w:id="39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Exalating assertion</w:t>
      </w:r>
    </w:p>
  </w:footnote>
  <w:footnote w:id="40">
    <w:p w:rsidR="00481257" w:rsidRDefault="00481257" w:rsidP="00481257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t>Otler</w:t>
      </w:r>
    </w:p>
  </w:footnote>
  <w:footnote w:id="41">
    <w:p w:rsidR="00616D28" w:rsidRPr="00D842A8" w:rsidRDefault="00616D28" w:rsidP="00616D28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rPr>
          <w:rtl/>
        </w:rPr>
        <w:t xml:space="preserve"> </w:t>
      </w:r>
      <w:r>
        <w:t>Chorba, K</w:t>
      </w:r>
    </w:p>
  </w:footnote>
  <w:footnote w:id="42">
    <w:p w:rsidR="00616D28" w:rsidRPr="00D842A8" w:rsidRDefault="00616D28" w:rsidP="00616D28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rPr>
          <w:rtl/>
        </w:rPr>
        <w:t xml:space="preserve"> </w:t>
      </w:r>
      <w:r>
        <w:t>Chung</w:t>
      </w:r>
    </w:p>
  </w:footnote>
  <w:footnote w:id="43">
    <w:p w:rsidR="00616D28" w:rsidRDefault="00616D28" w:rsidP="00616D28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rPr>
          <w:rtl/>
        </w:rPr>
        <w:t xml:space="preserve"> </w:t>
      </w:r>
      <w:r>
        <w:t>Thunnissen, M</w:t>
      </w:r>
    </w:p>
  </w:footnote>
  <w:footnote w:id="44">
    <w:p w:rsidR="00616D28" w:rsidRPr="000F1247" w:rsidRDefault="00616D28" w:rsidP="00616D28">
      <w:pPr>
        <w:pStyle w:val="FootnoteText"/>
        <w:bidi w:val="0"/>
        <w:ind w:left="0"/>
      </w:pPr>
      <w:r w:rsidRPr="000F1247">
        <w:footnoteRef/>
      </w:r>
      <w:r>
        <w:rPr>
          <w:rFonts w:hint="cs"/>
          <w:rtl/>
        </w:rPr>
        <w:t>-</w:t>
      </w:r>
      <w:r w:rsidRPr="000F1247">
        <w:rPr>
          <w:rtl/>
        </w:rPr>
        <w:t xml:space="preserve"> </w:t>
      </w:r>
      <w:r w:rsidRPr="000F1247">
        <w:t>Campuz,L,P</w:t>
      </w:r>
    </w:p>
  </w:footnote>
  <w:footnote w:id="45">
    <w:p w:rsidR="00616D28" w:rsidRDefault="00616D28" w:rsidP="00616D28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rPr>
          <w:rtl/>
        </w:rPr>
        <w:t xml:space="preserve"> </w:t>
      </w:r>
      <w:r>
        <w:t>Adjective checklist</w:t>
      </w:r>
    </w:p>
  </w:footnote>
  <w:footnote w:id="46">
    <w:p w:rsidR="00616D28" w:rsidRPr="004534F8" w:rsidRDefault="00616D28" w:rsidP="00616D28">
      <w:pPr>
        <w:pStyle w:val="FootnoteText"/>
        <w:bidi w:val="0"/>
        <w:ind w:left="0"/>
        <w:rPr>
          <w:rStyle w:val="FootnoteReference"/>
          <w:rtl/>
        </w:rPr>
      </w:pPr>
      <w:r>
        <w:rPr>
          <w:rStyle w:val="FootnoteReference"/>
        </w:rPr>
        <w:footnoteRef/>
      </w:r>
      <w:r w:rsidRPr="000F1247">
        <w:rPr>
          <w:rFonts w:hint="cs"/>
          <w:sz w:val="24"/>
          <w:szCs w:val="24"/>
          <w:rtl/>
        </w:rPr>
        <w:t>-</w:t>
      </w:r>
      <w:r w:rsidRPr="000F1247">
        <w:rPr>
          <w:rStyle w:val="FootnoteReference"/>
          <w:sz w:val="24"/>
          <w:szCs w:val="24"/>
          <w:rtl/>
        </w:rPr>
        <w:t xml:space="preserve"> </w:t>
      </w:r>
      <w:r w:rsidRPr="000F1247">
        <w:rPr>
          <w:rStyle w:val="FootnoteReference"/>
          <w:sz w:val="24"/>
          <w:szCs w:val="24"/>
        </w:rPr>
        <w:t>Gough</w:t>
      </w:r>
    </w:p>
  </w:footnote>
  <w:footnote w:id="47">
    <w:p w:rsidR="00616D28" w:rsidRDefault="00616D28" w:rsidP="00616D28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rPr>
          <w:rtl/>
        </w:rPr>
        <w:t xml:space="preserve"> </w:t>
      </w:r>
      <w:r>
        <w:t>Heillbrun</w:t>
      </w:r>
    </w:p>
  </w:footnote>
  <w:footnote w:id="48">
    <w:p w:rsidR="00616D28" w:rsidRPr="00D842A8" w:rsidRDefault="00616D28" w:rsidP="00616D28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rPr>
          <w:rtl/>
        </w:rPr>
        <w:t xml:space="preserve"> </w:t>
      </w:r>
      <w:r>
        <w:t>Hendrix, K. S, Hirt, E. R</w:t>
      </w:r>
    </w:p>
  </w:footnote>
  <w:footnote w:id="49">
    <w:p w:rsidR="00616D28" w:rsidRDefault="00616D28" w:rsidP="00616D28">
      <w:pPr>
        <w:pStyle w:val="FootnoteText"/>
        <w:bidi w:val="0"/>
        <w:ind w:left="0"/>
      </w:pPr>
      <w:r>
        <w:rPr>
          <w:rStyle w:val="FootnoteReference"/>
        </w:rPr>
        <w:footnoteRef/>
      </w:r>
      <w:r w:rsidRPr="008D6410">
        <w:rPr>
          <w:rFonts w:hint="cs"/>
          <w:sz w:val="24"/>
          <w:szCs w:val="24"/>
          <w:rtl/>
        </w:rPr>
        <w:t>-</w:t>
      </w:r>
      <w:r w:rsidRPr="008D6410">
        <w:rPr>
          <w:sz w:val="24"/>
          <w:szCs w:val="24"/>
          <w:rtl/>
        </w:rPr>
        <w:t xml:space="preserve"> </w:t>
      </w:r>
      <w:r w:rsidRPr="008D6410">
        <w:rPr>
          <w:rStyle w:val="FootnoteReference"/>
          <w:sz w:val="24"/>
          <w:szCs w:val="24"/>
        </w:rPr>
        <w:t>Makgosa</w:t>
      </w:r>
    </w:p>
  </w:footnote>
  <w:footnote w:id="50">
    <w:p w:rsidR="00616D28" w:rsidRDefault="00616D28" w:rsidP="00616D28">
      <w:pPr>
        <w:pStyle w:val="FootnoteText"/>
        <w:bidi w:val="0"/>
        <w:ind w:left="0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rPr>
          <w:rtl/>
        </w:rPr>
        <w:t xml:space="preserve"> </w:t>
      </w:r>
      <w:r>
        <w:t>Kang</w:t>
      </w:r>
    </w:p>
  </w:footnote>
  <w:footnote w:id="51">
    <w:p w:rsidR="00616D28" w:rsidRDefault="00616D28" w:rsidP="00616D28">
      <w:pPr>
        <w:pStyle w:val="FootnoteText"/>
        <w:bidi w:val="0"/>
        <w:ind w:left="0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rPr>
          <w:rtl/>
        </w:rPr>
        <w:t xml:space="preserve"> </w:t>
      </w:r>
      <w:r>
        <w:t>Healey</w:t>
      </w:r>
    </w:p>
  </w:footnote>
  <w:footnote w:id="52">
    <w:p w:rsidR="00616D28" w:rsidRPr="00D842A8" w:rsidRDefault="00616D28" w:rsidP="00616D28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rPr>
          <w:rtl/>
        </w:rPr>
        <w:t xml:space="preserve"> </w:t>
      </w:r>
      <w:r>
        <w:t>Herrt &amp; Milner</w:t>
      </w:r>
    </w:p>
  </w:footnote>
  <w:footnote w:id="53">
    <w:p w:rsidR="00616D28" w:rsidRPr="000F1247" w:rsidRDefault="00616D28" w:rsidP="00616D28">
      <w:pPr>
        <w:pStyle w:val="FootnoteText"/>
        <w:bidi w:val="0"/>
        <w:ind w:left="0"/>
        <w:rPr>
          <w:rStyle w:val="FootnoteReference"/>
          <w:sz w:val="24"/>
          <w:szCs w:val="24"/>
        </w:rPr>
      </w:pPr>
      <w:r w:rsidRPr="000F1247">
        <w:rPr>
          <w:rStyle w:val="FootnoteReference"/>
          <w:sz w:val="24"/>
          <w:szCs w:val="24"/>
        </w:rPr>
        <w:footnoteRef/>
      </w:r>
      <w:r w:rsidRPr="000F1247">
        <w:rPr>
          <w:rStyle w:val="FootnoteReference"/>
          <w:sz w:val="24"/>
          <w:szCs w:val="24"/>
          <w:rtl/>
        </w:rPr>
        <w:t xml:space="preserve"> </w:t>
      </w:r>
      <w:r w:rsidRPr="000F1247">
        <w:rPr>
          <w:rFonts w:hint="cs"/>
          <w:sz w:val="24"/>
          <w:szCs w:val="24"/>
          <w:rtl/>
        </w:rPr>
        <w:t>-</w:t>
      </w:r>
      <w:r w:rsidRPr="000F1247">
        <w:rPr>
          <w:rStyle w:val="FootnoteReference"/>
          <w:sz w:val="24"/>
          <w:szCs w:val="24"/>
        </w:rPr>
        <w:t>Cofrin</w:t>
      </w:r>
    </w:p>
  </w:footnote>
  <w:footnote w:id="54">
    <w:p w:rsidR="00616D28" w:rsidRPr="00D842A8" w:rsidRDefault="00616D28" w:rsidP="00616D28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rPr>
          <w:rtl/>
        </w:rPr>
        <w:t xml:space="preserve"> </w:t>
      </w:r>
      <w:r>
        <w:t>Leondari &amp; Gounida</w:t>
      </w:r>
    </w:p>
  </w:footnote>
  <w:footnote w:id="55">
    <w:p w:rsidR="00616D28" w:rsidRPr="000F1247" w:rsidRDefault="00616D28" w:rsidP="00616D28">
      <w:pPr>
        <w:pStyle w:val="FootnoteText"/>
        <w:bidi w:val="0"/>
        <w:ind w:left="0"/>
        <w:rPr>
          <w:rStyle w:val="FootnoteReference"/>
          <w:sz w:val="24"/>
          <w:szCs w:val="24"/>
        </w:rPr>
      </w:pPr>
      <w:r w:rsidRPr="000F1247">
        <w:rPr>
          <w:rStyle w:val="FootnoteReference"/>
          <w:sz w:val="24"/>
          <w:szCs w:val="24"/>
        </w:rPr>
        <w:footnoteRef/>
      </w:r>
      <w:r w:rsidRPr="000F1247">
        <w:rPr>
          <w:rFonts w:hint="cs"/>
          <w:sz w:val="24"/>
          <w:szCs w:val="24"/>
          <w:rtl/>
        </w:rPr>
        <w:t>-</w:t>
      </w:r>
      <w:r w:rsidRPr="000F1247">
        <w:rPr>
          <w:rStyle w:val="FootnoteReference"/>
          <w:sz w:val="24"/>
          <w:szCs w:val="24"/>
          <w:rtl/>
        </w:rPr>
        <w:t xml:space="preserve"> </w:t>
      </w:r>
      <w:r w:rsidRPr="000F1247">
        <w:rPr>
          <w:rStyle w:val="FootnoteReference"/>
          <w:sz w:val="24"/>
          <w:szCs w:val="24"/>
        </w:rPr>
        <w:t>Angeliki &amp; Eleftheria</w:t>
      </w:r>
    </w:p>
  </w:footnote>
  <w:footnote w:id="56">
    <w:p w:rsidR="00616D28" w:rsidRPr="000F1247" w:rsidRDefault="00616D28" w:rsidP="00616D28">
      <w:pPr>
        <w:pStyle w:val="FootnoteText"/>
        <w:bidi w:val="0"/>
        <w:ind w:left="0"/>
        <w:rPr>
          <w:rFonts w:ascii="Times New Roman" w:hAnsi="Times New Roman"/>
          <w:sz w:val="24"/>
          <w:szCs w:val="24"/>
        </w:rPr>
      </w:pPr>
      <w:r w:rsidRPr="000F1247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 w:hint="cs"/>
          <w:rtl/>
        </w:rPr>
        <w:t>-</w:t>
      </w:r>
      <w:r w:rsidRPr="000F1247">
        <w:rPr>
          <w:rFonts w:ascii="Times New Roman" w:hAnsi="Times New Roman"/>
          <w:rtl/>
        </w:rPr>
        <w:t xml:space="preserve"> </w:t>
      </w:r>
      <w:r w:rsidRPr="000F1247">
        <w:rPr>
          <w:rFonts w:ascii="Times New Roman" w:hAnsi="Times New Roman"/>
        </w:rPr>
        <w:t xml:space="preserve">Dopey </w:t>
      </w:r>
      <w:r w:rsidRPr="000F1247">
        <w:rPr>
          <w:rStyle w:val="FootnoteReference"/>
          <w:rFonts w:ascii="Times New Roman" w:hAnsi="Times New Roman"/>
          <w:sz w:val="24"/>
          <w:szCs w:val="24"/>
        </w:rPr>
        <w:t>shildez</w:t>
      </w:r>
    </w:p>
  </w:footnote>
  <w:footnote w:id="57">
    <w:p w:rsidR="00616D28" w:rsidRPr="000F1247" w:rsidRDefault="00616D28" w:rsidP="00616D28">
      <w:pPr>
        <w:pStyle w:val="FootnoteText"/>
        <w:bidi w:val="0"/>
        <w:ind w:left="0"/>
        <w:rPr>
          <w:rFonts w:ascii="Times New Roman" w:hAnsi="Times New Roman"/>
        </w:rPr>
      </w:pPr>
      <w:r w:rsidRPr="000F1247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 w:hint="cs"/>
          <w:rtl/>
        </w:rPr>
        <w:t>-</w:t>
      </w:r>
      <w:r w:rsidRPr="000F1247">
        <w:rPr>
          <w:rFonts w:ascii="Times New Roman" w:hAnsi="Times New Roman"/>
          <w:rtl/>
        </w:rPr>
        <w:t xml:space="preserve"> </w:t>
      </w:r>
      <w:r w:rsidRPr="000F1247">
        <w:rPr>
          <w:rFonts w:ascii="Times New Roman" w:hAnsi="Times New Roman"/>
        </w:rPr>
        <w:t>Want &amp; klitman</w:t>
      </w:r>
    </w:p>
  </w:footnote>
  <w:footnote w:id="58">
    <w:p w:rsidR="00616D28" w:rsidRPr="000F1247" w:rsidRDefault="00616D28" w:rsidP="00616D28">
      <w:pPr>
        <w:pStyle w:val="FootnoteText"/>
        <w:bidi w:val="0"/>
        <w:ind w:left="0"/>
        <w:rPr>
          <w:rStyle w:val="FootnoteReference"/>
          <w:rFonts w:ascii="Times New Roman" w:hAnsi="Times New Roman"/>
          <w:sz w:val="24"/>
          <w:szCs w:val="24"/>
        </w:rPr>
      </w:pPr>
      <w:r w:rsidRPr="000F1247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0F1247">
        <w:rPr>
          <w:rFonts w:ascii="Times New Roman" w:hAnsi="Times New Roman" w:hint="cs"/>
          <w:sz w:val="24"/>
          <w:szCs w:val="24"/>
          <w:rtl/>
        </w:rPr>
        <w:t>-</w:t>
      </w:r>
      <w:r w:rsidRPr="000F1247">
        <w:rPr>
          <w:rStyle w:val="FootnoteReference"/>
          <w:rFonts w:ascii="Times New Roman" w:hAnsi="Times New Roman"/>
          <w:sz w:val="24"/>
          <w:szCs w:val="24"/>
          <w:rtl/>
        </w:rPr>
        <w:t xml:space="preserve"> </w:t>
      </w:r>
      <w:r w:rsidRPr="000F1247">
        <w:rPr>
          <w:rStyle w:val="FootnoteReference"/>
          <w:rFonts w:ascii="Times New Roman" w:hAnsi="Times New Roman"/>
          <w:sz w:val="24"/>
          <w:szCs w:val="24"/>
        </w:rPr>
        <w:t>Yen</w:t>
      </w:r>
    </w:p>
  </w:footnote>
  <w:footnote w:id="59">
    <w:p w:rsidR="00616D28" w:rsidRPr="000F1247" w:rsidRDefault="00616D28" w:rsidP="00616D28">
      <w:pPr>
        <w:pStyle w:val="FootnoteText"/>
        <w:bidi w:val="0"/>
        <w:ind w:left="0"/>
        <w:rPr>
          <w:rStyle w:val="FootnoteReference"/>
          <w:rFonts w:ascii="Times New Roman" w:hAnsi="Times New Roman"/>
          <w:sz w:val="24"/>
          <w:szCs w:val="24"/>
        </w:rPr>
      </w:pPr>
      <w:r w:rsidRPr="000F1247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0F1247">
        <w:rPr>
          <w:rFonts w:ascii="Times New Roman" w:hAnsi="Times New Roman" w:hint="cs"/>
          <w:sz w:val="24"/>
          <w:szCs w:val="24"/>
          <w:rtl/>
        </w:rPr>
        <w:t>-</w:t>
      </w:r>
      <w:r w:rsidRPr="000F1247">
        <w:rPr>
          <w:rStyle w:val="FootnoteReference"/>
          <w:rFonts w:ascii="Times New Roman" w:hAnsi="Times New Roman"/>
          <w:sz w:val="24"/>
          <w:szCs w:val="24"/>
          <w:rtl/>
        </w:rPr>
        <w:t xml:space="preserve"> </w:t>
      </w:r>
      <w:r w:rsidRPr="000F1247">
        <w:rPr>
          <w:rStyle w:val="FootnoteReference"/>
          <w:rFonts w:ascii="Times New Roman" w:hAnsi="Times New Roman"/>
          <w:sz w:val="24"/>
          <w:szCs w:val="24"/>
        </w:rPr>
        <w:t>Orden</w:t>
      </w:r>
    </w:p>
  </w:footnote>
  <w:footnote w:id="60">
    <w:p w:rsidR="00616D28" w:rsidRPr="000F1247" w:rsidRDefault="00616D28" w:rsidP="00616D28">
      <w:pPr>
        <w:pStyle w:val="FootnoteText"/>
        <w:bidi w:val="0"/>
        <w:ind w:left="0"/>
        <w:rPr>
          <w:rStyle w:val="FootnoteReference"/>
          <w:rFonts w:ascii="Times New Roman" w:hAnsi="Times New Roman"/>
          <w:sz w:val="24"/>
          <w:szCs w:val="24"/>
        </w:rPr>
      </w:pPr>
      <w:r w:rsidRPr="000F1247">
        <w:rPr>
          <w:rStyle w:val="FootnoteReference"/>
          <w:rFonts w:ascii="Times New Roman" w:hAnsi="Times New Roman" w:hint="cs"/>
          <w:sz w:val="24"/>
          <w:szCs w:val="24"/>
          <w:rtl/>
        </w:rPr>
        <w:t>-5</w:t>
      </w:r>
      <w:r w:rsidRPr="000F1247">
        <w:rPr>
          <w:rStyle w:val="FootnoteReference"/>
          <w:rFonts w:ascii="Times New Roman" w:hAnsi="Times New Roman"/>
          <w:sz w:val="24"/>
          <w:szCs w:val="24"/>
        </w:rPr>
        <w:t>Clued Stenider</w:t>
      </w:r>
    </w:p>
  </w:footnote>
  <w:footnote w:id="61">
    <w:p w:rsidR="00616D28" w:rsidRPr="000F1247" w:rsidRDefault="00616D28" w:rsidP="00616D28">
      <w:pPr>
        <w:pStyle w:val="FootnoteText"/>
        <w:bidi w:val="0"/>
        <w:ind w:left="0"/>
        <w:rPr>
          <w:rStyle w:val="FootnoteReference"/>
          <w:sz w:val="24"/>
          <w:szCs w:val="24"/>
        </w:rPr>
      </w:pPr>
      <w:r w:rsidRPr="000F1247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0F1247">
        <w:rPr>
          <w:rFonts w:ascii="Times New Roman" w:hAnsi="Times New Roman" w:hint="cs"/>
          <w:sz w:val="24"/>
          <w:szCs w:val="24"/>
          <w:rtl/>
        </w:rPr>
        <w:t>-</w:t>
      </w:r>
      <w:r w:rsidRPr="000F1247">
        <w:rPr>
          <w:rStyle w:val="FootnoteReference"/>
          <w:rFonts w:ascii="Times New Roman" w:hAnsi="Times New Roman"/>
          <w:sz w:val="24"/>
          <w:szCs w:val="24"/>
          <w:rtl/>
        </w:rPr>
        <w:t xml:space="preserve"> </w:t>
      </w:r>
      <w:r w:rsidRPr="000F1247">
        <w:rPr>
          <w:rStyle w:val="FootnoteReference"/>
          <w:rFonts w:ascii="Times New Roman" w:hAnsi="Times New Roman"/>
          <w:sz w:val="24"/>
          <w:szCs w:val="24"/>
        </w:rPr>
        <w:t>Cristan &amp; Olirey &amp; Vivan</w:t>
      </w:r>
    </w:p>
  </w:footnote>
  <w:footnote w:id="62">
    <w:p w:rsidR="00616D28" w:rsidRPr="000F1247" w:rsidRDefault="00616D28" w:rsidP="00616D28">
      <w:pPr>
        <w:pStyle w:val="FootnoteText"/>
        <w:bidi w:val="0"/>
        <w:ind w:left="0"/>
        <w:rPr>
          <w:rStyle w:val="FootnoteReferen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 w:rsidRPr="000F1247">
        <w:rPr>
          <w:rStyle w:val="FootnoteReference"/>
          <w:rFonts w:ascii="Times New Roman" w:hAnsi="Times New Roman"/>
          <w:sz w:val="24"/>
          <w:szCs w:val="24"/>
        </w:rPr>
        <w:t>Geryon &amp; santor &amp; tampson &amp; zoref</w:t>
      </w:r>
    </w:p>
  </w:footnote>
  <w:footnote w:id="63">
    <w:p w:rsidR="00616D28" w:rsidRPr="000F1247" w:rsidRDefault="00616D28" w:rsidP="00616D28">
      <w:pPr>
        <w:pStyle w:val="FootnoteText"/>
        <w:bidi w:val="0"/>
        <w:ind w:left="0"/>
        <w:rPr>
          <w:rStyle w:val="FootnoteReference"/>
          <w:rFonts w:ascii="Times New Roman" w:hAnsi="Times New Roman"/>
          <w:sz w:val="24"/>
          <w:szCs w:val="24"/>
        </w:rPr>
      </w:pPr>
      <w:r w:rsidRPr="000F1247"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 w:hint="cs"/>
          <w:sz w:val="24"/>
          <w:szCs w:val="24"/>
          <w:rtl/>
        </w:rPr>
        <w:t>-</w:t>
      </w:r>
      <w:r w:rsidRPr="000F1247">
        <w:rPr>
          <w:rStyle w:val="FootnoteReference"/>
          <w:rFonts w:ascii="Times New Roman" w:hAnsi="Times New Roman"/>
          <w:sz w:val="24"/>
          <w:szCs w:val="24"/>
          <w:rtl/>
        </w:rPr>
        <w:t xml:space="preserve"> </w:t>
      </w:r>
      <w:r w:rsidRPr="000F1247">
        <w:rPr>
          <w:rStyle w:val="FootnoteReference"/>
          <w:rFonts w:ascii="Times New Roman" w:hAnsi="Times New Roman"/>
          <w:sz w:val="24"/>
          <w:szCs w:val="24"/>
        </w:rPr>
        <w:t>Wilson</w:t>
      </w:r>
    </w:p>
  </w:footnote>
  <w:footnote w:id="64">
    <w:p w:rsidR="00616D28" w:rsidRPr="000F1247" w:rsidRDefault="00616D28" w:rsidP="00616D28">
      <w:pPr>
        <w:pStyle w:val="FootnoteText"/>
        <w:bidi w:val="0"/>
        <w:ind w:left="0"/>
        <w:rPr>
          <w:rStyle w:val="FootnoteReference"/>
          <w:rFonts w:ascii="Times New Roman" w:hAnsi="Times New Roman"/>
          <w:sz w:val="24"/>
          <w:szCs w:val="24"/>
        </w:rPr>
      </w:pPr>
      <w:r w:rsidRPr="000F1247"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 w:hint="cs"/>
          <w:sz w:val="24"/>
          <w:szCs w:val="24"/>
          <w:rtl/>
        </w:rPr>
        <w:t>-</w:t>
      </w:r>
      <w:r w:rsidRPr="000F1247">
        <w:rPr>
          <w:rStyle w:val="FootnoteReference"/>
          <w:rFonts w:ascii="Times New Roman" w:hAnsi="Times New Roman"/>
          <w:sz w:val="24"/>
          <w:szCs w:val="24"/>
          <w:rtl/>
        </w:rPr>
        <w:t xml:space="preserve"> </w:t>
      </w:r>
      <w:r w:rsidRPr="000F1247">
        <w:rPr>
          <w:rStyle w:val="FootnoteReference"/>
          <w:rFonts w:ascii="Times New Roman" w:hAnsi="Times New Roman"/>
          <w:sz w:val="24"/>
          <w:szCs w:val="24"/>
        </w:rPr>
        <w:t>Gallois</w:t>
      </w:r>
    </w:p>
  </w:footnote>
  <w:footnote w:id="65">
    <w:p w:rsidR="00616D28" w:rsidRPr="000F1247" w:rsidRDefault="00616D28" w:rsidP="00616D28">
      <w:pPr>
        <w:pStyle w:val="FootnoteText"/>
        <w:bidi w:val="0"/>
        <w:ind w:left="0"/>
        <w:rPr>
          <w:rStyle w:val="FootnoteReference"/>
          <w:rFonts w:ascii="Times New Roman" w:hAnsi="Times New Roman"/>
        </w:rPr>
      </w:pPr>
      <w:r w:rsidRPr="000F1247"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 w:hint="cs"/>
          <w:sz w:val="24"/>
          <w:szCs w:val="24"/>
          <w:rtl/>
        </w:rPr>
        <w:t>-</w:t>
      </w:r>
      <w:r w:rsidRPr="000F1247">
        <w:rPr>
          <w:rStyle w:val="FootnoteReference"/>
          <w:rFonts w:ascii="Times New Roman" w:hAnsi="Times New Roman"/>
          <w:sz w:val="24"/>
          <w:szCs w:val="24"/>
          <w:rtl/>
        </w:rPr>
        <w:t xml:space="preserve"> </w:t>
      </w:r>
      <w:r w:rsidRPr="000F1247">
        <w:rPr>
          <w:rStyle w:val="FootnoteReference"/>
          <w:rFonts w:ascii="Times New Roman" w:hAnsi="Times New Roman"/>
          <w:sz w:val="24"/>
          <w:szCs w:val="24"/>
        </w:rPr>
        <w:t>Nickson</w:t>
      </w:r>
    </w:p>
  </w:footnote>
  <w:footnote w:id="66">
    <w:p w:rsidR="00616D28" w:rsidRDefault="00616D28" w:rsidP="00616D28">
      <w:pPr>
        <w:pStyle w:val="FootnoteText"/>
        <w:bidi w:val="0"/>
        <w:ind w:left="0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rPr>
          <w:rtl/>
        </w:rPr>
        <w:t xml:space="preserve"> </w:t>
      </w:r>
      <w:r>
        <w:t>Judith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257"/>
    <w:rsid w:val="00195B2F"/>
    <w:rsid w:val="00481257"/>
    <w:rsid w:val="00616D28"/>
    <w:rsid w:val="00992E10"/>
    <w:rsid w:val="00B5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257"/>
    <w:pPr>
      <w:bidi/>
      <w:ind w:left="748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812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12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12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institut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Special:BookSources/07167141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8617</Words>
  <Characters>49118</Characters>
  <Application>Microsoft Office Word</Application>
  <DocSecurity>0</DocSecurity>
  <Lines>409</Lines>
  <Paragraphs>115</Paragraphs>
  <ScaleCrop>false</ScaleCrop>
  <Company/>
  <LinksUpToDate>false</LinksUpToDate>
  <CharactersWithSpaces>57620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2017-06-30T13:02:00Z</dcterms:created>
  <dcterms:modified xsi:type="dcterms:W3CDTF">2017-06-30T13:04:00Z</dcterms:modified>
</cp:coreProperties>
</file>