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64FD" w:rsidRPr="009E445E" w:rsidRDefault="004164FD" w:rsidP="004164FD">
      <w:pPr>
        <w:tabs>
          <w:tab w:val="left" w:leader="dot" w:pos="8222"/>
        </w:tabs>
        <w:bidi/>
        <w:jc w:val="left"/>
        <w:rPr>
          <w:rFonts w:asciiTheme="majorBidi" w:hAnsiTheme="majorBidi" w:cs="B Lotus"/>
          <w:color w:val="000000" w:themeColor="text1"/>
          <w:sz w:val="28"/>
          <w:szCs w:val="28"/>
        </w:rPr>
      </w:pPr>
      <w:r w:rsidRPr="009E445E">
        <w:rPr>
          <w:rFonts w:asciiTheme="majorBidi" w:hAnsiTheme="majorBidi" w:cs="B Lotus"/>
          <w:color w:val="000000" w:themeColor="text1"/>
          <w:sz w:val="28"/>
          <w:szCs w:val="28"/>
          <w:rtl/>
        </w:rPr>
        <w:t>2-1) بانکداری الکترونیک</w:t>
      </w:r>
      <w:r>
        <w:rPr>
          <w:rFonts w:asciiTheme="majorBidi" w:hAnsiTheme="majorBidi" w:cs="B Lotus" w:hint="cs"/>
          <w:color w:val="000000" w:themeColor="text1"/>
          <w:sz w:val="28"/>
          <w:szCs w:val="28"/>
          <w:rtl/>
        </w:rPr>
        <w:tab/>
        <w:t>...........12</w:t>
      </w:r>
    </w:p>
    <w:p w:rsidR="004164FD" w:rsidRPr="009E445E" w:rsidRDefault="004164FD" w:rsidP="004164FD">
      <w:pPr>
        <w:tabs>
          <w:tab w:val="left" w:leader="dot" w:pos="8222"/>
        </w:tabs>
        <w:bidi/>
        <w:jc w:val="left"/>
        <w:rPr>
          <w:rFonts w:asciiTheme="majorBidi" w:hAnsiTheme="majorBidi" w:cs="B Lotus"/>
          <w:color w:val="000000" w:themeColor="text1"/>
          <w:sz w:val="28"/>
          <w:szCs w:val="28"/>
          <w:rtl/>
        </w:rPr>
      </w:pPr>
      <w:r w:rsidRPr="009E445E">
        <w:rPr>
          <w:rFonts w:asciiTheme="majorBidi" w:hAnsiTheme="majorBidi" w:cs="B Lotus"/>
          <w:color w:val="000000" w:themeColor="text1"/>
          <w:sz w:val="28"/>
          <w:szCs w:val="28"/>
          <w:rtl/>
        </w:rPr>
        <w:t>2-2) تاریخچه بانکداری الکترونیک</w:t>
      </w:r>
      <w:r>
        <w:rPr>
          <w:rFonts w:asciiTheme="majorBidi" w:hAnsiTheme="majorBidi" w:cs="B Lotus" w:hint="cs"/>
          <w:color w:val="000000" w:themeColor="text1"/>
          <w:sz w:val="28"/>
          <w:szCs w:val="28"/>
          <w:rtl/>
        </w:rPr>
        <w:tab/>
        <w:t>...........14</w:t>
      </w:r>
    </w:p>
    <w:p w:rsidR="004164FD" w:rsidRPr="009E445E" w:rsidRDefault="004164FD" w:rsidP="004164FD">
      <w:pPr>
        <w:tabs>
          <w:tab w:val="right" w:pos="40"/>
          <w:tab w:val="left" w:leader="dot" w:pos="8222"/>
        </w:tabs>
        <w:bidi/>
        <w:jc w:val="left"/>
        <w:rPr>
          <w:rFonts w:asciiTheme="majorBidi" w:hAnsiTheme="majorBidi" w:cs="B Lotus"/>
          <w:color w:val="000000" w:themeColor="text1"/>
          <w:sz w:val="28"/>
          <w:szCs w:val="28"/>
          <w:rtl/>
          <w:lang w:bidi="fa-IR"/>
        </w:rPr>
      </w:pPr>
      <w:r w:rsidRPr="009E445E">
        <w:rPr>
          <w:rFonts w:asciiTheme="majorBidi" w:hAnsiTheme="majorBidi" w:cs="B Lotus"/>
          <w:color w:val="000000" w:themeColor="text1"/>
          <w:sz w:val="28"/>
          <w:szCs w:val="28"/>
          <w:rtl/>
        </w:rPr>
        <w:t>2-3) اجزای بانکداری الکترونیک در ایران</w:t>
      </w:r>
      <w:r>
        <w:rPr>
          <w:rFonts w:asciiTheme="majorBidi" w:hAnsiTheme="majorBidi" w:cs="B Lotus" w:hint="cs"/>
          <w:color w:val="000000" w:themeColor="text1"/>
          <w:sz w:val="28"/>
          <w:szCs w:val="28"/>
          <w:rtl/>
          <w:lang w:bidi="fa-IR"/>
        </w:rPr>
        <w:tab/>
        <w:t>...........18</w:t>
      </w:r>
    </w:p>
    <w:p w:rsidR="004164FD" w:rsidRPr="009E445E" w:rsidRDefault="004164FD" w:rsidP="004164FD">
      <w:pPr>
        <w:tabs>
          <w:tab w:val="left" w:leader="dot" w:pos="8222"/>
        </w:tabs>
        <w:bidi/>
        <w:jc w:val="left"/>
        <w:rPr>
          <w:rFonts w:asciiTheme="majorBidi" w:hAnsiTheme="majorBidi" w:cs="B Lotus"/>
          <w:color w:val="000000" w:themeColor="text1"/>
          <w:sz w:val="28"/>
          <w:szCs w:val="28"/>
        </w:rPr>
      </w:pPr>
      <w:r w:rsidRPr="009E445E">
        <w:rPr>
          <w:rFonts w:asciiTheme="majorBidi" w:hAnsiTheme="majorBidi" w:cs="B Lotus"/>
          <w:color w:val="000000" w:themeColor="text1"/>
          <w:sz w:val="28"/>
          <w:szCs w:val="28"/>
          <w:rtl/>
        </w:rPr>
        <w:t>2-4) کارت های اعتباری</w:t>
      </w:r>
      <w:r>
        <w:rPr>
          <w:rFonts w:asciiTheme="majorBidi" w:hAnsiTheme="majorBidi" w:cs="B Lotus" w:hint="cs"/>
          <w:color w:val="000000" w:themeColor="text1"/>
          <w:sz w:val="28"/>
          <w:szCs w:val="28"/>
          <w:rtl/>
        </w:rPr>
        <w:tab/>
        <w:t>...........18</w:t>
      </w:r>
    </w:p>
    <w:p w:rsidR="004164FD" w:rsidRPr="009E445E" w:rsidRDefault="004164FD" w:rsidP="004164FD">
      <w:pPr>
        <w:tabs>
          <w:tab w:val="left" w:leader="dot" w:pos="8222"/>
        </w:tabs>
        <w:bidi/>
        <w:jc w:val="left"/>
        <w:rPr>
          <w:rFonts w:asciiTheme="majorBidi" w:hAnsiTheme="majorBidi" w:cs="B Lotus"/>
          <w:color w:val="000000" w:themeColor="text1"/>
          <w:sz w:val="28"/>
          <w:szCs w:val="28"/>
          <w:rtl/>
          <w:lang w:bidi="fa-IR"/>
        </w:rPr>
      </w:pPr>
      <w:r w:rsidRPr="009E445E">
        <w:rPr>
          <w:rFonts w:asciiTheme="majorBidi" w:hAnsiTheme="majorBidi" w:cs="B Lotus"/>
          <w:color w:val="000000" w:themeColor="text1"/>
          <w:sz w:val="28"/>
          <w:szCs w:val="28"/>
          <w:rtl/>
          <w:lang w:bidi="fa-IR"/>
        </w:rPr>
        <w:t>2-5) تشریح مفهوم عملکرد</w:t>
      </w:r>
      <w:r>
        <w:rPr>
          <w:rFonts w:asciiTheme="majorBidi" w:hAnsiTheme="majorBidi" w:cs="B Lotus" w:hint="cs"/>
          <w:color w:val="000000" w:themeColor="text1"/>
          <w:sz w:val="28"/>
          <w:szCs w:val="28"/>
          <w:rtl/>
          <w:lang w:bidi="fa-IR"/>
        </w:rPr>
        <w:tab/>
        <w:t>...........26</w:t>
      </w:r>
    </w:p>
    <w:p w:rsidR="004164FD" w:rsidRPr="009E445E" w:rsidRDefault="004164FD" w:rsidP="004164FD">
      <w:pPr>
        <w:tabs>
          <w:tab w:val="left" w:leader="dot" w:pos="8222"/>
        </w:tabs>
        <w:bidi/>
        <w:jc w:val="left"/>
        <w:rPr>
          <w:rFonts w:asciiTheme="majorBidi" w:hAnsiTheme="majorBidi" w:cs="B Lotus"/>
          <w:color w:val="000000" w:themeColor="text1"/>
          <w:sz w:val="28"/>
          <w:szCs w:val="28"/>
          <w:lang w:bidi="fa-IR"/>
        </w:rPr>
      </w:pPr>
      <w:r w:rsidRPr="009E445E">
        <w:rPr>
          <w:rFonts w:asciiTheme="majorBidi" w:hAnsiTheme="majorBidi" w:cs="B Lotus"/>
          <w:color w:val="000000" w:themeColor="text1"/>
          <w:sz w:val="28"/>
          <w:szCs w:val="28"/>
          <w:rtl/>
          <w:lang w:bidi="fa-IR"/>
        </w:rPr>
        <w:t xml:space="preserve">2-6) عملکرد سازمانی </w:t>
      </w:r>
      <w:r>
        <w:rPr>
          <w:rFonts w:asciiTheme="majorBidi" w:hAnsiTheme="majorBidi" w:cs="B Lotus" w:hint="cs"/>
          <w:color w:val="000000" w:themeColor="text1"/>
          <w:sz w:val="28"/>
          <w:szCs w:val="28"/>
          <w:rtl/>
          <w:lang w:bidi="fa-IR"/>
        </w:rPr>
        <w:tab/>
        <w:t>...........28</w:t>
      </w:r>
    </w:p>
    <w:p w:rsidR="004164FD" w:rsidRPr="009E445E" w:rsidRDefault="004164FD" w:rsidP="004164FD">
      <w:pPr>
        <w:tabs>
          <w:tab w:val="left" w:leader="dot" w:pos="8222"/>
        </w:tabs>
        <w:bidi/>
        <w:jc w:val="left"/>
        <w:rPr>
          <w:rFonts w:asciiTheme="majorBidi" w:hAnsiTheme="majorBidi" w:cs="B Lotus"/>
          <w:color w:val="000000" w:themeColor="text1"/>
          <w:sz w:val="28"/>
          <w:szCs w:val="28"/>
          <w:rtl/>
          <w:lang w:bidi="fa-IR"/>
        </w:rPr>
      </w:pPr>
      <w:r w:rsidRPr="009E445E">
        <w:rPr>
          <w:rFonts w:asciiTheme="majorBidi" w:hAnsiTheme="majorBidi" w:cs="B Lotus"/>
          <w:color w:val="000000" w:themeColor="text1"/>
          <w:sz w:val="28"/>
          <w:szCs w:val="28"/>
          <w:rtl/>
          <w:lang w:bidi="fa-IR"/>
        </w:rPr>
        <w:t>2-7) ابعاد ارزیابی عملکرد</w:t>
      </w:r>
      <w:r>
        <w:rPr>
          <w:rFonts w:asciiTheme="majorBidi" w:hAnsiTheme="majorBidi" w:cs="B Lotus" w:hint="cs"/>
          <w:color w:val="000000" w:themeColor="text1"/>
          <w:sz w:val="28"/>
          <w:szCs w:val="28"/>
          <w:rtl/>
          <w:lang w:bidi="fa-IR"/>
        </w:rPr>
        <w:tab/>
        <w:t>...........28</w:t>
      </w:r>
    </w:p>
    <w:p w:rsidR="004164FD" w:rsidRPr="009E445E" w:rsidRDefault="004164FD" w:rsidP="004164FD">
      <w:pPr>
        <w:tabs>
          <w:tab w:val="left" w:leader="dot" w:pos="8222"/>
        </w:tabs>
        <w:bidi/>
        <w:jc w:val="left"/>
        <w:rPr>
          <w:rFonts w:asciiTheme="majorBidi" w:hAnsiTheme="majorBidi" w:cs="B Lotus"/>
          <w:color w:val="000000" w:themeColor="text1"/>
          <w:sz w:val="28"/>
          <w:szCs w:val="28"/>
          <w:lang w:bidi="fa-IR"/>
        </w:rPr>
      </w:pPr>
      <w:r w:rsidRPr="009E445E">
        <w:rPr>
          <w:rFonts w:asciiTheme="majorBidi" w:hAnsiTheme="majorBidi" w:cs="B Lotus"/>
          <w:color w:val="000000" w:themeColor="text1"/>
          <w:sz w:val="28"/>
          <w:szCs w:val="28"/>
          <w:rtl/>
          <w:lang w:bidi="fa-IR"/>
        </w:rPr>
        <w:t xml:space="preserve">2-8) انواع ارزیابی عملکرد </w:t>
      </w:r>
      <w:r>
        <w:rPr>
          <w:rFonts w:asciiTheme="majorBidi" w:hAnsiTheme="majorBidi" w:cs="B Lotus" w:hint="cs"/>
          <w:color w:val="000000" w:themeColor="text1"/>
          <w:sz w:val="28"/>
          <w:szCs w:val="28"/>
          <w:rtl/>
          <w:lang w:bidi="fa-IR"/>
        </w:rPr>
        <w:tab/>
        <w:t>...........29</w:t>
      </w:r>
    </w:p>
    <w:p w:rsidR="004164FD" w:rsidRPr="009E445E" w:rsidRDefault="004164FD" w:rsidP="004164FD">
      <w:pPr>
        <w:tabs>
          <w:tab w:val="left" w:leader="dot" w:pos="8222"/>
        </w:tabs>
        <w:bidi/>
        <w:jc w:val="left"/>
        <w:rPr>
          <w:rFonts w:asciiTheme="majorBidi" w:hAnsiTheme="majorBidi" w:cs="B Lotus"/>
          <w:color w:val="000000" w:themeColor="text1"/>
          <w:sz w:val="28"/>
          <w:szCs w:val="28"/>
          <w:rtl/>
          <w:lang w:bidi="fa-IR"/>
        </w:rPr>
      </w:pPr>
      <w:r w:rsidRPr="009E445E">
        <w:rPr>
          <w:rFonts w:asciiTheme="majorBidi" w:hAnsiTheme="majorBidi" w:cs="B Lotus"/>
          <w:color w:val="000000" w:themeColor="text1"/>
          <w:sz w:val="28"/>
          <w:szCs w:val="28"/>
          <w:rtl/>
          <w:lang w:bidi="fa-IR"/>
        </w:rPr>
        <w:t>2-9) فرآیند ارزیابی عملکرد</w:t>
      </w:r>
      <w:r>
        <w:rPr>
          <w:rFonts w:asciiTheme="majorBidi" w:hAnsiTheme="majorBidi" w:cs="B Lotus" w:hint="cs"/>
          <w:color w:val="000000" w:themeColor="text1"/>
          <w:sz w:val="28"/>
          <w:szCs w:val="28"/>
          <w:rtl/>
          <w:lang w:bidi="fa-IR"/>
        </w:rPr>
        <w:tab/>
        <w:t>...........31</w:t>
      </w:r>
    </w:p>
    <w:p w:rsidR="004164FD" w:rsidRPr="009E445E" w:rsidRDefault="004164FD" w:rsidP="004164FD">
      <w:pPr>
        <w:tabs>
          <w:tab w:val="left" w:leader="dot" w:pos="8222"/>
        </w:tabs>
        <w:bidi/>
        <w:jc w:val="left"/>
        <w:rPr>
          <w:rFonts w:asciiTheme="majorBidi" w:hAnsiTheme="majorBidi" w:cs="B Lotus"/>
          <w:color w:val="000000" w:themeColor="text1"/>
          <w:sz w:val="28"/>
          <w:szCs w:val="28"/>
          <w:rtl/>
          <w:lang w:bidi="fa-IR"/>
        </w:rPr>
      </w:pPr>
      <w:r w:rsidRPr="009E445E">
        <w:rPr>
          <w:rFonts w:asciiTheme="majorBidi" w:hAnsiTheme="majorBidi" w:cs="B Lotus"/>
          <w:color w:val="000000" w:themeColor="text1"/>
          <w:sz w:val="28"/>
          <w:szCs w:val="28"/>
          <w:rtl/>
          <w:lang w:bidi="fa-IR"/>
        </w:rPr>
        <w:t xml:space="preserve">2-10) اهداف ارزیابی عملکرد </w:t>
      </w:r>
      <w:r>
        <w:rPr>
          <w:rFonts w:asciiTheme="majorBidi" w:hAnsiTheme="majorBidi" w:cs="B Lotus" w:hint="cs"/>
          <w:color w:val="000000" w:themeColor="text1"/>
          <w:sz w:val="28"/>
          <w:szCs w:val="28"/>
          <w:rtl/>
          <w:lang w:bidi="fa-IR"/>
        </w:rPr>
        <w:tab/>
        <w:t>...........31</w:t>
      </w:r>
    </w:p>
    <w:p w:rsidR="004164FD" w:rsidRPr="009E445E" w:rsidRDefault="004164FD" w:rsidP="004164FD">
      <w:pPr>
        <w:tabs>
          <w:tab w:val="left" w:leader="dot" w:pos="8222"/>
        </w:tabs>
        <w:bidi/>
        <w:jc w:val="left"/>
        <w:rPr>
          <w:rFonts w:asciiTheme="majorBidi" w:hAnsiTheme="majorBidi" w:cs="B Lotus"/>
          <w:color w:val="000000" w:themeColor="text1"/>
          <w:sz w:val="28"/>
          <w:szCs w:val="28"/>
        </w:rPr>
      </w:pPr>
      <w:r w:rsidRPr="009E445E">
        <w:rPr>
          <w:rFonts w:asciiTheme="majorBidi" w:hAnsiTheme="majorBidi" w:cs="B Lotus"/>
          <w:color w:val="000000" w:themeColor="text1"/>
          <w:sz w:val="28"/>
          <w:szCs w:val="28"/>
          <w:rtl/>
        </w:rPr>
        <w:lastRenderedPageBreak/>
        <w:t xml:space="preserve">2-11) مدل های شناخته شده در زمینه ارزیابی عملکرد (فرایندها و چارچوبها) </w:t>
      </w:r>
      <w:r>
        <w:rPr>
          <w:rFonts w:asciiTheme="majorBidi" w:hAnsiTheme="majorBidi" w:cs="B Lotus" w:hint="cs"/>
          <w:color w:val="000000" w:themeColor="text1"/>
          <w:sz w:val="28"/>
          <w:szCs w:val="28"/>
          <w:rtl/>
        </w:rPr>
        <w:tab/>
        <w:t>...........31</w:t>
      </w:r>
    </w:p>
    <w:p w:rsidR="004164FD" w:rsidRPr="009E445E" w:rsidRDefault="004164FD" w:rsidP="004164FD">
      <w:pPr>
        <w:tabs>
          <w:tab w:val="left" w:leader="dot" w:pos="8222"/>
        </w:tabs>
        <w:bidi/>
        <w:jc w:val="left"/>
        <w:rPr>
          <w:rFonts w:asciiTheme="majorBidi" w:hAnsiTheme="majorBidi" w:cs="B Lotus"/>
          <w:color w:val="000000" w:themeColor="text1"/>
          <w:sz w:val="28"/>
          <w:szCs w:val="28"/>
          <w:rtl/>
        </w:rPr>
      </w:pPr>
      <w:r w:rsidRPr="009E445E">
        <w:rPr>
          <w:rFonts w:asciiTheme="majorBidi" w:hAnsiTheme="majorBidi" w:cs="B Lotus"/>
          <w:color w:val="000000" w:themeColor="text1"/>
          <w:sz w:val="28"/>
          <w:szCs w:val="28"/>
          <w:rtl/>
        </w:rPr>
        <w:t>2-11-2) ماتریس عملکرد (1989)</w:t>
      </w:r>
      <w:r>
        <w:rPr>
          <w:rFonts w:asciiTheme="majorBidi" w:hAnsiTheme="majorBidi" w:cs="B Lotus" w:hint="cs"/>
          <w:color w:val="000000" w:themeColor="text1"/>
          <w:sz w:val="28"/>
          <w:szCs w:val="28"/>
          <w:rtl/>
        </w:rPr>
        <w:tab/>
        <w:t>...........32</w:t>
      </w:r>
    </w:p>
    <w:p w:rsidR="004164FD" w:rsidRPr="009E445E" w:rsidRDefault="004164FD" w:rsidP="004164FD">
      <w:pPr>
        <w:tabs>
          <w:tab w:val="left" w:leader="dot" w:pos="8222"/>
        </w:tabs>
        <w:bidi/>
        <w:jc w:val="left"/>
        <w:rPr>
          <w:rFonts w:asciiTheme="majorBidi" w:hAnsiTheme="majorBidi" w:cs="B Lotus"/>
          <w:color w:val="000000" w:themeColor="text1"/>
          <w:sz w:val="28"/>
          <w:szCs w:val="28"/>
          <w:rtl/>
          <w:lang w:bidi="fa-IR"/>
        </w:rPr>
      </w:pPr>
      <w:r w:rsidRPr="009E445E">
        <w:rPr>
          <w:rFonts w:asciiTheme="majorBidi" w:hAnsiTheme="majorBidi" w:cs="B Lotus"/>
          <w:color w:val="000000" w:themeColor="text1"/>
          <w:sz w:val="28"/>
          <w:szCs w:val="28"/>
          <w:rtl/>
        </w:rPr>
        <w:t>2-11-3) مدل نتایج و تعیین کننده ها (1991)</w:t>
      </w:r>
      <w:r>
        <w:rPr>
          <w:rFonts w:asciiTheme="majorBidi" w:hAnsiTheme="majorBidi" w:cs="B Lotus" w:hint="cs"/>
          <w:color w:val="000000" w:themeColor="text1"/>
          <w:sz w:val="28"/>
          <w:szCs w:val="28"/>
          <w:rtl/>
          <w:lang w:bidi="fa-IR"/>
        </w:rPr>
        <w:tab/>
        <w:t>...........32</w:t>
      </w:r>
    </w:p>
    <w:p w:rsidR="004164FD" w:rsidRPr="009E445E" w:rsidRDefault="004164FD" w:rsidP="004164FD">
      <w:pPr>
        <w:tabs>
          <w:tab w:val="left" w:leader="dot" w:pos="8222"/>
        </w:tabs>
        <w:bidi/>
        <w:jc w:val="left"/>
        <w:rPr>
          <w:rFonts w:asciiTheme="majorBidi" w:hAnsiTheme="majorBidi" w:cs="B Lotus"/>
          <w:color w:val="000000" w:themeColor="text1"/>
          <w:sz w:val="28"/>
          <w:szCs w:val="28"/>
          <w:rtl/>
        </w:rPr>
      </w:pPr>
      <w:r w:rsidRPr="009E445E">
        <w:rPr>
          <w:rFonts w:asciiTheme="majorBidi" w:hAnsiTheme="majorBidi" w:cs="B Lotus"/>
          <w:color w:val="000000" w:themeColor="text1"/>
          <w:sz w:val="28"/>
          <w:szCs w:val="28"/>
          <w:rtl/>
        </w:rPr>
        <w:t>2-11-4) هرم عملکرد (1991)</w:t>
      </w:r>
      <w:r>
        <w:rPr>
          <w:rFonts w:asciiTheme="majorBidi" w:hAnsiTheme="majorBidi" w:cs="B Lotus" w:hint="cs"/>
          <w:color w:val="000000" w:themeColor="text1"/>
          <w:sz w:val="28"/>
          <w:szCs w:val="28"/>
          <w:rtl/>
        </w:rPr>
        <w:tab/>
        <w:t>...........33</w:t>
      </w:r>
    </w:p>
    <w:p w:rsidR="004164FD" w:rsidRPr="009E445E" w:rsidRDefault="004164FD" w:rsidP="004164FD">
      <w:pPr>
        <w:tabs>
          <w:tab w:val="left" w:leader="dot" w:pos="8222"/>
        </w:tabs>
        <w:bidi/>
        <w:jc w:val="left"/>
        <w:rPr>
          <w:rFonts w:asciiTheme="majorBidi" w:hAnsiTheme="majorBidi" w:cs="B Lotus"/>
          <w:color w:val="000000" w:themeColor="text1"/>
          <w:sz w:val="28"/>
          <w:szCs w:val="28"/>
        </w:rPr>
      </w:pPr>
      <w:r w:rsidRPr="009E445E">
        <w:rPr>
          <w:rFonts w:asciiTheme="majorBidi" w:hAnsiTheme="majorBidi" w:cs="B Lotus"/>
          <w:color w:val="000000" w:themeColor="text1"/>
          <w:sz w:val="28"/>
          <w:szCs w:val="28"/>
          <w:rtl/>
        </w:rPr>
        <w:t>2-11-5) کارت امتیازدهی متوازن (1992)</w:t>
      </w:r>
      <w:r>
        <w:rPr>
          <w:rFonts w:asciiTheme="majorBidi" w:hAnsiTheme="majorBidi" w:cs="B Lotus" w:hint="cs"/>
          <w:color w:val="000000" w:themeColor="text1"/>
          <w:sz w:val="28"/>
          <w:szCs w:val="28"/>
          <w:rtl/>
        </w:rPr>
        <w:tab/>
        <w:t>...........33</w:t>
      </w:r>
    </w:p>
    <w:p w:rsidR="004164FD" w:rsidRPr="009E445E" w:rsidRDefault="004164FD" w:rsidP="004164FD">
      <w:pPr>
        <w:tabs>
          <w:tab w:val="left" w:leader="dot" w:pos="8222"/>
        </w:tabs>
        <w:bidi/>
        <w:jc w:val="left"/>
        <w:rPr>
          <w:rFonts w:asciiTheme="majorBidi" w:hAnsiTheme="majorBidi" w:cs="B Lotus"/>
          <w:color w:val="000000" w:themeColor="text1"/>
          <w:sz w:val="28"/>
          <w:szCs w:val="28"/>
          <w:rtl/>
          <w:lang w:bidi="fa-IR"/>
        </w:rPr>
      </w:pPr>
      <w:r w:rsidRPr="009E445E">
        <w:rPr>
          <w:rFonts w:asciiTheme="majorBidi" w:hAnsiTheme="majorBidi" w:cs="B Lotus"/>
          <w:color w:val="000000" w:themeColor="text1"/>
          <w:sz w:val="28"/>
          <w:szCs w:val="28"/>
          <w:rtl/>
        </w:rPr>
        <w:t>2-11-6) فرایند کسب و کار  (1996)</w:t>
      </w:r>
      <w:r>
        <w:rPr>
          <w:rFonts w:asciiTheme="majorBidi" w:hAnsiTheme="majorBidi" w:cs="B Lotus" w:hint="cs"/>
          <w:color w:val="000000" w:themeColor="text1"/>
          <w:sz w:val="28"/>
          <w:szCs w:val="28"/>
          <w:rtl/>
          <w:lang w:bidi="fa-IR"/>
        </w:rPr>
        <w:tab/>
        <w:t>...........34</w:t>
      </w:r>
    </w:p>
    <w:p w:rsidR="004164FD" w:rsidRPr="009E445E" w:rsidRDefault="004164FD" w:rsidP="004164FD">
      <w:pPr>
        <w:tabs>
          <w:tab w:val="left" w:leader="dot" w:pos="8222"/>
        </w:tabs>
        <w:bidi/>
        <w:jc w:val="left"/>
        <w:rPr>
          <w:rFonts w:asciiTheme="majorBidi" w:hAnsiTheme="majorBidi" w:cs="B Lotus"/>
          <w:color w:val="000000" w:themeColor="text1"/>
          <w:sz w:val="28"/>
          <w:szCs w:val="28"/>
          <w:rtl/>
          <w:lang w:bidi="fa-IR"/>
        </w:rPr>
      </w:pPr>
      <w:r w:rsidRPr="009E445E">
        <w:rPr>
          <w:rFonts w:asciiTheme="majorBidi" w:hAnsiTheme="majorBidi" w:cs="B Lotus"/>
          <w:color w:val="000000" w:themeColor="text1"/>
          <w:sz w:val="28"/>
          <w:szCs w:val="28"/>
          <w:rtl/>
        </w:rPr>
        <w:t>2-11-7) تحلیل ذی نفعان (2001)</w:t>
      </w:r>
      <w:r>
        <w:rPr>
          <w:rFonts w:asciiTheme="majorBidi" w:hAnsiTheme="majorBidi" w:cs="B Lotus" w:hint="cs"/>
          <w:color w:val="000000" w:themeColor="text1"/>
          <w:sz w:val="28"/>
          <w:szCs w:val="28"/>
          <w:rtl/>
          <w:lang w:bidi="fa-IR"/>
        </w:rPr>
        <w:tab/>
        <w:t>...........35</w:t>
      </w:r>
    </w:p>
    <w:p w:rsidR="004164FD" w:rsidRPr="009E445E" w:rsidRDefault="004164FD" w:rsidP="004164FD">
      <w:pPr>
        <w:tabs>
          <w:tab w:val="left" w:leader="dot" w:pos="8222"/>
        </w:tabs>
        <w:bidi/>
        <w:jc w:val="left"/>
        <w:rPr>
          <w:rFonts w:asciiTheme="majorBidi" w:hAnsiTheme="majorBidi" w:cs="B Lotus"/>
          <w:color w:val="000000" w:themeColor="text1"/>
          <w:sz w:val="28"/>
          <w:szCs w:val="28"/>
          <w:lang w:bidi="fa-IR"/>
        </w:rPr>
      </w:pPr>
      <w:r w:rsidRPr="009E445E">
        <w:rPr>
          <w:rFonts w:asciiTheme="majorBidi" w:hAnsiTheme="majorBidi" w:cs="B Lotus"/>
          <w:color w:val="000000" w:themeColor="text1"/>
          <w:sz w:val="28"/>
          <w:szCs w:val="28"/>
          <w:rtl/>
        </w:rPr>
        <w:t>2-11-8) مدل تعالی</w:t>
      </w:r>
      <w:r w:rsidRPr="009E445E">
        <w:rPr>
          <w:rFonts w:asciiTheme="majorBidi" w:hAnsiTheme="majorBidi" w:cs="B Lotus"/>
          <w:color w:val="000000" w:themeColor="text1"/>
          <w:sz w:val="28"/>
          <w:szCs w:val="28"/>
        </w:rPr>
        <w:t xml:space="preserve"> </w:t>
      </w:r>
      <w:r w:rsidRPr="009E445E">
        <w:rPr>
          <w:rFonts w:asciiTheme="majorBidi" w:hAnsiTheme="majorBidi" w:cs="B Lotus"/>
          <w:color w:val="000000" w:themeColor="text1"/>
          <w:sz w:val="28"/>
          <w:szCs w:val="28"/>
          <w:rtl/>
        </w:rPr>
        <w:t>سازمان</w:t>
      </w:r>
      <w:r>
        <w:rPr>
          <w:rFonts w:asciiTheme="majorBidi" w:hAnsiTheme="majorBidi" w:cs="B Lotus" w:hint="cs"/>
          <w:color w:val="000000" w:themeColor="text1"/>
          <w:sz w:val="28"/>
          <w:szCs w:val="28"/>
          <w:rtl/>
          <w:lang w:bidi="fa-IR"/>
        </w:rPr>
        <w:tab/>
        <w:t>...........36</w:t>
      </w:r>
    </w:p>
    <w:p w:rsidR="004164FD" w:rsidRPr="009E445E" w:rsidRDefault="004164FD" w:rsidP="004164FD">
      <w:pPr>
        <w:tabs>
          <w:tab w:val="left" w:leader="dot" w:pos="8222"/>
        </w:tabs>
        <w:bidi/>
        <w:jc w:val="left"/>
        <w:rPr>
          <w:rFonts w:asciiTheme="majorBidi" w:hAnsiTheme="majorBidi" w:cs="B Lotus"/>
          <w:color w:val="000000" w:themeColor="text1"/>
          <w:sz w:val="28"/>
          <w:szCs w:val="28"/>
          <w:rtl/>
          <w:lang w:bidi="fa-IR"/>
        </w:rPr>
      </w:pPr>
      <w:r w:rsidRPr="009E445E">
        <w:rPr>
          <w:rFonts w:asciiTheme="majorBidi" w:hAnsiTheme="majorBidi" w:cs="B Lotus"/>
          <w:color w:val="000000" w:themeColor="text1"/>
          <w:sz w:val="28"/>
          <w:szCs w:val="28"/>
          <w:rtl/>
        </w:rPr>
        <w:t>2-11-9) چارچوب مدوری و استیپل (2000)</w:t>
      </w:r>
      <w:r>
        <w:rPr>
          <w:rFonts w:asciiTheme="majorBidi" w:hAnsiTheme="majorBidi" w:cs="B Lotus" w:hint="cs"/>
          <w:color w:val="000000" w:themeColor="text1"/>
          <w:sz w:val="28"/>
          <w:szCs w:val="28"/>
          <w:rtl/>
          <w:lang w:bidi="fa-IR"/>
        </w:rPr>
        <w:tab/>
        <w:t>...........36</w:t>
      </w:r>
    </w:p>
    <w:p w:rsidR="004164FD" w:rsidRPr="009E445E" w:rsidRDefault="004164FD" w:rsidP="004164FD">
      <w:pPr>
        <w:tabs>
          <w:tab w:val="left" w:leader="dot" w:pos="8222"/>
        </w:tabs>
        <w:bidi/>
        <w:jc w:val="left"/>
        <w:rPr>
          <w:rFonts w:asciiTheme="majorBidi" w:hAnsiTheme="majorBidi" w:cs="B Lotus"/>
          <w:color w:val="000000" w:themeColor="text1"/>
          <w:sz w:val="28"/>
          <w:szCs w:val="28"/>
          <w:rtl/>
          <w:lang w:bidi="fa-IR"/>
        </w:rPr>
      </w:pPr>
      <w:r w:rsidRPr="009E445E">
        <w:rPr>
          <w:rFonts w:asciiTheme="majorBidi" w:hAnsiTheme="majorBidi" w:cs="B Lotus"/>
          <w:color w:val="000000" w:themeColor="text1"/>
          <w:sz w:val="28"/>
          <w:szCs w:val="28"/>
          <w:rtl/>
          <w:lang w:bidi="fa-IR"/>
        </w:rPr>
        <w:lastRenderedPageBreak/>
        <w:t>2-12) سودآوری</w:t>
      </w:r>
      <w:r>
        <w:rPr>
          <w:rFonts w:asciiTheme="majorBidi" w:hAnsiTheme="majorBidi" w:cs="B Lotus" w:hint="cs"/>
          <w:color w:val="000000" w:themeColor="text1"/>
          <w:sz w:val="28"/>
          <w:szCs w:val="28"/>
          <w:rtl/>
          <w:lang w:bidi="fa-IR"/>
        </w:rPr>
        <w:tab/>
        <w:t>...........38</w:t>
      </w:r>
    </w:p>
    <w:p w:rsidR="004164FD" w:rsidRPr="009E445E" w:rsidRDefault="004164FD" w:rsidP="004164FD">
      <w:pPr>
        <w:tabs>
          <w:tab w:val="left" w:leader="dot" w:pos="8222"/>
        </w:tabs>
        <w:bidi/>
        <w:jc w:val="left"/>
        <w:rPr>
          <w:rFonts w:asciiTheme="majorBidi" w:hAnsiTheme="majorBidi" w:cs="B Lotus"/>
          <w:color w:val="000000" w:themeColor="text1"/>
          <w:sz w:val="28"/>
          <w:szCs w:val="28"/>
          <w:rtl/>
          <w:lang w:bidi="fa-IR"/>
        </w:rPr>
      </w:pPr>
      <w:r w:rsidRPr="009E445E">
        <w:rPr>
          <w:rFonts w:asciiTheme="majorBidi" w:hAnsiTheme="majorBidi" w:cs="B Lotus"/>
          <w:color w:val="000000" w:themeColor="text1"/>
          <w:sz w:val="28"/>
          <w:szCs w:val="28"/>
          <w:rtl/>
          <w:lang w:bidi="fa-IR"/>
        </w:rPr>
        <w:t>2-13) رضایت مشتری</w:t>
      </w:r>
      <w:r>
        <w:rPr>
          <w:rFonts w:asciiTheme="majorBidi" w:hAnsiTheme="majorBidi" w:cs="B Lotus" w:hint="cs"/>
          <w:color w:val="000000" w:themeColor="text1"/>
          <w:sz w:val="28"/>
          <w:szCs w:val="28"/>
          <w:rtl/>
          <w:lang w:bidi="fa-IR"/>
        </w:rPr>
        <w:tab/>
        <w:t>...........38</w:t>
      </w:r>
    </w:p>
    <w:p w:rsidR="004164FD" w:rsidRPr="009E445E" w:rsidRDefault="004164FD" w:rsidP="004164FD">
      <w:pPr>
        <w:tabs>
          <w:tab w:val="left" w:leader="dot" w:pos="8222"/>
        </w:tabs>
        <w:bidi/>
        <w:jc w:val="left"/>
        <w:rPr>
          <w:rFonts w:asciiTheme="majorBidi" w:hAnsiTheme="majorBidi" w:cs="B Lotus"/>
          <w:color w:val="000000" w:themeColor="text1"/>
          <w:sz w:val="28"/>
          <w:szCs w:val="28"/>
          <w:rtl/>
          <w:lang w:bidi="fa-IR"/>
        </w:rPr>
      </w:pPr>
      <w:r w:rsidRPr="009E445E">
        <w:rPr>
          <w:rFonts w:asciiTheme="majorBidi" w:hAnsiTheme="majorBidi" w:cs="B Lotus"/>
          <w:color w:val="000000" w:themeColor="text1"/>
          <w:sz w:val="28"/>
          <w:szCs w:val="28"/>
          <w:rtl/>
          <w:lang w:bidi="fa-IR"/>
        </w:rPr>
        <w:t>2-14) احساس امنیت مشتری</w:t>
      </w:r>
      <w:r>
        <w:rPr>
          <w:rFonts w:asciiTheme="majorBidi" w:hAnsiTheme="majorBidi" w:cs="B Lotus" w:hint="cs"/>
          <w:color w:val="000000" w:themeColor="text1"/>
          <w:sz w:val="28"/>
          <w:szCs w:val="28"/>
          <w:rtl/>
          <w:lang w:bidi="fa-IR"/>
        </w:rPr>
        <w:tab/>
        <w:t>...........42</w:t>
      </w:r>
    </w:p>
    <w:p w:rsidR="004164FD" w:rsidRDefault="004164FD" w:rsidP="004164FD">
      <w:pPr>
        <w:tabs>
          <w:tab w:val="left" w:leader="dot" w:pos="8222"/>
        </w:tabs>
        <w:bidi/>
        <w:jc w:val="left"/>
        <w:rPr>
          <w:rFonts w:asciiTheme="majorBidi" w:hAnsiTheme="majorBidi" w:cs="B Lotus"/>
          <w:color w:val="000000" w:themeColor="text1"/>
          <w:sz w:val="28"/>
          <w:szCs w:val="28"/>
          <w:rtl/>
          <w:lang w:bidi="fa-IR"/>
        </w:rPr>
      </w:pPr>
      <w:r>
        <w:rPr>
          <w:rFonts w:asciiTheme="majorBidi" w:hAnsiTheme="majorBidi" w:cs="B Lotus" w:hint="cs"/>
          <w:color w:val="000000" w:themeColor="text1"/>
          <w:sz w:val="28"/>
          <w:szCs w:val="28"/>
          <w:rtl/>
          <w:lang w:bidi="fa-IR"/>
        </w:rPr>
        <w:t>2</w:t>
      </w:r>
      <w:r w:rsidRPr="009E445E">
        <w:rPr>
          <w:rFonts w:asciiTheme="majorBidi" w:hAnsiTheme="majorBidi" w:cs="B Lotus"/>
          <w:color w:val="000000" w:themeColor="text1"/>
          <w:sz w:val="28"/>
          <w:szCs w:val="28"/>
          <w:rtl/>
          <w:lang w:bidi="fa-IR"/>
        </w:rPr>
        <w:t>-15)</w:t>
      </w:r>
      <w:r>
        <w:rPr>
          <w:rFonts w:asciiTheme="majorBidi" w:hAnsiTheme="majorBidi" w:cs="B Lotus" w:hint="cs"/>
          <w:color w:val="000000" w:themeColor="text1"/>
          <w:sz w:val="28"/>
          <w:szCs w:val="28"/>
          <w:rtl/>
          <w:lang w:bidi="fa-IR"/>
        </w:rPr>
        <w:t xml:space="preserve"> </w:t>
      </w:r>
      <w:r w:rsidRPr="009E445E">
        <w:rPr>
          <w:rFonts w:asciiTheme="majorBidi" w:hAnsiTheme="majorBidi" w:cs="B Lotus"/>
          <w:color w:val="000000" w:themeColor="text1"/>
          <w:sz w:val="28"/>
          <w:szCs w:val="28"/>
          <w:rtl/>
          <w:lang w:bidi="fa-IR"/>
        </w:rPr>
        <w:t>پیشینه تحقیق</w:t>
      </w:r>
      <w:r>
        <w:rPr>
          <w:rFonts w:asciiTheme="majorBidi" w:hAnsiTheme="majorBidi" w:cs="B Lotus" w:hint="cs"/>
          <w:color w:val="000000" w:themeColor="text1"/>
          <w:sz w:val="28"/>
          <w:szCs w:val="28"/>
          <w:rtl/>
          <w:lang w:bidi="fa-IR"/>
        </w:rPr>
        <w:tab/>
        <w:t>...........43</w:t>
      </w:r>
    </w:p>
    <w:p w:rsidR="00EC46C9" w:rsidRDefault="004164FD" w:rsidP="004164FD">
      <w:pPr>
        <w:jc w:val="right"/>
        <w:rPr>
          <w:rFonts w:asciiTheme="majorBidi" w:hAnsiTheme="majorBidi" w:cs="B Lotus" w:hint="cs"/>
          <w:color w:val="000000" w:themeColor="text1"/>
          <w:sz w:val="28"/>
          <w:szCs w:val="28"/>
          <w:rtl/>
          <w:lang w:bidi="fa-IR"/>
        </w:rPr>
      </w:pPr>
      <w:r>
        <w:rPr>
          <w:rFonts w:asciiTheme="majorBidi" w:hAnsiTheme="majorBidi" w:cs="B Lotus" w:hint="cs"/>
          <w:color w:val="000000" w:themeColor="text1"/>
          <w:sz w:val="28"/>
          <w:szCs w:val="28"/>
          <w:rtl/>
          <w:lang w:bidi="fa-IR"/>
        </w:rPr>
        <w:t>2-16) جمع بندی........................................................................................................................................</w:t>
      </w:r>
    </w:p>
    <w:p w:rsidR="004164FD" w:rsidRDefault="004164FD" w:rsidP="004164FD">
      <w:pPr>
        <w:jc w:val="right"/>
        <w:rPr>
          <w:rFonts w:asciiTheme="majorBidi" w:hAnsiTheme="majorBidi" w:cs="B Lotus" w:hint="cs"/>
          <w:color w:val="000000" w:themeColor="text1"/>
          <w:sz w:val="28"/>
          <w:szCs w:val="28"/>
          <w:rtl/>
          <w:lang w:bidi="fa-IR"/>
        </w:rPr>
      </w:pPr>
    </w:p>
    <w:p w:rsidR="004164FD" w:rsidRDefault="004164FD" w:rsidP="004164FD">
      <w:pPr>
        <w:jc w:val="right"/>
        <w:rPr>
          <w:rFonts w:asciiTheme="majorBidi" w:hAnsiTheme="majorBidi" w:cs="B Lotus" w:hint="cs"/>
          <w:color w:val="000000" w:themeColor="text1"/>
          <w:sz w:val="28"/>
          <w:szCs w:val="28"/>
          <w:rtl/>
          <w:lang w:bidi="fa-IR"/>
        </w:rPr>
      </w:pPr>
    </w:p>
    <w:p w:rsidR="004164FD" w:rsidRDefault="004164FD" w:rsidP="004164FD">
      <w:pPr>
        <w:jc w:val="right"/>
        <w:rPr>
          <w:rFonts w:asciiTheme="majorBidi" w:hAnsiTheme="majorBidi" w:cs="B Lotus" w:hint="cs"/>
          <w:color w:val="000000" w:themeColor="text1"/>
          <w:sz w:val="28"/>
          <w:szCs w:val="28"/>
          <w:rtl/>
          <w:lang w:bidi="fa-IR"/>
        </w:rPr>
      </w:pPr>
    </w:p>
    <w:p w:rsidR="004164FD" w:rsidRDefault="004164FD" w:rsidP="004164FD">
      <w:pPr>
        <w:jc w:val="right"/>
        <w:rPr>
          <w:rFonts w:asciiTheme="majorBidi" w:hAnsiTheme="majorBidi" w:cs="B Lotus" w:hint="cs"/>
          <w:color w:val="000000" w:themeColor="text1"/>
          <w:sz w:val="28"/>
          <w:szCs w:val="28"/>
          <w:rtl/>
          <w:lang w:bidi="fa-IR"/>
        </w:rPr>
      </w:pPr>
    </w:p>
    <w:p w:rsidR="004164FD" w:rsidRDefault="004164FD" w:rsidP="004164FD">
      <w:pPr>
        <w:jc w:val="right"/>
        <w:rPr>
          <w:rFonts w:asciiTheme="majorBidi" w:hAnsiTheme="majorBidi" w:cs="B Lotus"/>
          <w:color w:val="000000" w:themeColor="text1"/>
          <w:sz w:val="24"/>
        </w:rPr>
      </w:pPr>
    </w:p>
    <w:p w:rsidR="004164FD" w:rsidRDefault="004164FD" w:rsidP="004164FD">
      <w:pPr>
        <w:jc w:val="right"/>
        <w:rPr>
          <w:rFonts w:asciiTheme="majorBidi" w:hAnsiTheme="majorBidi" w:cs="B Lotus"/>
          <w:color w:val="000000" w:themeColor="text1"/>
          <w:sz w:val="24"/>
        </w:rPr>
      </w:pPr>
    </w:p>
    <w:p w:rsidR="004164FD" w:rsidRDefault="004164FD" w:rsidP="004164FD">
      <w:pPr>
        <w:jc w:val="right"/>
        <w:rPr>
          <w:rFonts w:asciiTheme="majorBidi" w:hAnsiTheme="majorBidi" w:cs="B Lotus"/>
          <w:color w:val="000000" w:themeColor="text1"/>
          <w:sz w:val="24"/>
        </w:rPr>
      </w:pPr>
    </w:p>
    <w:p w:rsidR="004164FD" w:rsidRDefault="004164FD" w:rsidP="004164FD">
      <w:pPr>
        <w:jc w:val="right"/>
        <w:rPr>
          <w:rFonts w:asciiTheme="majorBidi" w:hAnsiTheme="majorBidi" w:cs="B Lotus"/>
          <w:color w:val="000000" w:themeColor="text1"/>
          <w:sz w:val="24"/>
        </w:rPr>
      </w:pPr>
    </w:p>
    <w:p w:rsidR="004164FD" w:rsidRPr="008C22FD" w:rsidRDefault="004164FD" w:rsidP="004164FD">
      <w:pPr>
        <w:jc w:val="right"/>
        <w:rPr>
          <w:rFonts w:asciiTheme="majorBidi" w:hAnsiTheme="majorBidi" w:cs="B Lotus"/>
          <w:color w:val="000000" w:themeColor="text1"/>
          <w:sz w:val="24"/>
          <w:rtl/>
        </w:rPr>
      </w:pPr>
    </w:p>
    <w:p w:rsidR="004164FD" w:rsidRPr="00B2582C" w:rsidRDefault="004164FD" w:rsidP="004164FD">
      <w:pPr>
        <w:bidi/>
        <w:rPr>
          <w:rtl/>
        </w:rPr>
      </w:pPr>
    </w:p>
    <w:p w:rsidR="004164FD" w:rsidRPr="008C22FD" w:rsidRDefault="004164FD" w:rsidP="004164FD">
      <w:pPr>
        <w:bidi/>
        <w:jc w:val="center"/>
        <w:rPr>
          <w:rFonts w:asciiTheme="majorBidi" w:hAnsiTheme="majorBidi" w:cs="B Lotus"/>
          <w:b/>
          <w:bCs/>
          <w:sz w:val="72"/>
          <w:szCs w:val="72"/>
          <w:rtl/>
          <w:lang w:bidi="fa-IR"/>
        </w:rPr>
      </w:pPr>
      <w:r w:rsidRPr="008C22FD">
        <w:rPr>
          <w:rFonts w:asciiTheme="majorBidi" w:hAnsiTheme="majorBidi" w:cs="B Lotus"/>
          <w:b/>
          <w:bCs/>
          <w:sz w:val="72"/>
          <w:szCs w:val="72"/>
          <w:rtl/>
          <w:lang w:bidi="fa-IR"/>
        </w:rPr>
        <w:t>فصل دوم</w:t>
      </w:r>
    </w:p>
    <w:p w:rsidR="004164FD" w:rsidRPr="008C22FD" w:rsidRDefault="004164FD" w:rsidP="004164FD">
      <w:pPr>
        <w:jc w:val="center"/>
        <w:rPr>
          <w:rFonts w:asciiTheme="majorBidi" w:hAnsiTheme="majorBidi" w:cs="B Lotus"/>
          <w:color w:val="000000" w:themeColor="text1"/>
          <w:sz w:val="96"/>
          <w:szCs w:val="96"/>
          <w:rtl/>
        </w:rPr>
      </w:pPr>
      <w:r w:rsidRPr="008C22FD">
        <w:rPr>
          <w:rFonts w:asciiTheme="majorBidi" w:hAnsiTheme="majorBidi" w:cs="B Lotus"/>
          <w:b/>
          <w:bCs/>
          <w:sz w:val="96"/>
          <w:szCs w:val="96"/>
          <w:rtl/>
          <w:lang w:bidi="fa-IR"/>
        </w:rPr>
        <w:t>مبانی نظری تحقيق</w:t>
      </w:r>
    </w:p>
    <w:p w:rsidR="004164FD" w:rsidRPr="008C22FD" w:rsidRDefault="004164FD" w:rsidP="004164FD">
      <w:pPr>
        <w:jc w:val="right"/>
        <w:rPr>
          <w:rFonts w:asciiTheme="majorBidi" w:hAnsiTheme="majorBidi" w:cs="B Lotus"/>
          <w:color w:val="000000" w:themeColor="text1"/>
          <w:sz w:val="24"/>
          <w:rtl/>
        </w:rPr>
      </w:pPr>
    </w:p>
    <w:p w:rsidR="004164FD" w:rsidRPr="008C22FD" w:rsidRDefault="004164FD" w:rsidP="004164FD">
      <w:pPr>
        <w:jc w:val="right"/>
        <w:rPr>
          <w:rFonts w:asciiTheme="majorBidi" w:hAnsiTheme="majorBidi" w:cs="B Lotus"/>
          <w:color w:val="000000" w:themeColor="text1"/>
          <w:sz w:val="24"/>
          <w:rtl/>
        </w:rPr>
      </w:pPr>
    </w:p>
    <w:p w:rsidR="004164FD" w:rsidRPr="008C22FD" w:rsidRDefault="004164FD" w:rsidP="004164FD">
      <w:pPr>
        <w:rPr>
          <w:rFonts w:asciiTheme="majorBidi" w:hAnsiTheme="majorBidi" w:cs="B Lotus"/>
          <w:bCs/>
          <w:color w:val="000000" w:themeColor="text1"/>
          <w:sz w:val="24"/>
          <w:szCs w:val="28"/>
          <w:rtl/>
        </w:rPr>
      </w:pPr>
      <w:r w:rsidRPr="00821453">
        <w:rPr>
          <w:rFonts w:asciiTheme="majorBidi" w:hAnsiTheme="majorBidi" w:cs="B Lotus"/>
          <w:b/>
          <w:bCs/>
          <w:noProof/>
          <w:color w:val="000000" w:themeColor="text1"/>
          <w:sz w:val="24"/>
          <w:szCs w:val="28"/>
          <w:rtl/>
          <w:lang w:bidi="fa-IR"/>
        </w:rPr>
        <w:pict>
          <v:oval id="_x0000_s1060" style="position:absolute;left:0;text-align:left;margin-left:187.8pt;margin-top:256.1pt;width:69.75pt;height:47.25pt;z-index:251666432" stroked="f">
            <w10:wrap anchorx="page"/>
          </v:oval>
        </w:pict>
      </w:r>
      <w:r w:rsidRPr="00821453">
        <w:rPr>
          <w:rFonts w:asciiTheme="majorBidi" w:hAnsiTheme="majorBidi" w:cs="B Lotus"/>
          <w:b/>
          <w:bCs/>
          <w:noProof/>
          <w:color w:val="000000" w:themeColor="text1"/>
          <w:sz w:val="24"/>
          <w:szCs w:val="28"/>
          <w:rtl/>
          <w:lang w:bidi="fa-IR"/>
        </w:rPr>
        <w:pict>
          <v:rect id="_x0000_s1058" style="position:absolute;left:0;text-align:left;margin-left:205.3pt;margin-top:351.95pt;width:44pt;height:45.55pt;z-index:251664384" fillcolor="white [3212]" strokecolor="white [3212]">
            <w10:wrap anchorx="page"/>
          </v:rect>
        </w:pict>
      </w:r>
      <w:r w:rsidRPr="00821453">
        <w:rPr>
          <w:rFonts w:asciiTheme="majorBidi" w:hAnsiTheme="majorBidi" w:cs="B Lotus"/>
          <w:b/>
          <w:bCs/>
          <w:noProof/>
          <w:color w:val="000000" w:themeColor="text1"/>
          <w:sz w:val="24"/>
          <w:szCs w:val="28"/>
          <w:rtl/>
          <w:lang w:bidi="fa-IR"/>
        </w:rPr>
        <w:pict>
          <v:rect id="_x0000_s1059" style="position:absolute;left:0;text-align:left;margin-left:179.55pt;margin-top:168.1pt;width:69.75pt;height:77.25pt;z-index:251665408" strokecolor="white [3212]">
            <w10:wrap anchorx="page"/>
          </v:rect>
        </w:pict>
      </w:r>
      <w:r w:rsidRPr="00821453">
        <w:rPr>
          <w:rFonts w:asciiTheme="majorBidi" w:hAnsiTheme="majorBidi" w:cs="B Lotus"/>
          <w:b/>
          <w:bCs/>
          <w:noProof/>
          <w:color w:val="000000" w:themeColor="text1"/>
          <w:sz w:val="24"/>
          <w:szCs w:val="28"/>
          <w:rtl/>
          <w:lang w:bidi="fa-IR"/>
        </w:rPr>
        <w:pict>
          <v:rect id="_x0000_s1057" style="position:absolute;left:0;text-align:left;margin-left:193.6pt;margin-top:414.4pt;width:55.7pt;height:57.9pt;z-index:251663360" strokecolor="white [3212]">
            <w10:wrap anchorx="page"/>
          </v:rect>
        </w:pict>
      </w:r>
      <w:r w:rsidRPr="00821453">
        <w:rPr>
          <w:rFonts w:asciiTheme="majorBidi" w:hAnsiTheme="majorBidi" w:cs="B Lotus"/>
          <w:b/>
          <w:bCs/>
          <w:noProof/>
          <w:color w:val="000000" w:themeColor="text1"/>
          <w:sz w:val="24"/>
          <w:szCs w:val="28"/>
          <w:rtl/>
          <w:lang w:bidi="fa-IR"/>
        </w:rPr>
        <w:pict>
          <v:rect id="_x0000_s1056" style="position:absolute;left:0;text-align:left;margin-left:221.8pt;margin-top:501.75pt;width:43.45pt;height:73.35pt;z-index:251662336" strokecolor="white [3212]">
            <w10:wrap anchorx="page"/>
          </v:rect>
        </w:pict>
      </w:r>
      <w:r w:rsidRPr="00821453">
        <w:rPr>
          <w:rFonts w:asciiTheme="majorBidi" w:hAnsiTheme="majorBidi" w:cs="B Lotus"/>
          <w:b/>
          <w:bCs/>
          <w:noProof/>
          <w:color w:val="000000" w:themeColor="text1"/>
          <w:sz w:val="24"/>
          <w:szCs w:val="28"/>
          <w:rtl/>
        </w:rPr>
        <w:pict>
          <v:rect id="Rectangle 62" o:spid="_x0000_s1055" style="position:absolute;left:0;text-align:left;margin-left:209.55pt;margin-top:480.15pt;width:44pt;height:35.3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1CcfgIAAPwEAAAOAAAAZHJzL2Uyb0RvYy54bWysVF9v0zAQf0fiO1h+7/KHpGuipdPYKEIa&#10;MDH4AK7tNBaOHWy36UB8d86XdnTAA0Lkwbnznc+/u/udLy73vSY76byypqHZWUqJNNwKZTYN/fRx&#10;NVtQ4gMzgmlrZEMfpKeXy+fPLsahlrntrBbSEQhifD0ODe1CGOok8byTPfNndpAGjK11PQuguk0i&#10;HBsheq+TPE3nyWidGJzl0nvYvZmMdInx21by8L5tvQxENxSwBVwdruu4JssLVm8cGzrFDzDYP6Do&#10;mTJw6WOoGxYY2Tr1W6hecWe9bcMZt31i21ZxiTlANln6Szb3HRsk5gLF8cNjmfz/C8vf7e4cUaKh&#10;ZUWJYT306ANUjZmNlmSexwKNg6/B7364czFFP9xa/tkTY687cJNXztmxk0wArCz6J08ORMXDUbIe&#10;31oB4dk2WKzVvnV9DAhVIHtsycNjS+Q+EA6bZblYpNA4DqaiWLzIsGUJq4+HB+fDa2l7EoWGOsCO&#10;wdnu1ocIhtVHFwRvtRIrpTUqbrO+1o7sGLBjhR/ihxxP3bSJzsbGY1PEaQcwwh3RFtFit79VWV6k&#10;L/NqtpovzmfFqihn1Xm6mKVZ9bKap0VV3Ky+R4BZUXdKCGlulZFH5mXF33X2MAMTZ5B7ZGxoVeYl&#10;5v4EvT9NMsXvT0n2KsAgatU3FAoOX3RidezrKyNQDkzpSU6ewscqQw2Of6wKsiA2fiLQ2ooHIIGz&#10;0CToJzwZIHTWfaVkhPFrqP+yZU5Sot8YIFKVFUWcV1SK8jwHxZ1a1qcWZjiEamigZBKvwzTj28Gp&#10;TQc3ZVgYY6+AfK1CYkRiTqgOlIURwwwOz0Gc4VMdvX4+WssfAAAA//8DAFBLAwQUAAYACAAAACEA&#10;0R5z0d8AAAAMAQAADwAAAGRycy9kb3ducmV2LnhtbEyPwU7DMAyG70i8Q2Qkbiwp3cpamk4IaSfg&#10;wIa0q9d4bUWTlCbdyttjTnC0/en395eb2fbiTGPovNOQLBQIcrU3nWs0fOy3d2sQIaIz2HtHGr4p&#10;wKa6viqxMP7i3um8i43gEBcK1NDGOBRShroli2HhB3J8O/nRYuRxbKQZ8cLhtpf3SmXSYuf4Q4sD&#10;PbdUf+4mqwGzpfl6O6Wv+5cpw7yZ1XZ1UFrf3sxPjyAizfEPhl99VoeKnY5+ciaIXsMyyRNGNeSZ&#10;SkEwsVIPvDkyqlKVg6xK+b9E9QMAAP//AwBQSwECLQAUAAYACAAAACEAtoM4kv4AAADhAQAAEwAA&#10;AAAAAAAAAAAAAAAAAAAAW0NvbnRlbnRfVHlwZXNdLnhtbFBLAQItABQABgAIAAAAIQA4/SH/1gAA&#10;AJQBAAALAAAAAAAAAAAAAAAAAC8BAABfcmVscy8ucmVsc1BLAQItABQABgAIAAAAIQBvQ1CcfgIA&#10;APwEAAAOAAAAAAAAAAAAAAAAAC4CAABkcnMvZTJvRG9jLnhtbFBLAQItABQABgAIAAAAIQDRHnPR&#10;3wAAAAwBAAAPAAAAAAAAAAAAAAAAANgEAABkcnMvZG93bnJldi54bWxQSwUGAAAAAAQABADzAAAA&#10;5AUAAAAA&#10;" stroked="f"/>
        </w:pict>
      </w:r>
      <w:r>
        <w:rPr>
          <w:rFonts w:asciiTheme="majorBidi" w:hAnsiTheme="majorBidi" w:cs="B Lotus"/>
          <w:bCs/>
          <w:noProof/>
          <w:color w:val="000000" w:themeColor="text1"/>
          <w:sz w:val="24"/>
          <w:szCs w:val="28"/>
          <w:rtl/>
        </w:rPr>
        <w:pict>
          <v:shapetype id="_x0000_t202" coordsize="21600,21600" o:spt="202" path="m,l,21600r21600,l21600,xe">
            <v:stroke joinstyle="miter"/>
            <v:path gradientshapeok="t" o:connecttype="rect"/>
          </v:shapetype>
          <v:shape id="Text Box 16" o:spid="_x0000_s1054" type="#_x0000_t202" style="position:absolute;left:0;text-align:left;margin-left:142.5pt;margin-top:667.7pt;width:188.1pt;height:65.45pt;z-index:251660288;visibility:visible;mso-width-percent:400;mso-width-percent:4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Q/miAIAABkFAAAOAAAAZHJzL2Uyb0RvYy54bWysVG1v2yAQ/j5p/wHxPfVLncS24lRNu0yT&#10;uhep3Q8gBsdoGBiQ2F21/74DJ2m6F2ma5g8YuOPh7p7nWFwNnUB7ZixXssLJRYwRk7WiXG4r/Plh&#10;Pckxso5ISoSSrMKPzOKr5etXi16XLFWtEpQZBCDSlr2ucOucLqPI1i3riL1QmkkwNsp0xMHSbCNq&#10;SA/onYjSOJ5FvTJUG1Uza2H3djTiZcBvGla7j01jmUOiwhCbC6MJ48aP0XJByq0huuX1IQzyD1F0&#10;hEu49AR1SxxBO8N/gep4bZRVjbuoVReppuE1CzlANkn8Uzb3LdEs5ALFsfpUJvv/YOsP+08GcVrh&#10;6RwjSTrg6IENDq3UgJKZr0+vbQlu9xoc3QD7wHPI1eo7VX+xSKqblsgtuzZG9S0jFOJL/Mno7OiI&#10;Yz3Ipn+vKNxDdk4FoKExnS8elAMBOvD0eOLGx1LDZnqZ5/kcTDXY8sskTabhClIeT2tj3VumOuQn&#10;FTbAfUAn+zvrfDSkPLr4y6wSnK65EGFhtpsbYdCegE7W4Tugv3AT0jtL5Y+NiOMOBAl3eJsPN/D+&#10;VCRpFq/SYrKe5fNJts6mk2Ie55M4KVbFLM6K7Hb93QeYZGXLKWXyjkt21GCS/R3Hh24Y1RNUiPoK&#10;F9N0OlL0xyTj8P0uyY47aEnBO6jzyYmUntg3kkLapHSEi3EevQw/VBlqcPyHqgQZeOZHDbhhMwTF&#10;JUEkXiMbRR9BGEYBb0AxvCcwaZX5hlEPvVlh+3VHDMNIvJMgriLJMt/MYZFN5ykszLllc24hsgao&#10;CjuMxumNGx+AnTZ828JNo5ylugZBNjxo5Tmqg4yh/0JSh7fCN/j5Ong9v2jLHwAAAP//AwBQSwME&#10;FAAGAAgAAAAhAIjVWCnhAAAADQEAAA8AAABkcnMvZG93bnJldi54bWxMj81OwzAQhO9IvIO1SNyo&#10;89OaKsSpEFIEUk4tPIATOz9KvI5iNw1vz3KC486MZr/JT5ud2GoWPziUEO8iYAYbpwfsJHx9lk9H&#10;YD4o1GpyaCR8Gw+n4v4uV5l2Nzyb9RI6RiXoMyWhD2HOOPdNb6zyOzcbJK91i1WBzqXjelE3KrcT&#10;T6JIcKsGpA+9ms1bb5rxcrUSPqqmbJPKtmsYYztW5/q9bJ+lfHzYXl+ABbOFvzD84hM6FMRUuytq&#10;zyYJyfFAWwIZaXrYA6OIEHECrCZpL0QKvMj5/xXFDwAAAP//AwBQSwECLQAUAAYACAAAACEAtoM4&#10;kv4AAADhAQAAEwAAAAAAAAAAAAAAAAAAAAAAW0NvbnRlbnRfVHlwZXNdLnhtbFBLAQItABQABgAI&#10;AAAAIQA4/SH/1gAAAJQBAAALAAAAAAAAAAAAAAAAAC8BAABfcmVscy8ucmVsc1BLAQItABQABgAI&#10;AAAAIQC6BQ/miAIAABkFAAAOAAAAAAAAAAAAAAAAAC4CAABkcnMvZTJvRG9jLnhtbFBLAQItABQA&#10;BgAIAAAAIQCI1Vgp4QAAAA0BAAAPAAAAAAAAAAAAAAAAAOIEAABkcnMvZG93bnJldi54bWxQSwUG&#10;AAAAAAQABADzAAAA8AUAAAAA&#10;" stroked="f">
            <v:textbox style="mso-next-textbox:#Text Box 16">
              <w:txbxContent>
                <w:p w:rsidR="004164FD" w:rsidRDefault="004164FD" w:rsidP="004164FD"/>
              </w:txbxContent>
            </v:textbox>
          </v:shape>
        </w:pict>
      </w:r>
      <w:r w:rsidRPr="008C22FD">
        <w:rPr>
          <w:rFonts w:asciiTheme="majorBidi" w:hAnsiTheme="majorBidi" w:cs="B Lotus"/>
          <w:bCs/>
          <w:color w:val="000000" w:themeColor="text1"/>
          <w:sz w:val="24"/>
          <w:szCs w:val="28"/>
          <w:rtl/>
        </w:rPr>
        <w:br w:type="page"/>
      </w:r>
    </w:p>
    <w:p w:rsidR="004164FD" w:rsidRDefault="004164FD" w:rsidP="004164FD">
      <w:pPr>
        <w:bidi/>
        <w:rPr>
          <w:rFonts w:asciiTheme="majorBidi" w:hAnsiTheme="majorBidi" w:cs="B Lotus"/>
          <w:b/>
          <w:bCs/>
          <w:color w:val="000000" w:themeColor="text1"/>
          <w:sz w:val="28"/>
          <w:szCs w:val="28"/>
          <w:rtl/>
        </w:rPr>
      </w:pPr>
      <w:r>
        <w:rPr>
          <w:rFonts w:asciiTheme="majorBidi" w:hAnsiTheme="majorBidi" w:cs="B Lotus"/>
          <w:b/>
          <w:bCs/>
          <w:color w:val="000000" w:themeColor="text1"/>
          <w:sz w:val="28"/>
          <w:szCs w:val="28"/>
          <w:rtl/>
        </w:rPr>
      </w:r>
      <w:r>
        <w:rPr>
          <w:rFonts w:asciiTheme="majorBidi" w:hAnsiTheme="majorBidi" w:cs="B Lotus"/>
          <w:b/>
          <w:bCs/>
          <w:color w:val="000000" w:themeColor="text1"/>
          <w:sz w:val="28"/>
          <w:szCs w:val="28"/>
        </w:rPr>
        <w:pict>
          <v:group id="Group 17" o:spid="_x0000_s1026" style="width:461.85pt;height:441.8pt;mso-position-horizontal-relative:char;mso-position-vertical-relative:line" coordorigin="892,3232" coordsize="9086,8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tL3nwkAAGxwAAAOAAAAZHJzL2Uyb0RvYy54bWzsXVtzozYUfu9M/wPDe9aIm8Gzzs6Ok2w7&#10;s213utv2mQC2aTFQILHTTv97j45AgKU0l8bY2dE+ZDEC6Ug6+nSu4u273SbVbuOySvJsrpM3hq7F&#10;WZhHSbaa6798uTrzdK2qgywK0jyL5/pdXOnvzr/95u22mMVmvs7TKC41qCSrZttirq/ruphNJlW4&#10;jjdB9SYv4gwKl3m5CWr4Wa4mURlsofZNOjENw51s8zIqyjyMqwruXrBC/RzrXy7jsP5puaziWkvn&#10;OtBW498S/17Tv5Pzt8FsVQbFOgkbMoJnULEJkgwa5VVdBHWg3ZSJUNUmCcu8ypf1mzDfTPLlMglj&#10;7AP0hhh7vflQ5jcF9mU1264KPkwwtHvj9Oxqwx9vP5VaEs1109e1LNjAHGGzGpnSwdkWqxk886Es&#10;PhefStZDuPyYh39UUDzZL6e/V+xh7Xr7Qx5BfcFNnePg7JblhlYB3dZ2OAd3fA7iXa2FcNOZur5L&#10;YKpCKHOI4ziuw2YpXMNU0vc839Q1KLVMy2yLLpvXfcNz2bseIT4tnQQz1i7S2tBGOwYMV3VjWv2/&#10;Mf28DooYp6qi49WMqQX9YGP6HsYAn9GIx8YVn2sHtWIjqmX5Yh1kq/h9WebbdRxEQBbBXlB6oWL2&#10;Av1RwXw8OMSeZcICpCPpejifwawdaOI6zSi7BIeRD1QwK8qq/hDnG41ezHVgwyz6GdYSzmJw+7Gq&#10;kROipnNB9LuuLTcprJzbINWI67rYGNTYPAxXbZ3NKomukjTVyrz+LanXODKUFbCwauuvtCKHAWC3&#10;ERLiRVpq0MZcT2uCT6c3G+Aydo8Y9B9jCbhP2QWfxVtAAq8CuWJVsdZYI8279BZ/jL0dhGGc1a7Q&#10;mi1vzG1vSxuEm6u2f2mSaTDZMDlYFcxGFQZpDGuRTTmiCY4TpSrNtC2UmFPoIVKZpwkvfCTJnDao&#10;rjc+vCcCyVW/EWQDBEzKmZdZhNd1kKTsGt5OM0pajMDbzGJ+U8fl53W01aKEMpPpWT7wZJQAClue&#10;4Rr+VNeCdAXbR1iXupQlHtk9px36YfcajgjSYh2wKeUPCh3m1CKL9DoC6MHWHIOOene9Q9hka4cW&#10;XufRHSxJYGnKsnRThIt1Xv6la1vYYOZ69edNUMa6ln6fAVf7xLbhsRp/2M7UhB9lv+S6XxJkIVQ1&#10;12sYK7xc1GwXuynKZLWGlthyyHKKNMukZuDcUoVIjYA3FvIRCfIhHg+ADBbbgZDPtR2b7RJTBkY9&#10;5JsasIHQ/UUhH91f6KqRYixDPuf1IZ9I8leFfGL3OKCNiXxWK8go5OvLfIAt+zIfYDvg8djI5xO2&#10;OSnko2LjM2Q+cZ1xSWm4zji6CPIEFTLh5mgyn0gyp21IMu+JQPIpy3xi946CfHa7nBXy9ZHPkiAf&#10;qjIN8i0yZkIId1ljQuAKL2qAX+4KMBcM9F32Cn3/fn1XW6ZJ8R19Ea9+bWXhxszgEQdMAiDt2QQM&#10;B6iztDowrA0mCBLbRysDLIbWSNHqq40OXNVlQAXtRZ5loAnnJZO3Ub+lsvZQwc1yqt5iW0xv8x2T&#10;8e5gdVXl6pprtCiGcVX10YqXVuOo1WUCumQK6gVoiZs4AjUjBpWKXjHyGtVsVzd6GR0DtFD97Rv+&#10;pXfp2We26V6e2cbFxdn7q4V95l6RqXNhXSwWF+QfKgQSe7ZOoijOUHdnRju4+TjLSWO3Y3Yubi/j&#10;AzUZ1o4jCiS2/yPRezoYW3y0d5Q/wJgzlm4DioWwwyNnjcXnVMluudswYNlRXcb0Ub/qdvupAyVU&#10;zTE9grKa4m7F3T1jOWIurOuGa1ubpSPhbi7qcxPk4TR307HBFA1s29l3W7w2fQ+KXq3mzvRpS9Cn&#10;nyyiDU2XTARCmyB1m3Q20vvaA8eJzEzqtbcFkXDY3kMGgxfqIFAhis3E83GffGlb6QvQPNjZT8xW&#10;KnbvKHIzylgUbpTc3JebQTwV5AmuYoyAuJYP8gFKyLbgJXrdttL7EFAhbs/NhTL2vYYKhbjP8k6d&#10;COK6ylIh88uDy1FAXL45AeIex1LhuASEbyr5Wj5OXKfLgdO0EXzN1jmsDBXKUNHGPd2jyoGfXWBz&#10;jghjsHnPUMGZ24YYhqEZrmNuiAxg1irF3Iq5H2BuHq/WxVYxxhrLCie1NluGAZsLYLjtuGg16WE4&#10;jfegxgtiKQxXxub9aE85hlOeETC8H0J4cFGlh+GmDxGXyNyujwpqx9w+FV2YZU4xt2LuRzK3JEoM&#10;4pBBBBgLw3vM3SG3wNweR26TGUiUJ0V5Uh70pNiSSCCICO+4++DR302gPPh191yDptFy9KsMgWRm&#10;PTEA/LBmPbG9AztSxAaf1cFRHSkvQPMpO1LE7h3FkdLk5ihHCviSwI7RuK5tSQASU7UacWI0wKV+&#10;asD5TjxWgCsLwHzAcy0uNgW4gntfHKQnbxIKcCGiTxZh1mX5cI1bea77gCuJhGM5mSMDruOB1U0B&#10;LnpyebIc9+vSQBqW5agAF6Pxy4BnTj49rVIBbi+rFjJ8D5NWya1ACnD7gCsJzrTGDM603CmzAHsm&#10;OyCgE3HJ6w4VGjuh3BTCQHlKzjBTh4tz0rBMqXJ/oIRykWRO25Bk3hOB5FMWNcXuHUO373IFFfL1&#10;kU8SJGmNGiTpuOCKo95bQwhgIB4YWF9vXLqCvn62FZef+8d/iNigoO/Fz9JgoW1UdVTQ14c+SbSi&#10;dQLRitaUnbDhwRlNQ+WbGF4T6tLo5SAHqIguFdH13xFdtiRc0TpauKJND0SD7d63QeMZmJaIAbm8&#10;uNt7HkogirtVNMDD0QCSeEWL+/FGyPIhJj2ODjh66hq4eyjV/ZnngogWQK7wDvVgLiMKevC96TYH&#10;Ut1FkjltQ5J5TwSST1l1F7t3FNWdHwKg5Nee/ErPmdwPYbW4Q21M5PNcey9sVRktn3QKprjOOF4M&#10;YYSjiwAjCvle9BRMcUaOgnzcB6GQr498kvhmSOQbLwKUy3z+1FTIxy17Es/4Q4daiOtMIR9qxUc7&#10;/1eckaMgH/dBKOTrI58k9h1CzkdEPguUXOaumTLIVequUncRsV7/0ecnAn3cB6Ggrw99kih0G3Mi&#10;x0pqkyYm89zNqc9CDDo8nLbJQA5E0MMSUfZsZc9+0J5Nj9fft+pAxlu3wx8lMdmz97PuOXO7cKyg&#10;Ym51xOvwi1HyrHtHEmfJsPE0MNz32UkpHYa79EM/NP/eVmyuTjIWPiV2D5tLguqYhXwsNpfl3xPD&#10;tveyOZz2KGMloXwV53Tjt9jgk3bMEMc+v0e/mdf/Ddf9jwSe/wsAAP//AwBQSwMEFAAGAAgAAAAh&#10;AJWUp9nhAAAACwEAAA8AAABkcnMvZG93bnJldi54bWxMj0FLw0AQhe+C/2EZwVu72ZZoE7Mppain&#10;IrQVxNs2mSah2dmQ3Sbpv3c86XF4H+99k60n24oBe9840qDmEQikwpUNVRo+j2+zFQgfDJWmdYQa&#10;buhhnd/fZSYt3Uh7HA6hElxCPjUa6hC6VEpf1GiNn7sOibOz660JfPaVLHszcrlt5SKKnqQ1DfFC&#10;bTrc1lhcDler4X0042apXofd5by9fR/jj6+dQq0fH6bNC4iAU/iD4Vef1SFnp5O7UulFq2GmljGj&#10;HDwnCxBMrJJYgThpSBKlQOaZ/P9D/gMAAP//AwBQSwECLQAUAAYACAAAACEAtoM4kv4AAADhAQAA&#10;EwAAAAAAAAAAAAAAAAAAAAAAW0NvbnRlbnRfVHlwZXNdLnhtbFBLAQItABQABgAIAAAAIQA4/SH/&#10;1gAAAJQBAAALAAAAAAAAAAAAAAAAAC8BAABfcmVscy8ucmVsc1BLAQItABQABgAIAAAAIQBO6tL3&#10;nwkAAGxwAAAOAAAAAAAAAAAAAAAAAC4CAABkcnMvZTJvRG9jLnhtbFBLAQItABQABgAIAAAAIQCV&#10;lKfZ4QAAAAsBAAAPAAAAAAAAAAAAAAAAAPkLAABkcnMvZG93bnJldi54bWxQSwUGAAAAAAQABADz&#10;AAAABw0AAAAA&#10;">
            <v:roundrect id="AutoShape 18" o:spid="_x0000_s1027" style="position:absolute;left:8328;top:5687;width:1650;height:612;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5NOncEA&#10;AADbAAAADwAAAGRycy9kb3ducmV2LnhtbERPy2rCQBTdC/7DcAvd6aSVBBsdg7QIgYqgVtxeMjcP&#10;krkTMlNN/76zEFweznudjaYTNxpcY1nB2zwCQVxY3XCl4Oe8my1BOI+ssbNMCv7IQbaZTtaYanvn&#10;I91OvhIhhF2KCmrv+1RKV9Rk0M1tTxy40g4GfYBDJfWA9xBuOvkeRYk02HBoqLGnz5qK9vRrFOyr&#10;Mr5ev0qbHy7JN38ky7iVhVKvL+N2BcLT6J/ihzvXChZhffgSfoDc/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OTTp3BAAAA2wAAAA8AAAAAAAAAAAAAAAAAmAIAAGRycy9kb3du&#10;cmV2LnhtbFBLBQYAAAAABAAEAPUAAACGAwAAAAA=&#10;" fillcolor="white [3201]" strokecolor="#fabf8f [1945]" strokeweight="1pt">
              <v:fill color2="#fbd4b4 [1305]" focus="100%" type="gradient"/>
              <v:shadow on="t" color="#974706 [1609]" opacity=".5" offset="1pt"/>
              <v:textbox style="mso-next-textbox:#AutoShape 18">
                <w:txbxContent>
                  <w:p w:rsidR="004164FD" w:rsidRPr="008F1F06" w:rsidRDefault="004164FD" w:rsidP="004164FD">
                    <w:pPr>
                      <w:bidi/>
                      <w:rPr>
                        <w:rFonts w:cs="B Titr"/>
                      </w:rPr>
                    </w:pPr>
                    <w:r w:rsidRPr="008F1F06">
                      <w:rPr>
                        <w:rFonts w:cs="B Titr" w:hint="cs"/>
                        <w:rtl/>
                      </w:rPr>
                      <w:t>مبانی فصل دوم</w:t>
                    </w:r>
                  </w:p>
                </w:txbxContent>
              </v:textbox>
            </v:roundrect>
            <v:roundrect id="AutoShape 19" o:spid="_x0000_s1028" style="position:absolute;left:6454;top:3767;width:1702;height:612;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a1osMA&#10;AADbAAAADwAAAGRycy9kb3ducmV2LnhtbESPzWrDMBCE74G+g9hCb7HslIbgRAmJ60KudUva42Kt&#10;f4i1MpZqu28fFQo5DjPzDbM7zKYTIw2utawgiWIQxKXVLdcKPj/elhsQziNr7CyTgl9ycNg/LHaY&#10;ajvxO42Fr0WAsEtRQeN9n0rpyoYMusj2xMGr7GDQBznUUg84Bbjp5CqO19Jgy2GhwZ6yhspr8WMU&#10;VNVL1ebd9Hox13w84ffXmBlW6ulxPm5BeJr9PfzfPmsFzwn8fQk/QO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ra1osMAAADbAAAADwAAAAAAAAAAAAAAAACYAgAAZHJzL2Rv&#10;d25yZXYueG1sUEsFBgAAAAAEAAQA9QAAAIgDAAAAAA==&#10;" fillcolor="white [3201]" strokecolor="#92cddc [1944]" strokeweight="1pt">
              <v:fill color2="#b6dde8 [1304]" focus="100%" type="gradient"/>
              <v:shadow on="t" color="#205867 [1608]" opacity=".5" offset="1pt"/>
              <v:textbox style="mso-next-textbox:#AutoShape 19">
                <w:txbxContent>
                  <w:p w:rsidR="004164FD" w:rsidRPr="008F1F06" w:rsidRDefault="004164FD" w:rsidP="004164FD">
                    <w:pPr>
                      <w:bidi/>
                      <w:rPr>
                        <w:rFonts w:cs="B Lotus"/>
                        <w:b/>
                        <w:bCs/>
                        <w:sz w:val="24"/>
                        <w:szCs w:val="24"/>
                        <w:lang w:bidi="fa-IR"/>
                      </w:rPr>
                    </w:pPr>
                    <w:r>
                      <w:rPr>
                        <w:rFonts w:cs="B Lotus" w:hint="cs"/>
                        <w:b/>
                        <w:bCs/>
                        <w:sz w:val="24"/>
                        <w:szCs w:val="24"/>
                        <w:rtl/>
                        <w:lang w:bidi="fa-IR"/>
                      </w:rPr>
                      <w:t xml:space="preserve"> </w:t>
                    </w:r>
                    <w:r w:rsidRPr="008F1F06">
                      <w:rPr>
                        <w:rFonts w:cs="B Lotus" w:hint="cs"/>
                        <w:b/>
                        <w:bCs/>
                        <w:sz w:val="24"/>
                        <w:szCs w:val="24"/>
                        <w:rtl/>
                        <w:lang w:bidi="fa-IR"/>
                      </w:rPr>
                      <w:t>ادبیات موضوع</w:t>
                    </w:r>
                  </w:p>
                </w:txbxContent>
              </v:textbox>
            </v:roundrect>
            <v:roundrect id="AutoShape 20" o:spid="_x0000_s1029" style="position:absolute;left:6454;top:9112;width:1702;height:612;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Qr1cMA&#10;AADbAAAADwAAAGRycy9kb3ducmV2LnhtbESPzWrDMBCE74W8g9hCb7Vcl4bgRAmJ40KudUva42Kt&#10;f4i1MpZiu28fFQo5DjPzDbPZzaYTIw2utazgJYpBEJdWt1wr+Pp8f16BcB5ZY2eZFPySg9128bDB&#10;VNuJP2gsfC0ChF2KChrv+1RKVzZk0EW2Jw5eZQeDPsihlnrAKcBNJ5M4XkqDLYeFBnvKGiovxdUo&#10;qKq3qs276Xg2l3w84M/3mBlW6ulx3q9BeJr9PfzfPmkFrwn8fQk/QG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mQr1cMAAADbAAAADwAAAAAAAAAAAAAAAACYAgAAZHJzL2Rv&#10;d25yZXYueG1sUEsFBgAAAAAEAAQA9QAAAIgDAAAAAA==&#10;" fillcolor="white [3201]" strokecolor="#92cddc [1944]" strokeweight="1pt">
              <v:fill color2="#b6dde8 [1304]" focus="100%" type="gradient"/>
              <v:shadow on="t" color="#205867 [1608]" opacity=".5" offset="1pt"/>
              <v:textbox style="mso-next-textbox:#AutoShape 20">
                <w:txbxContent>
                  <w:p w:rsidR="004164FD" w:rsidRPr="00043DC2" w:rsidRDefault="004164FD" w:rsidP="004164FD">
                    <w:pPr>
                      <w:bidi/>
                      <w:rPr>
                        <w:rFonts w:cs="B Lotus"/>
                        <w:b/>
                        <w:bCs/>
                        <w:sz w:val="24"/>
                        <w:szCs w:val="24"/>
                        <w:lang w:bidi="fa-IR"/>
                      </w:rPr>
                    </w:pPr>
                    <w:r>
                      <w:rPr>
                        <w:rFonts w:cs="B Lotus" w:hint="cs"/>
                        <w:b/>
                        <w:bCs/>
                        <w:sz w:val="24"/>
                        <w:szCs w:val="24"/>
                        <w:rtl/>
                        <w:lang w:bidi="fa-IR"/>
                      </w:rPr>
                      <w:t xml:space="preserve">  </w:t>
                    </w:r>
                    <w:r>
                      <w:rPr>
                        <w:rFonts w:cs="B Lotus" w:hint="cs"/>
                        <w:b/>
                        <w:bCs/>
                        <w:sz w:val="24"/>
                        <w:szCs w:val="24"/>
                        <w:rtl/>
                        <w:lang w:bidi="fa-IR"/>
                      </w:rPr>
                      <w:t>پیشینه تحقیق</w:t>
                    </w:r>
                  </w:p>
                </w:txbxContent>
              </v:textbox>
            </v:roundrect>
            <v:shapetype id="_x0000_t32" coordsize="21600,21600" o:spt="32" o:oned="t" path="m,l21600,21600e" filled="f">
              <v:path arrowok="t" fillok="f" o:connecttype="none"/>
              <o:lock v:ext="edit" shapetype="t"/>
            </v:shapetype>
            <v:shape id="AutoShape 21" o:spid="_x0000_s1030" type="#_x0000_t32" style="position:absolute;left:8156;top:4192;width:600;height:1495;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7BhsMAAADbAAAADwAAAGRycy9kb3ducmV2LnhtbESPT2vCQBTE74V+h+UVvNVNYxCNrlJa&#10;hCJe/HPw+Mg+N6HZtyH7qum3dwsFj8PM/IZZrgffqiv1sQls4G2cgSKugm3YGTgdN68zUFGQLbaB&#10;ycAvRVivnp+WWNpw4z1dD+JUgnAs0UAt0pVax6omj3EcOuLkXULvUZLsnbY93hLctzrPsqn22HBa&#10;qLGjj5qq78OPN3A++d08Lz69K9xR9kLbJi+mxoxehvcFKKFBHuH/9pc1MJnA35f0A/Tq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YuwYbDAAAA2wAAAA8AAAAAAAAAAAAA&#10;AAAAoQIAAGRycy9kb3ducmV2LnhtbFBLBQYAAAAABAAEAPkAAACRAwAAAAA=&#10;">
              <v:stroke endarrow="block"/>
            </v:shape>
            <v:shape id="AutoShape 22" o:spid="_x0000_s1031" type="#_x0000_t32" style="position:absolute;left:8003;top:6299;width:753;height:2813;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KOMIAAADbAAAADwAAAGRycy9kb3ducmV2LnhtbESPQWsCMRSE74L/ITyhN81aq8jWKCoI&#10;0ouohXp8bF53g5uXZZNu1n/fCIUeh5n5hllteluLjlpvHCuYTjIQxIXThksFn9fDeAnCB2SNtWNS&#10;8CAPm/VwsMJcu8hn6i6hFAnCPkcFVQhNLqUvKrLoJ64hTt63ay2GJNtS6hZjgttavmbZQlo0nBYq&#10;bGhfUXG//FgFJp5M1xz3cffxdfM6knnMnVHqZdRv30EE6sN/+K991Apmb/D8kn6AXP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RKOMIAAADbAAAADwAAAAAAAAAAAAAA&#10;AAChAgAAZHJzL2Rvd25yZXYueG1sUEsFBgAAAAAEAAQA+QAAAJADAAAAAA==&#10;">
              <v:stroke endarrow="block"/>
            </v:shape>
            <v:roundrect id="AutoShape 23" o:spid="_x0000_s1032" style="position:absolute;left:2549;top:3232;width:2989;height:612;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GZMQA&#10;AADbAAAADwAAAGRycy9kb3ducmV2LnhtbESP0WoCMRRE34X+Q7hC3zRrtVVXo9RCQVRKtf2Ay+bu&#10;ZunmJmxSXf/eCIU+DjNzhlmuO9uIM7WhdqxgNMxAEBdO11wp+P56H8xAhIissXFMCq4UYL166C0x&#10;1+7CRzqfYiUShEOOCkyMPpcyFIYshqHzxMkrXWsxJtlWUrd4SXDbyKcse5EWa04LBj29GSp+Tr9W&#10;gf70vplvprtJefy42nJ/mBh7UOqx370uQETq4n/4r73VCsbPcP+SfoBc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GvhmTEAAAA2wAAAA8AAAAAAAAAAAAAAAAAmAIAAGRycy9k&#10;b3ducmV2LnhtbFBLBQYAAAAABAAEAPUAAACJAwAAAAA=&#10;" fillcolor="#c2d69b [1942]" strokecolor="#c2d69b [1942]" strokeweight="1pt">
              <v:fill color2="#eaf1dd [662]" angle="135" focus="50%" type="gradient"/>
              <v:shadow on="t" color="#4e6128 [1606]" opacity=".5" offset="1pt"/>
              <v:textbox style="mso-next-textbox:#AutoShape 23">
                <w:txbxContent>
                  <w:p w:rsidR="004164FD" w:rsidRPr="00043DC2" w:rsidRDefault="004164FD" w:rsidP="004164FD">
                    <w:pPr>
                      <w:bidi/>
                      <w:rPr>
                        <w:rFonts w:cs="B Lotus"/>
                        <w:b/>
                        <w:bCs/>
                        <w:sz w:val="24"/>
                        <w:szCs w:val="24"/>
                        <w:lang w:bidi="fa-IR"/>
                      </w:rPr>
                    </w:pPr>
                    <w:r>
                      <w:rPr>
                        <w:rFonts w:cs="B Lotus" w:hint="cs"/>
                        <w:b/>
                        <w:bCs/>
                        <w:sz w:val="24"/>
                        <w:szCs w:val="24"/>
                        <w:rtl/>
                        <w:lang w:bidi="fa-IR"/>
                      </w:rPr>
                      <w:t xml:space="preserve">کاربرد کارتهای اعتیاری </w:t>
                    </w:r>
                    <w:r w:rsidRPr="00043DC2">
                      <w:rPr>
                        <w:rFonts w:asciiTheme="majorBidi" w:hAnsiTheme="majorBidi" w:cstheme="majorBidi"/>
                        <w:sz w:val="24"/>
                        <w:szCs w:val="24"/>
                        <w:lang w:bidi="fa-IR"/>
                      </w:rPr>
                      <w:t>(ATM)</w:t>
                    </w:r>
                  </w:p>
                </w:txbxContent>
              </v:textbox>
            </v:roundrect>
            <v:roundrect id="AutoShape 24" o:spid="_x0000_s1033" style="position:absolute;left:3913;top:4487;width:1702;height:612;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0YE8QA&#10;AADbAAAADwAAAGRycy9kb3ducmV2LnhtbESP3WoCMRSE7wXfIRyhd5q1FaurUdpCQVop/j3AYXN2&#10;s7g5CZtU17c3hYKXw8x8wyzXnW3EhdpQO1YwHmUgiAuna64UnI6fwxmIEJE1No5JwY0CrFf93hJz&#10;7a68p8shViJBOOSowMTocylDYchiGDlPnLzStRZjkm0ldYvXBLeNfM6yqbRYc1ow6OnDUHE+/FoF&#10;eud9M39//ZqU+5+bLb+3E2O3Sj0NurcFiEhdfIT/2xut4GUKf1/SD5Cr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9GBPEAAAA2wAAAA8AAAAAAAAAAAAAAAAAmAIAAGRycy9k&#10;b3ducmV2LnhtbFBLBQYAAAAABAAEAPUAAACJAwAAAAA=&#10;" fillcolor="#c2d69b [1942]" strokecolor="#c2d69b [1942]" strokeweight="1pt">
              <v:fill color2="#eaf1dd [662]" angle="135" focus="50%" type="gradient"/>
              <v:shadow on="t" color="#4e6128 [1606]" opacity=".5" offset="1pt"/>
              <v:textbox style="mso-next-textbox:#AutoShape 24">
                <w:txbxContent>
                  <w:p w:rsidR="004164FD" w:rsidRPr="00043DC2" w:rsidRDefault="004164FD" w:rsidP="004164FD">
                    <w:pPr>
                      <w:bidi/>
                      <w:rPr>
                        <w:rFonts w:cs="B Lotus"/>
                        <w:b/>
                        <w:bCs/>
                        <w:sz w:val="24"/>
                        <w:szCs w:val="24"/>
                        <w:lang w:bidi="fa-IR"/>
                      </w:rPr>
                    </w:pPr>
                    <w:r>
                      <w:rPr>
                        <w:rFonts w:cs="B Lotus" w:hint="cs"/>
                        <w:b/>
                        <w:bCs/>
                        <w:sz w:val="24"/>
                        <w:szCs w:val="24"/>
                        <w:rtl/>
                        <w:lang w:bidi="fa-IR"/>
                      </w:rPr>
                      <w:t xml:space="preserve">  </w:t>
                    </w:r>
                    <w:r>
                      <w:rPr>
                        <w:rFonts w:cs="B Lotus" w:hint="cs"/>
                        <w:b/>
                        <w:bCs/>
                        <w:sz w:val="24"/>
                        <w:szCs w:val="24"/>
                        <w:rtl/>
                        <w:lang w:bidi="fa-IR"/>
                      </w:rPr>
                      <w:t>بهبود عملکرد</w:t>
                    </w:r>
                  </w:p>
                </w:txbxContent>
              </v:textbox>
            </v:roundrect>
            <v:shape id="AutoShape 25" o:spid="_x0000_s1034" type="#_x0000_t32" style="position:absolute;left:5615;top:3396;width:839;height:621;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RXHhcQAAADbAAAADwAAAGRycy9kb3ducmV2LnhtbESPT2vCQBTE74V+h+UJvdWNadAaXaVY&#10;CkV68c+hx0f2uQlm34bsU9Nv3y0IPQ4z8xtmuR58q67Uxyawgck4A0VcBduwM3A8fDy/goqCbLEN&#10;TAZ+KMJ69fiwxNKGG+/ouhenEoRjiQZqka7UOlY1eYzj0BEn7xR6j5Jk77Tt8ZbgvtV5lk21x4bT&#10;Qo0dbWqqzvuLN/B99F/zvHj3rnAH2Qltm7yYGvM0Gt4WoIQG+Q/f25/WwMsM/r6kH6B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FceFxAAAANsAAAAPAAAAAAAAAAAA&#10;AAAAAKECAABkcnMvZG93bnJldi54bWxQSwUGAAAAAAQABAD5AAAAkgMAAAAA&#10;">
              <v:stroke endarrow="block"/>
            </v:shape>
            <v:shape id="AutoShape 26" o:spid="_x0000_s1035" type="#_x0000_t32" style="position:absolute;left:5615;top:4127;width:839;height:698;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lAPb4AAADbAAAADwAAAGRycy9kb3ducmV2LnhtbERPTYvCMBC9L/gfwgje1lRlF6lGUUEQ&#10;L8u6C3ocmrENNpPSxKb+e3MQPD7e93Ld21p01HrjWMFknIEgLpw2XCr4/9t/zkH4gKyxdkwKHuRh&#10;vRp8LDHXLvIvdadQihTCPkcFVQhNLqUvKrLox64hTtzVtRZDgm0pdYsxhdtaTrPsW1o0nBoqbGhX&#10;UXE73a0CE39M1xx2cXs8X7yOZB5fzig1GvabBYhAfXiLX+6DVjBLY9OX9APk6gk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CuUA9vgAAANsAAAAPAAAAAAAAAAAAAAAAAKEC&#10;AABkcnMvZG93bnJldi54bWxQSwUGAAAAAAQABAD5AAAAjAMAAAAA&#10;">
              <v:stroke endarrow="block"/>
            </v:shape>
            <v:shape id="AutoShape 27" o:spid="_x0000_s1036" type="#_x0000_t32" style="position:absolute;left:3007;top:4563;width:840;height:131;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8b2bMMAAADbAAAADwAAAGRycy9kb3ducmV2LnhtbESPT2vCQBTE70K/w/IKvemmaRBNXaVU&#10;hCJe/HPo8ZF9boLZtyH7qum3dwsFj8PM/IZZrAbfqiv1sQls4HWSgSKugm3YGTgdN+MZqCjIFtvA&#10;ZOCXIqyWT6MFljbceE/XgziVIBxLNFCLdKXWsarJY5yEjjh559B7lCR7p22PtwT3rc6zbKo9NpwW&#10;auzos6bqcvjxBr5PfjfPi7V3hTvKXmjb5MXUmJfn4eMdlNAgj/B/+8saeJvD35f0A/Ty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fG9mzDAAAA2wAAAA8AAAAAAAAAAAAA&#10;AAAAoQIAAGRycy9kb3ducmV2LnhtbFBLBQYAAAAABAAEAPkAAACRAwAAAAA=&#10;">
              <v:stroke endarrow="block"/>
            </v:shape>
            <v:shape id="AutoShape 28" o:spid="_x0000_s1037" type="#_x0000_t32" style="position:absolute;left:2932;top:4694;width:915;height:611;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Mk/Rr4AAADbAAAADwAAAGRycy9kb3ducmV2LnhtbERPTYvCMBC9L/gfwgje1lRxF6lGUUEQ&#10;L8u6C3ocmrENNpPSxKb+e3MQPD7e93Ld21p01HrjWMFknIEgLpw2XCr4/9t/zkH4gKyxdkwKHuRh&#10;vRp8LDHXLvIvdadQihTCPkcFVQhNLqUvKrLox64hTtzVtRZDgm0pdYsxhdtaTrPsW1o0nBoqbGhX&#10;UXE73a0CE39M1xx2cXs8X7yOZB5fzig1GvabBYhAfXiLX+6DVjBL69OX9APk6gk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kyT9GvgAAANsAAAAPAAAAAAAAAAAAAAAAAKEC&#10;AABkcnMvZG93bnJldi54bWxQSwUGAAAAAAQABAD5AAAAjAMAAAAA&#10;">
              <v:stroke endarrow="block"/>
            </v:shape>
            <v:shape id="AutoShape 29" o:spid="_x0000_s1038" type="#_x0000_t32" style="position:absolute;left:3007;top:4694;width:840;height:1287;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4Wa3cMAAADbAAAADwAAAGRycy9kb3ducmV2LnhtbESPT2sCMRTE7wW/Q3hCb92s0hZZjaJC&#10;QXop/gE9PjbP3eDmZdnEzfrtm4LQ4zAzv2EWq8E2oqfOG8cKJlkOgrh02nCl4HT8epuB8AFZY+OY&#10;FDzIw2o5ellgoV3kPfWHUIkEYV+ggjqEtpDSlzVZ9JlriZN3dZ3FkGRXSd1hTHDbyGmef0qLhtNC&#10;jS1taypvh7tVYOKP6dvdNm6+zxevI5nHhzNKvY6H9RxEoCH8h5/tnVbwPoG/L+kHyO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uFmt3DAAAA2wAAAA8AAAAAAAAAAAAA&#10;AAAAoQIAAGRycy9kb3ducmV2LnhtbFBLBQYAAAAABAAEAPkAAACRAwAAAAA=&#10;">
              <v:stroke endarrow="block"/>
            </v:shape>
            <v:roundrect id="AutoShape 30" o:spid="_x0000_s1039" style="position:absolute;left:892;top:4269;width:2040;height:612;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I8JsIA&#10;AADbAAAADwAAAGRycy9kb3ducmV2LnhtbESP0YrCMBRE34X9h3AXfNNUEV26pkUEYRER1P2Au821&#10;qTY3pcna+vdGEHwcZuYMs8x7W4sbtb5yrGAyTkAQF05XXCr4PW1GXyB8QNZYOyYFd/KQZx+DJaba&#10;dXyg2zGUIkLYp6jAhNCkUvrCkEU/dg1x9M6utRiibEupW+wi3NZymiRzabHiuGCwobWh4nr8twr2&#10;yc66cm7s7tJt/w6ryWnh+aLU8LNffYMI1Id3+NX+0QpmU3h+iT9AZg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gjwmwgAAANsAAAAPAAAAAAAAAAAAAAAAAJgCAABkcnMvZG93&#10;bnJldi54bWxQSwUGAAAAAAQABAD1AAAAhwMAAAAA&#10;" fillcolor="#95b3d7 [1940]" strokecolor="#95b3d7 [1940]" strokeweight="1pt">
              <v:fill color2="#dbe5f1 [660]" angle="135" focus="50%" type="gradient"/>
              <v:shadow on="t" color="#243f60 [1604]" opacity=".5" offset="1pt"/>
              <v:textbox style="mso-next-textbox:#AutoShape 30">
                <w:txbxContent>
                  <w:p w:rsidR="004164FD" w:rsidRPr="00043DC2" w:rsidRDefault="004164FD" w:rsidP="004164FD">
                    <w:pPr>
                      <w:bidi/>
                      <w:rPr>
                        <w:rFonts w:cs="B Lotus"/>
                        <w:b/>
                        <w:bCs/>
                        <w:sz w:val="24"/>
                        <w:szCs w:val="24"/>
                        <w:lang w:bidi="fa-IR"/>
                      </w:rPr>
                    </w:pPr>
                    <w:r>
                      <w:rPr>
                        <w:rFonts w:cs="B Lotus" w:hint="cs"/>
                        <w:b/>
                        <w:bCs/>
                        <w:sz w:val="24"/>
                        <w:szCs w:val="24"/>
                        <w:rtl/>
                        <w:lang w:bidi="fa-IR"/>
                      </w:rPr>
                      <w:t xml:space="preserve">   </w:t>
                    </w:r>
                    <w:r>
                      <w:rPr>
                        <w:rFonts w:cs="B Lotus" w:hint="cs"/>
                        <w:b/>
                        <w:bCs/>
                        <w:sz w:val="24"/>
                        <w:szCs w:val="24"/>
                        <w:rtl/>
                        <w:lang w:bidi="fa-IR"/>
                      </w:rPr>
                      <w:t>سودآوری بانک</w:t>
                    </w:r>
                  </w:p>
                </w:txbxContent>
              </v:textbox>
            </v:roundrect>
            <v:roundrect id="AutoShape 31" o:spid="_x0000_s1040" style="position:absolute;left:892;top:4989;width:2040;height:612;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6ZvcIA&#10;AADbAAAADwAAAGRycy9kb3ducmV2LnhtbESP3YrCMBSE7wXfIRzBO039wV26RhFBEBHBug9wtjnb&#10;VJuT0kRb394IC3s5zMw3zHLd2Uo8qPGlYwWTcQKCOHe65ELB92U3+gThA7LGyjEpeJKH9arfW2Kq&#10;XctnemShEBHCPkUFJoQ6ldLnhiz6sauJo/frGoshyqaQusE2wm0lp0mykBZLjgsGa9oaym/Z3So4&#10;JUfrioWxx2t7+DlvJpcPz1elhoNu8wUiUBf+w3/tvVYwn8H7S/wBcvU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zpm9wgAAANsAAAAPAAAAAAAAAAAAAAAAAJgCAABkcnMvZG93&#10;bnJldi54bWxQSwUGAAAAAAQABAD1AAAAhwMAAAAA&#10;" fillcolor="#95b3d7 [1940]" strokecolor="#95b3d7 [1940]" strokeweight="1pt">
              <v:fill color2="#dbe5f1 [660]" angle="135" focus="50%" type="gradient"/>
              <v:shadow on="t" color="#243f60 [1604]" opacity=".5" offset="1pt"/>
              <v:textbox style="mso-next-textbox:#AutoShape 31">
                <w:txbxContent>
                  <w:p w:rsidR="004164FD" w:rsidRPr="00043DC2" w:rsidRDefault="004164FD" w:rsidP="004164FD">
                    <w:pPr>
                      <w:bidi/>
                      <w:rPr>
                        <w:rFonts w:cs="B Lotus"/>
                        <w:b/>
                        <w:bCs/>
                        <w:sz w:val="24"/>
                        <w:szCs w:val="24"/>
                        <w:lang w:bidi="fa-IR"/>
                      </w:rPr>
                    </w:pPr>
                    <w:r>
                      <w:rPr>
                        <w:rFonts w:cs="B Lotus" w:hint="cs"/>
                        <w:b/>
                        <w:bCs/>
                        <w:sz w:val="24"/>
                        <w:szCs w:val="24"/>
                        <w:rtl/>
                        <w:lang w:bidi="fa-IR"/>
                      </w:rPr>
                      <w:t xml:space="preserve">   </w:t>
                    </w:r>
                    <w:r>
                      <w:rPr>
                        <w:rFonts w:cs="B Lotus" w:hint="cs"/>
                        <w:b/>
                        <w:bCs/>
                        <w:sz w:val="24"/>
                        <w:szCs w:val="24"/>
                        <w:rtl/>
                        <w:lang w:bidi="fa-IR"/>
                      </w:rPr>
                      <w:t>رضایت مشتری</w:t>
                    </w:r>
                  </w:p>
                </w:txbxContent>
              </v:textbox>
            </v:roundrect>
            <v:roundrect id="AutoShape 32" o:spid="_x0000_s1041" style="position:absolute;left:892;top:5807;width:2040;height:612;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cBycMA&#10;AADbAAAADwAAAGRycy9kb3ducmV2LnhtbESPwWrDMBBE74H+g9hCbrGcEtziRjYhECjFFBL3A7bW&#10;1nJqrYylxs7fV4FAj8PMvGG25Wx7caHRd44VrJMUBHHjdMetgs/6sHoB4QOyxt4xKbiSh7J4WGwx&#10;127iI11OoRURwj5HBSaEIZfSN4Ys+sQNxNH7dqPFEOXYSj3iFOG2l09pmkmLHccFgwPtDTU/p1+r&#10;4COtrGszY6vz9P513K3rZ89npZaP8+4VRKA5/Ifv7TetYLOB25f4A2T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icBycMAAADbAAAADwAAAAAAAAAAAAAAAACYAgAAZHJzL2Rv&#10;d25yZXYueG1sUEsFBgAAAAAEAAQA9QAAAIgDAAAAAA==&#10;" fillcolor="#95b3d7 [1940]" strokecolor="#95b3d7 [1940]" strokeweight="1pt">
              <v:fill color2="#dbe5f1 [660]" angle="135" focus="50%" type="gradient"/>
              <v:shadow on="t" color="#243f60 [1604]" opacity=".5" offset="1pt"/>
              <v:textbox style="mso-next-textbox:#AutoShape 32">
                <w:txbxContent>
                  <w:p w:rsidR="004164FD" w:rsidRPr="00043DC2" w:rsidRDefault="004164FD" w:rsidP="004164FD">
                    <w:pPr>
                      <w:bidi/>
                      <w:rPr>
                        <w:rFonts w:cs="B Lotus"/>
                        <w:b/>
                        <w:bCs/>
                        <w:sz w:val="24"/>
                        <w:szCs w:val="24"/>
                        <w:lang w:bidi="fa-IR"/>
                      </w:rPr>
                    </w:pPr>
                    <w:r>
                      <w:rPr>
                        <w:rFonts w:cs="B Lotus" w:hint="cs"/>
                        <w:b/>
                        <w:bCs/>
                        <w:sz w:val="24"/>
                        <w:szCs w:val="24"/>
                        <w:rtl/>
                        <w:lang w:bidi="fa-IR"/>
                      </w:rPr>
                      <w:t>احساس امنیت مشتری</w:t>
                    </w:r>
                  </w:p>
                </w:txbxContent>
              </v:textbox>
            </v:roundrect>
            <v:roundrect id="AutoShape 33" o:spid="_x0000_s1042" style="position:absolute;left:3672;top:8217;width:1702;height:612;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yDLMQA&#10;AADbAAAADwAAAGRycy9kb3ducmV2LnhtbESPzWrDMBCE74W+g9hCb4mc0Py5UUJQKZjQHPLzABtp&#10;a5tYK2Opsfv2VaHQ4zAz3zDr7eAacacu1J4VTMYZCGLjbc2lgsv5fbQEESKyxcYzKfimANvN48Ma&#10;c+t7PtL9FEuRIBxyVFDF2OZSBlORwzD2LXHyPn3nMCbZldJ22Ce4a+Q0y+bSYc1pocKWdEXmdvpy&#10;Cgqj99Zr8/G2KnqtzSLOrvuDUs9Pw+4VRKQh/of/2oVV8DKD3y/pB8j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LMgyzEAAAA2wAAAA8AAAAAAAAAAAAAAAAAmAIAAGRycy9k&#10;b3ducmV2LnhtbFBLBQYAAAAABAAEAPUAAACJAwAAAAA=&#10;" fillcolor="white [3201]" strokecolor="#d99594 [1941]" strokeweight="1pt">
              <v:fill color2="#e5b8b7 [1301]" focus="100%" type="gradient"/>
              <v:shadow on="t" color="#622423 [1605]" opacity=".5" offset="1pt"/>
              <v:textbox style="mso-next-textbox:#AutoShape 33">
                <w:txbxContent>
                  <w:p w:rsidR="004164FD" w:rsidRPr="00043DC2" w:rsidRDefault="004164FD" w:rsidP="004164FD">
                    <w:pPr>
                      <w:bidi/>
                      <w:rPr>
                        <w:rFonts w:cs="B Lotus"/>
                        <w:b/>
                        <w:bCs/>
                        <w:sz w:val="24"/>
                        <w:szCs w:val="24"/>
                        <w:lang w:bidi="fa-IR"/>
                      </w:rPr>
                    </w:pPr>
                    <w:r>
                      <w:rPr>
                        <w:rFonts w:cs="B Lotus" w:hint="cs"/>
                        <w:b/>
                        <w:bCs/>
                        <w:sz w:val="24"/>
                        <w:szCs w:val="24"/>
                        <w:rtl/>
                        <w:lang w:bidi="fa-IR"/>
                      </w:rPr>
                      <w:t xml:space="preserve">  </w:t>
                    </w:r>
                    <w:r>
                      <w:rPr>
                        <w:rFonts w:cs="B Lotus" w:hint="cs"/>
                        <w:b/>
                        <w:bCs/>
                        <w:sz w:val="24"/>
                        <w:szCs w:val="24"/>
                        <w:rtl/>
                        <w:lang w:bidi="fa-IR"/>
                      </w:rPr>
                      <w:t xml:space="preserve">متغیر </w:t>
                    </w:r>
                    <w:r w:rsidRPr="00842739">
                      <w:rPr>
                        <w:rFonts w:asciiTheme="majorBidi" w:hAnsiTheme="majorBidi" w:cstheme="majorBidi"/>
                        <w:sz w:val="24"/>
                        <w:szCs w:val="24"/>
                        <w:lang w:bidi="fa-IR"/>
                      </w:rPr>
                      <w:t>ATM</w:t>
                    </w:r>
                  </w:p>
                </w:txbxContent>
              </v:textbox>
            </v:roundrect>
            <v:roundrect id="AutoShape 34" o:spid="_x0000_s1043" style="position:absolute;left:3560;top:10127;width:1869;height:612;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4dW8QA&#10;AADbAAAADwAAAGRycy9kb3ducmV2LnhtbESPzWrDMBCE74W+g9hCb42c0ObHjRKCSsGE5pCfB9hI&#10;W9vEWhlLjd23rwKBHoeZ+YZZrgfXiCt1ofasYDzKQBAbb2suFZyOny9zECEiW2w8k4JfCrBePT4s&#10;Mbe+5z1dD7EUCcIhRwVVjG0uZTAVOQwj3xIn79t3DmOSXSlth32Cu0ZOsmwqHdacFipsSVdkLocf&#10;p6Awemu9Nl8fi6LX2szi23m7U+r5adi8g4g0xP/wvV1YBa9TuH1JP0C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IeHVvEAAAA2wAAAA8AAAAAAAAAAAAAAAAAmAIAAGRycy9k&#10;b3ducmV2LnhtbFBLBQYAAAAABAAEAPUAAACJAwAAAAA=&#10;" fillcolor="white [3201]" strokecolor="#d99594 [1941]" strokeweight="1pt">
              <v:fill color2="#e5b8b7 [1301]" focus="100%" type="gradient"/>
              <v:shadow on="t" color="#622423 [1605]" opacity=".5" offset="1pt"/>
              <v:textbox style="mso-next-textbox:#AutoShape 34">
                <w:txbxContent>
                  <w:p w:rsidR="004164FD" w:rsidRPr="003640E2" w:rsidRDefault="004164FD" w:rsidP="004164FD">
                    <w:pPr>
                      <w:bidi/>
                      <w:rPr>
                        <w:rFonts w:cs="B Lotus"/>
                        <w:b/>
                        <w:bCs/>
                        <w:sz w:val="24"/>
                        <w:szCs w:val="24"/>
                        <w:lang w:bidi="fa-IR"/>
                      </w:rPr>
                    </w:pPr>
                    <w:r w:rsidRPr="003640E2">
                      <w:rPr>
                        <w:rFonts w:cs="B Lotus" w:hint="cs"/>
                        <w:b/>
                        <w:bCs/>
                        <w:sz w:val="24"/>
                        <w:szCs w:val="24"/>
                        <w:rtl/>
                        <w:lang w:bidi="fa-IR"/>
                      </w:rPr>
                      <w:t>متغیر بهبود عملکرد</w:t>
                    </w:r>
                  </w:p>
                </w:txbxContent>
              </v:textbox>
            </v:roundrect>
            <v:shape id="AutoShape 35" o:spid="_x0000_s1044" type="#_x0000_t32" style="position:absolute;left:5374;top:8556;width:1080;height:807;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RO0+MMAAADbAAAADwAAAGRycy9kb3ducmV2LnhtbESPT2vCQBTE7wW/w/KE3urGEGyNriIV&#10;QUov/jn0+Mg+N8Hs25B91fTbu4VCj8PM/IZZrgffqhv1sQlsYDrJQBFXwTbsDJxPu5c3UFGQLbaB&#10;ycAPRVivRk9LLG2484FuR3EqQTiWaKAW6UqtY1WTxzgJHXHyLqH3KEn2Ttse7wnuW51n2Ux7bDgt&#10;1NjRe03V9fjtDXyd/ec8L7beFe4kB6GPJi9mxjyPh80ClNAg/+G/9t4aKF7h90v6AXr1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ETtPjDAAAA2wAAAA8AAAAAAAAAAAAA&#10;AAAAoQIAAGRycy9kb3ducmV2LnhtbFBLBQYAAAAABAAEAPkAAACRAwAAAAA=&#10;">
              <v:stroke endarrow="block"/>
            </v:shape>
            <v:shape id="AutoShape 36" o:spid="_x0000_s1045" type="#_x0000_t32" style="position:absolute;left:5429;top:9472;width:1025;height:884;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8zQL4AAADbAAAADwAAAGRycy9kb3ducmV2LnhtbERPTYvCMBC9L/gfwgje1lRxF6lGUUEQ&#10;L8u6C3ocmrENNpPSxKb+e3MQPD7e93Ld21p01HrjWMFknIEgLpw2XCr4/9t/zkH4gKyxdkwKHuRh&#10;vRp8LDHXLvIvdadQihTCPkcFVQhNLqUvKrLox64hTtzVtRZDgm0pdYsxhdtaTrPsW1o0nBoqbGhX&#10;UXE73a0CE39M1xx2cXs8X7yOZB5fzig1GvabBYhAfXiLX+6DVjBLY9OX9APk6gk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avzNAvgAAANsAAAAPAAAAAAAAAAAAAAAAAKEC&#10;AABkcnMvZG93bnJldi54bWxQSwUGAAAAAAQABAD5AAAAjAMAAAAA&#10;">
              <v:stroke endarrow="block"/>
            </v:shape>
            <v:roundrect id="AutoShape 37" o:spid="_x0000_s1046" style="position:absolute;left:1230;top:7605;width:1702;height:612;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tyNcUA&#10;AADbAAAADwAAAGRycy9kb3ducmV2LnhtbESPQWvCQBSE7wX/w/IEb83GUlobXUWKQgpSaBS8vmaf&#10;SXD3bchuTfTXu4VCj8PMfMMsVoM14kKdbxwrmCYpCOLS6YYrBYf99nEGwgdkjcYxKbiSh9Vy9LDA&#10;TLuev+hShEpECPsMFdQhtJmUvqzJok9cSxy9k+sshii7SuoO+wi3Rj6l6Yu02HBcqLGl95rKc/Fj&#10;FWw+jsOOPo83I9vb62yab783wSg1GQ/rOYhAQ/gP/7VzreD5DX6/xB8gl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O3I1xQAAANsAAAAPAAAAAAAAAAAAAAAAAJgCAABkcnMv&#10;ZG93bnJldi54bWxQSwUGAAAAAAQABAD1AAAAigMAAAAA&#10;" fillcolor="white [3201]" strokecolor="#95b3d7 [1940]" strokeweight="1pt">
              <v:fill color2="#b8cce4 [1300]" focus="100%" type="gradient"/>
              <v:shadow on="t" color="#243f60 [1604]" opacity=".5" offset="1pt"/>
              <v:textbox style="mso-next-textbox:#AutoShape 37">
                <w:txbxContent>
                  <w:p w:rsidR="004164FD" w:rsidRPr="00043DC2" w:rsidRDefault="004164FD" w:rsidP="004164FD">
                    <w:pPr>
                      <w:bidi/>
                      <w:rPr>
                        <w:rFonts w:cs="B Lotus"/>
                        <w:b/>
                        <w:bCs/>
                        <w:sz w:val="24"/>
                        <w:szCs w:val="24"/>
                        <w:lang w:bidi="fa-IR"/>
                      </w:rPr>
                    </w:pPr>
                    <w:r>
                      <w:rPr>
                        <w:rFonts w:cs="B Lotus" w:hint="cs"/>
                        <w:b/>
                        <w:bCs/>
                        <w:sz w:val="24"/>
                        <w:szCs w:val="24"/>
                        <w:rtl/>
                        <w:lang w:bidi="fa-IR"/>
                      </w:rPr>
                      <w:t xml:space="preserve"> </w:t>
                    </w:r>
                    <w:r>
                      <w:rPr>
                        <w:rFonts w:cs="B Lotus" w:hint="cs"/>
                        <w:b/>
                        <w:bCs/>
                        <w:sz w:val="24"/>
                        <w:szCs w:val="24"/>
                        <w:rtl/>
                        <w:lang w:bidi="fa-IR"/>
                      </w:rPr>
                      <w:t>پیشینه داخلی</w:t>
                    </w:r>
                  </w:p>
                </w:txbxContent>
              </v:textbox>
            </v:roundrect>
            <v:roundrect id="AutoShape 38" o:spid="_x0000_s1047" style="position:absolute;left:1230;top:8644;width:1702;height:612;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hNdcEA&#10;AADbAAAADwAAAGRycy9kb3ducmV2LnhtbERPXWvCMBR9F/wP4Qp709TBnHRGEVHoQAZTwde75toW&#10;k5vSZG3XX788CD4ezvdq01sjWmp85VjBfJaAIM6drrhQcDkfpksQPiBrNI5JwR952KzHoxWm2nX8&#10;Te0pFCKGsE9RQRlCnUrp85Is+pmriSN3c43FEGFTSN1gF8Otka9JspAWK44NJda0Kym/n36tgv3n&#10;tT/S13Uwsh7el/Ps8LMPRqmXSb/9ABGoD0/xw51pBW9xffwSf4Bc/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LYTXXBAAAA2wAAAA8AAAAAAAAAAAAAAAAAmAIAAGRycy9kb3du&#10;cmV2LnhtbFBLBQYAAAAABAAEAPUAAACGAwAAAAA=&#10;" fillcolor="white [3201]" strokecolor="#95b3d7 [1940]" strokeweight="1pt">
              <v:fill color2="#b8cce4 [1300]" focus="100%" type="gradient"/>
              <v:shadow on="t" color="#243f60 [1604]" opacity=".5" offset="1pt"/>
              <v:textbox style="mso-next-textbox:#AutoShape 38">
                <w:txbxContent>
                  <w:p w:rsidR="004164FD" w:rsidRPr="00043DC2" w:rsidRDefault="004164FD" w:rsidP="004164FD">
                    <w:pPr>
                      <w:bidi/>
                      <w:rPr>
                        <w:rFonts w:cs="B Lotus"/>
                        <w:b/>
                        <w:bCs/>
                        <w:sz w:val="24"/>
                        <w:szCs w:val="24"/>
                        <w:lang w:bidi="fa-IR"/>
                      </w:rPr>
                    </w:pPr>
                    <w:r>
                      <w:rPr>
                        <w:rFonts w:cs="B Lotus" w:hint="cs"/>
                        <w:b/>
                        <w:bCs/>
                        <w:sz w:val="24"/>
                        <w:szCs w:val="24"/>
                        <w:rtl/>
                        <w:lang w:bidi="fa-IR"/>
                      </w:rPr>
                      <w:t xml:space="preserve"> </w:t>
                    </w:r>
                    <w:r>
                      <w:rPr>
                        <w:rFonts w:cs="B Lotus" w:hint="cs"/>
                        <w:b/>
                        <w:bCs/>
                        <w:sz w:val="24"/>
                        <w:szCs w:val="24"/>
                        <w:rtl/>
                        <w:lang w:bidi="fa-IR"/>
                      </w:rPr>
                      <w:t>پیشینه خارجی</w:t>
                    </w:r>
                  </w:p>
                </w:txbxContent>
              </v:textbox>
            </v:roundrect>
            <v:roundrect id="AutoShape 39" o:spid="_x0000_s1048" style="position:absolute;left:1230;top:9724;width:1702;height:612;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To7sMA&#10;AADbAAAADwAAAGRycy9kb3ducmV2LnhtbESP3YrCMBSE74V9h3AW9k7TCqtSjbIsCgqy4A94e2yO&#10;bTE5KU3U6tNvBMHLYWa+YSaz1hpxpcZXjhWkvQQEce50xYWC/W7RHYHwAVmjcUwK7uRhNv3oTDDT&#10;7sYbum5DISKEfYYKyhDqTEqfl2TR91xNHL2TayyGKJtC6gZvEW6N7CfJQFqsOC6UWNNvSfl5e7EK&#10;5qtDu6a/w8PI+jEcpcvFcR6MUl+f7c8YRKA2vMOv9lIr+E7h+SX+ADn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ZTo7sMAAADbAAAADwAAAAAAAAAAAAAAAACYAgAAZHJzL2Rv&#10;d25yZXYueG1sUEsFBgAAAAAEAAQA9QAAAIgDAAAAAA==&#10;" fillcolor="white [3201]" strokecolor="#95b3d7 [1940]" strokeweight="1pt">
              <v:fill color2="#b8cce4 [1300]" focus="100%" type="gradient"/>
              <v:shadow on="t" color="#243f60 [1604]" opacity=".5" offset="1pt"/>
              <v:textbox style="mso-next-textbox:#AutoShape 39">
                <w:txbxContent>
                  <w:p w:rsidR="004164FD" w:rsidRPr="00043DC2" w:rsidRDefault="004164FD" w:rsidP="004164FD">
                    <w:pPr>
                      <w:bidi/>
                      <w:rPr>
                        <w:rFonts w:cs="B Lotus"/>
                        <w:b/>
                        <w:bCs/>
                        <w:sz w:val="24"/>
                        <w:szCs w:val="24"/>
                        <w:lang w:bidi="fa-IR"/>
                      </w:rPr>
                    </w:pPr>
                    <w:r>
                      <w:rPr>
                        <w:rFonts w:cs="B Lotus" w:hint="cs"/>
                        <w:b/>
                        <w:bCs/>
                        <w:sz w:val="24"/>
                        <w:szCs w:val="24"/>
                        <w:rtl/>
                        <w:lang w:bidi="fa-IR"/>
                      </w:rPr>
                      <w:t xml:space="preserve"> </w:t>
                    </w:r>
                    <w:r>
                      <w:rPr>
                        <w:rFonts w:cs="B Lotus" w:hint="cs"/>
                        <w:b/>
                        <w:bCs/>
                        <w:sz w:val="24"/>
                        <w:szCs w:val="24"/>
                        <w:rtl/>
                        <w:lang w:bidi="fa-IR"/>
                      </w:rPr>
                      <w:t>پیشینه داخلی</w:t>
                    </w:r>
                  </w:p>
                </w:txbxContent>
              </v:textbox>
            </v:roundrect>
            <v:roundrect id="AutoShape 40" o:spid="_x0000_s1049" style="position:absolute;left:1305;top:10739;width:1702;height:612;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Z2mcQA&#10;AADbAAAADwAAAGRycy9kb3ducmV2LnhtbESPUWvCMBSF3wX/Q7jC3jS1MC2dUYZUcCAD3cDXu+au&#10;KUtuShO189cvg8EeD+ec73BWm8FZcaU+tJ4VzGcZCOLa65YbBe9vu2kBIkRkjdYzKfimAJv1eLTC&#10;UvsbH+l6io1IEA4lKjAxdqWUoTbkMMx8R5y8T987jEn2jdQ93hLcWZln2UI6bDktGOxoa6j+Ol2c&#10;gurlPBzo9Xy3srsvi/l+91FFq9TDZHh+AhFpiP/hv/ZeK3jM4fdL+gF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1GdpnEAAAA2wAAAA8AAAAAAAAAAAAAAAAAmAIAAGRycy9k&#10;b3ducmV2LnhtbFBLBQYAAAAABAAEAPUAAACJAwAAAAA=&#10;" fillcolor="white [3201]" strokecolor="#95b3d7 [1940]" strokeweight="1pt">
              <v:fill color2="#b8cce4 [1300]" focus="100%" type="gradient"/>
              <v:shadow on="t" color="#243f60 [1604]" opacity=".5" offset="1pt"/>
              <v:textbox style="mso-next-textbox:#AutoShape 40">
                <w:txbxContent>
                  <w:p w:rsidR="004164FD" w:rsidRPr="00043DC2" w:rsidRDefault="004164FD" w:rsidP="004164FD">
                    <w:pPr>
                      <w:bidi/>
                      <w:rPr>
                        <w:rFonts w:cs="B Lotus"/>
                        <w:b/>
                        <w:bCs/>
                        <w:sz w:val="24"/>
                        <w:szCs w:val="24"/>
                        <w:lang w:bidi="fa-IR"/>
                      </w:rPr>
                    </w:pPr>
                    <w:r>
                      <w:rPr>
                        <w:rFonts w:cs="B Lotus" w:hint="cs"/>
                        <w:b/>
                        <w:bCs/>
                        <w:sz w:val="24"/>
                        <w:szCs w:val="24"/>
                        <w:rtl/>
                        <w:lang w:bidi="fa-IR"/>
                      </w:rPr>
                      <w:t xml:space="preserve"> </w:t>
                    </w:r>
                    <w:r>
                      <w:rPr>
                        <w:rFonts w:cs="B Lotus" w:hint="cs"/>
                        <w:b/>
                        <w:bCs/>
                        <w:sz w:val="24"/>
                        <w:szCs w:val="24"/>
                        <w:rtl/>
                        <w:lang w:bidi="fa-IR"/>
                      </w:rPr>
                      <w:t>پیشینه خارجی</w:t>
                    </w:r>
                  </w:p>
                </w:txbxContent>
              </v:textbox>
            </v:roundrect>
            <v:shape id="AutoShape 41" o:spid="_x0000_s1050" type="#_x0000_t32" style="position:absolute;left:2932;top:7920;width:740;height:543;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EkJsQAAADbAAAADwAAAGRycy9kb3ducmV2LnhtbESPT2vCQBTE7wW/w/KE3uqmaSoaXaW0&#10;FIr04p+Dx0f2uQnNvg3ZV02/fVcQPA4z8xtmuR58q87UxyawgedJBoq4CrZhZ+Cw/3yagYqCbLEN&#10;TAb+KMJ6NXpYYmnDhbd03olTCcKxRAO1SFdqHauaPMZJ6IiTdwq9R0myd9r2eElw3+o8y6baY8Np&#10;ocaO3muqfna/3sDx4L/nefHhXeH2shXaNHkxNeZxPLwtQAkNcg/f2l/WwOsLXL+kH6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8SQmxAAAANsAAAAPAAAAAAAAAAAA&#10;AAAAAKECAABkcnMvZG93bnJldi54bWxQSwUGAAAAAAQABAD5AAAAkgMAAAAA&#10;">
              <v:stroke endarrow="block"/>
            </v:shape>
            <v:shape id="AutoShape 42" o:spid="_x0000_s1051" type="#_x0000_t32" style="position:absolute;left:2932;top:8463;width:740;height:649;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iuvmMIAAADbAAAADwAAAGRycy9kb3ducmV2LnhtbESPQWsCMRSE74L/ITyhN81WqshqlCoI&#10;0kupCnp8bJ67wc3Lsomb9d83hYLHYWa+YVab3taio9YbxwreJxkI4sJpw6WC82k/XoDwAVlj7ZgU&#10;PMnDZj0crDDXLvIPdcdQigRhn6OCKoQml9IXFVn0E9cQJ+/mWoshybaUusWY4LaW0yybS4uG00KF&#10;De0qKu7Hh1Vg4rfpmsMubr8uV68jmefMGaXeRv3nEkSgPrzC/+2DVjD7gL8v6QfI9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iuvmMIAAADbAAAADwAAAAAAAAAAAAAA&#10;AAChAgAAZHJzL2Rvd25yZXYueG1sUEsFBgAAAAAEAAQA+QAAAJADAAAAAA==&#10;">
              <v:stroke endarrow="block"/>
            </v:shape>
            <v:shape id="AutoShape 43" o:spid="_x0000_s1052" type="#_x0000_t32" style="position:absolute;left:2932;top:9998;width:628;height:449;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1QZycMAAADbAAAADwAAAGRycy9kb3ducmV2LnhtbESPT2vCQBTE74V+h+UVvNVNQxSNrlJa&#10;hFK8+Ofg8ZF9bkKzb0P2VdNv3xUEj8PM/IZZrgffqgv1sQls4G2cgSKugm3YGTgeNq8zUFGQLbaB&#10;ycAfRVivnp+WWNpw5R1d9uJUgnAs0UAt0pVax6omj3EcOuLknUPvUZLsnbY9XhPctzrPsqn22HBa&#10;qLGjj5qqn/2vN3A6+u08Lz69K9xBdkLfTV5MjRm9DO8LUEKDPML39pc1MJnA7Uv6AXr1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tUGcnDAAAA2wAAAA8AAAAAAAAAAAAA&#10;AAAAoQIAAGRycy9kb3ducmV2LnhtbFBLBQYAAAAABAAEAPkAAACRAwAAAAA=&#10;">
              <v:stroke endarrow="block"/>
            </v:shape>
            <v:shape id="AutoShape 44" o:spid="_x0000_s1053" type="#_x0000_t32" style="position:absolute;left:3007;top:10447;width:553;height:543;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bWUdMEAAADbAAAADwAAAGRycy9kb3ducmV2LnhtbESPT4vCMBTE78J+h/AW9qbpCopUo6iw&#10;IHsR/4AeH82zDTYvpYlN/fZGWNjjMDO/YRar3taio9Ybxwq+RxkI4sJpw6WC8+lnOAPhA7LG2jEp&#10;eJKH1fJjsMBcu8gH6o6hFAnCPkcFVQhNLqUvKrLoR64hTt7NtRZDkm0pdYsxwW0tx1k2lRYNp4UK&#10;G9pWVNyPD6vAxL3pmt02bn4vV68jmefEGaW+Pvv1HESgPvyH/9o7rWAyhfeX9APk8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BtZR0wQAAANsAAAAPAAAAAAAAAAAAAAAA&#10;AKECAABkcnMvZG93bnJldi54bWxQSwUGAAAAAAQABAD5AAAAjwMAAAAA&#10;">
              <v:stroke endarrow="block"/>
            </v:shape>
            <w10:wrap type="none"/>
            <w10:anchorlock/>
          </v:group>
        </w:pict>
      </w:r>
    </w:p>
    <w:p w:rsidR="004164FD" w:rsidRDefault="004164FD" w:rsidP="004164FD">
      <w:pPr>
        <w:rPr>
          <w:rFonts w:asciiTheme="majorBidi" w:hAnsiTheme="majorBidi" w:cs="B Lotus"/>
          <w:b/>
          <w:bCs/>
          <w:color w:val="000000" w:themeColor="text1"/>
          <w:sz w:val="28"/>
          <w:szCs w:val="28"/>
          <w:rtl/>
        </w:rPr>
      </w:pPr>
      <w:r>
        <w:rPr>
          <w:rFonts w:asciiTheme="majorBidi" w:hAnsiTheme="majorBidi" w:cs="B Lotus"/>
          <w:b/>
          <w:bCs/>
          <w:color w:val="000000" w:themeColor="text1"/>
          <w:sz w:val="28"/>
          <w:szCs w:val="28"/>
          <w:rtl/>
        </w:rPr>
        <w:br w:type="page"/>
      </w:r>
    </w:p>
    <w:p w:rsidR="004164FD" w:rsidRPr="00BD6325" w:rsidRDefault="004164FD" w:rsidP="004164FD">
      <w:pPr>
        <w:bidi/>
        <w:rPr>
          <w:rFonts w:asciiTheme="majorBidi" w:hAnsiTheme="majorBidi" w:cs="B Lotus"/>
          <w:b/>
          <w:bCs/>
          <w:color w:val="000000" w:themeColor="text1"/>
          <w:sz w:val="28"/>
          <w:szCs w:val="28"/>
          <w:rtl/>
          <w:lang w:bidi="fa-IR"/>
        </w:rPr>
      </w:pPr>
      <w:r w:rsidRPr="00BD6325">
        <w:rPr>
          <w:rFonts w:asciiTheme="majorBidi" w:hAnsiTheme="majorBidi" w:cs="B Lotus"/>
          <w:b/>
          <w:bCs/>
          <w:color w:val="000000" w:themeColor="text1"/>
          <w:sz w:val="28"/>
          <w:szCs w:val="28"/>
          <w:rtl/>
        </w:rPr>
        <w:lastRenderedPageBreak/>
        <w:t>2-1) بانکداری الکترونیک</w:t>
      </w:r>
    </w:p>
    <w:p w:rsidR="004164FD" w:rsidRPr="008C22FD" w:rsidRDefault="004164FD" w:rsidP="004164FD">
      <w:pPr>
        <w:tabs>
          <w:tab w:val="left" w:pos="8505"/>
          <w:tab w:val="left" w:pos="8646"/>
          <w:tab w:val="left" w:pos="8930"/>
        </w:tabs>
        <w:bidi/>
        <w:rPr>
          <w:rFonts w:asciiTheme="majorBidi" w:hAnsiTheme="majorBidi" w:cs="B Lotus"/>
          <w:b/>
          <w:bCs/>
          <w:color w:val="000000" w:themeColor="text1"/>
          <w:sz w:val="24"/>
          <w:szCs w:val="32"/>
          <w:rtl/>
        </w:rPr>
      </w:pPr>
      <w:r w:rsidRPr="008C22FD">
        <w:rPr>
          <w:rFonts w:asciiTheme="majorBidi" w:hAnsiTheme="majorBidi" w:cs="B Lotus"/>
          <w:color w:val="000000" w:themeColor="text1"/>
          <w:sz w:val="24"/>
          <w:szCs w:val="28"/>
          <w:rtl/>
        </w:rPr>
        <w:t>به طور کلی اگر بخواهیم تعریف عمومی از بانکداری الکترونیکی داشته باشیم، می توان چنین بیان کرد که بانکداری الکترونیک عبارت است از ارائه خدمات بانکی از طریق یک شبکه رایانه ی عمومی قابل دسترس اینترنت یا اینتر</w:t>
      </w:r>
      <w:r w:rsidRPr="008C22FD">
        <w:rPr>
          <w:rFonts w:asciiTheme="majorBidi" w:hAnsiTheme="majorBidi" w:cs="B Lotus"/>
          <w:color w:val="000000" w:themeColor="text1"/>
          <w:sz w:val="24"/>
          <w:szCs w:val="28"/>
          <w:rtl/>
          <w:lang w:bidi="fa-IR"/>
        </w:rPr>
        <w:t>ا</w:t>
      </w:r>
      <w:r w:rsidRPr="008C22FD">
        <w:rPr>
          <w:rFonts w:asciiTheme="majorBidi" w:hAnsiTheme="majorBidi" w:cs="B Lotus"/>
          <w:color w:val="000000" w:themeColor="text1"/>
          <w:sz w:val="24"/>
          <w:szCs w:val="28"/>
          <w:rtl/>
        </w:rPr>
        <w:t>نت که از امنیت بالایی برخودار است ( الهیاری فرد، 1384، ص31 )</w:t>
      </w:r>
      <w:r w:rsidRPr="008C22FD">
        <w:rPr>
          <w:rFonts w:asciiTheme="majorBidi" w:hAnsiTheme="majorBidi" w:cs="B Lotus"/>
          <w:sz w:val="24"/>
          <w:szCs w:val="28"/>
          <w:rtl/>
        </w:rPr>
        <w:t>.</w:t>
      </w:r>
      <w:r w:rsidRPr="008C22FD">
        <w:rPr>
          <w:rFonts w:asciiTheme="majorBidi" w:hAnsiTheme="majorBidi" w:cs="B Lotus"/>
          <w:color w:val="000000" w:themeColor="text1"/>
          <w:sz w:val="24"/>
          <w:szCs w:val="28"/>
          <w:rtl/>
        </w:rPr>
        <w:t xml:space="preserve">    </w:t>
      </w:r>
    </w:p>
    <w:p w:rsidR="004164FD" w:rsidRPr="008C22FD" w:rsidRDefault="004164FD" w:rsidP="004164FD">
      <w:pPr>
        <w:tabs>
          <w:tab w:val="right" w:pos="40"/>
        </w:tabs>
        <w:bidi/>
        <w:jc w:val="lowKashida"/>
        <w:rPr>
          <w:rFonts w:asciiTheme="majorBidi" w:hAnsiTheme="majorBidi" w:cs="B Lotus"/>
          <w:color w:val="000000" w:themeColor="text1"/>
          <w:sz w:val="24"/>
          <w:szCs w:val="28"/>
          <w:rtl/>
        </w:rPr>
      </w:pPr>
      <w:r w:rsidRPr="008C22FD">
        <w:rPr>
          <w:rFonts w:asciiTheme="majorBidi" w:hAnsiTheme="majorBidi" w:cs="B Lotus"/>
          <w:color w:val="000000" w:themeColor="text1"/>
          <w:sz w:val="24"/>
          <w:szCs w:val="28"/>
          <w:rtl/>
        </w:rPr>
        <w:t>واژه بانکداری الکترونیکی به دو صورت تعریف می شود. یکی از ارائه خدمات بانکی با استفاده از سیستم الکترونیکی و دیگری خدمات الکترونیکی بانکی. اگر تعریف اول را در نظر بگیریم بحث قدیمی را پیگیری می کنیم. مثل استفاده از تلکس و تلگرام که از قبل در بانک ها بود و دارا بودن آن برای بانک ها مزیتی به شمار نمی آمد. اما در تعریف دوم بانکداری الکترونیکی خدمات الکترونیک را ارائه می دهد، یعنی اگر قرار باشد که رایانه در شعب، فقط کار حساب جبری کارمند شعبه را انجام دهد، به بانکداری الکترونیک دست نیافته ایم.</w:t>
      </w:r>
    </w:p>
    <w:p w:rsidR="004164FD" w:rsidRPr="008C22FD" w:rsidRDefault="004164FD" w:rsidP="004164FD">
      <w:pPr>
        <w:tabs>
          <w:tab w:val="right" w:pos="40"/>
        </w:tabs>
        <w:bidi/>
        <w:jc w:val="lowKashida"/>
        <w:rPr>
          <w:rFonts w:asciiTheme="majorBidi" w:hAnsiTheme="majorBidi" w:cs="B Lotus"/>
          <w:color w:val="000000" w:themeColor="text1"/>
          <w:sz w:val="24"/>
          <w:szCs w:val="28"/>
          <w:rtl/>
        </w:rPr>
      </w:pPr>
      <w:r w:rsidRPr="008C22FD">
        <w:rPr>
          <w:rFonts w:asciiTheme="majorBidi" w:hAnsiTheme="majorBidi" w:cs="B Lotus"/>
          <w:color w:val="000000" w:themeColor="text1"/>
          <w:sz w:val="24"/>
          <w:szCs w:val="28"/>
          <w:rtl/>
        </w:rPr>
        <w:t>در واقع بانکداری الکترونیک شامل کلیه کانال های الکترونیکی است که مشتریان برای دسترسی به حساب هایشان و انتقال پول یا پرداخت صورت حساب هایشان از آن استفاده می کنند. این کانال ها عبارتند از تلفن، اینترنت، موبایل و تلویزیون دیجیتال</w:t>
      </w:r>
      <w:r w:rsidRPr="008C22FD">
        <w:rPr>
          <w:rFonts w:asciiTheme="majorBidi" w:hAnsiTheme="majorBidi" w:cs="B Lotus"/>
          <w:color w:val="000000" w:themeColor="text1"/>
          <w:sz w:val="24"/>
          <w:szCs w:val="24"/>
          <w:rtl/>
        </w:rPr>
        <w:t xml:space="preserve"> (</w:t>
      </w:r>
      <w:r w:rsidRPr="008C22FD">
        <w:rPr>
          <w:rFonts w:asciiTheme="majorBidi" w:hAnsiTheme="majorBidi" w:cs="B Lotus"/>
          <w:color w:val="000000" w:themeColor="text1"/>
          <w:sz w:val="24"/>
          <w:szCs w:val="24"/>
        </w:rPr>
        <w:t xml:space="preserve">Karjaluoto &amp; Mattila, 2002, p. </w:t>
      </w:r>
      <w:proofErr w:type="gramStart"/>
      <w:r w:rsidRPr="008C22FD">
        <w:rPr>
          <w:rFonts w:asciiTheme="majorBidi" w:hAnsiTheme="majorBidi" w:cs="B Lotus"/>
          <w:color w:val="000000" w:themeColor="text1"/>
          <w:sz w:val="24"/>
          <w:szCs w:val="24"/>
        </w:rPr>
        <w:t xml:space="preserve">46 </w:t>
      </w:r>
      <w:r w:rsidRPr="008C22FD">
        <w:rPr>
          <w:rFonts w:asciiTheme="majorBidi" w:hAnsiTheme="majorBidi" w:cs="B Lotus"/>
          <w:color w:val="000000" w:themeColor="text1"/>
          <w:sz w:val="24"/>
          <w:szCs w:val="24"/>
          <w:rtl/>
          <w:lang w:bidi="fa-IR"/>
        </w:rPr>
        <w:t xml:space="preserve"> </w:t>
      </w:r>
      <w:r w:rsidRPr="008C22FD">
        <w:rPr>
          <w:rFonts w:asciiTheme="majorBidi" w:hAnsiTheme="majorBidi" w:cs="B Lotus"/>
          <w:color w:val="000000" w:themeColor="text1"/>
          <w:sz w:val="24"/>
          <w:szCs w:val="24"/>
          <w:rtl/>
        </w:rPr>
        <w:t>)</w:t>
      </w:r>
      <w:proofErr w:type="gramEnd"/>
      <w:r w:rsidRPr="008C22FD">
        <w:rPr>
          <w:rFonts w:asciiTheme="majorBidi" w:hAnsiTheme="majorBidi" w:cs="B Lotus"/>
          <w:color w:val="000000" w:themeColor="text1"/>
          <w:sz w:val="24"/>
          <w:szCs w:val="28"/>
          <w:rtl/>
        </w:rPr>
        <w:t>.</w:t>
      </w:r>
    </w:p>
    <w:p w:rsidR="004164FD" w:rsidRPr="008C22FD" w:rsidRDefault="004164FD" w:rsidP="004164FD">
      <w:pPr>
        <w:tabs>
          <w:tab w:val="right" w:pos="40"/>
        </w:tabs>
        <w:bidi/>
        <w:jc w:val="lowKashida"/>
        <w:rPr>
          <w:rFonts w:asciiTheme="majorBidi" w:hAnsiTheme="majorBidi" w:cs="B Lotus"/>
          <w:b/>
          <w:bCs/>
          <w:color w:val="000000" w:themeColor="text1"/>
          <w:sz w:val="24"/>
          <w:szCs w:val="28"/>
          <w:rtl/>
          <w:lang w:bidi="fa-IR"/>
        </w:rPr>
      </w:pPr>
      <w:r w:rsidRPr="008C22FD">
        <w:rPr>
          <w:rFonts w:asciiTheme="majorBidi" w:hAnsiTheme="majorBidi" w:cs="B Lotus"/>
          <w:b/>
          <w:bCs/>
          <w:color w:val="000000" w:themeColor="text1"/>
          <w:sz w:val="24"/>
          <w:szCs w:val="28"/>
          <w:rtl/>
        </w:rPr>
        <w:t>انواع خدمات بانکداری الکترونیکی</w:t>
      </w:r>
    </w:p>
    <w:p w:rsidR="004164FD" w:rsidRPr="008C22FD" w:rsidRDefault="004164FD" w:rsidP="004164FD">
      <w:pPr>
        <w:tabs>
          <w:tab w:val="right" w:pos="40"/>
        </w:tabs>
        <w:bidi/>
        <w:jc w:val="lowKashida"/>
        <w:rPr>
          <w:rFonts w:asciiTheme="majorBidi" w:hAnsiTheme="majorBidi" w:cs="B Lotus"/>
          <w:color w:val="000000" w:themeColor="text1"/>
          <w:sz w:val="24"/>
          <w:szCs w:val="28"/>
          <w:rtl/>
        </w:rPr>
      </w:pPr>
      <w:r w:rsidRPr="008C22FD">
        <w:rPr>
          <w:rFonts w:asciiTheme="majorBidi" w:hAnsiTheme="majorBidi" w:cs="B Lotus"/>
          <w:color w:val="000000" w:themeColor="text1"/>
          <w:sz w:val="24"/>
          <w:szCs w:val="28"/>
          <w:rtl/>
        </w:rPr>
        <w:t>بانک الکترونیکی طیف گسترده ای از انواع خدمات بانکداری الکترونیکی را در بر می گیرد. در ادامه برخی از انواع اینگونه خدمات معرفی شده است.</w:t>
      </w:r>
    </w:p>
    <w:p w:rsidR="004164FD" w:rsidRPr="008C22FD" w:rsidRDefault="004164FD" w:rsidP="004164FD">
      <w:pPr>
        <w:tabs>
          <w:tab w:val="right" w:pos="40"/>
        </w:tabs>
        <w:bidi/>
        <w:jc w:val="lowKashida"/>
        <w:rPr>
          <w:rFonts w:asciiTheme="majorBidi" w:hAnsiTheme="majorBidi" w:cs="B Lotus"/>
          <w:b/>
          <w:bCs/>
          <w:color w:val="000000" w:themeColor="text1"/>
          <w:sz w:val="24"/>
          <w:szCs w:val="28"/>
          <w:rtl/>
        </w:rPr>
      </w:pPr>
      <w:r w:rsidRPr="008C22FD">
        <w:rPr>
          <w:rFonts w:asciiTheme="majorBidi" w:hAnsiTheme="majorBidi" w:cs="B Lotus"/>
          <w:b/>
          <w:bCs/>
          <w:color w:val="000000" w:themeColor="text1"/>
          <w:sz w:val="24"/>
          <w:szCs w:val="28"/>
          <w:rtl/>
        </w:rPr>
        <w:t>شبکه های مدیریت یافته</w:t>
      </w:r>
    </w:p>
    <w:p w:rsidR="004164FD" w:rsidRPr="008C22FD" w:rsidRDefault="004164FD" w:rsidP="004164FD">
      <w:pPr>
        <w:tabs>
          <w:tab w:val="right" w:pos="40"/>
        </w:tabs>
        <w:bidi/>
        <w:jc w:val="lowKashida"/>
        <w:rPr>
          <w:rFonts w:asciiTheme="majorBidi" w:hAnsiTheme="majorBidi" w:cs="B Lotus"/>
          <w:color w:val="000000" w:themeColor="text1"/>
          <w:sz w:val="24"/>
          <w:szCs w:val="28"/>
          <w:rtl/>
        </w:rPr>
      </w:pPr>
      <w:r w:rsidRPr="008C22FD">
        <w:rPr>
          <w:rFonts w:asciiTheme="majorBidi" w:hAnsiTheme="majorBidi" w:cs="B Lotus"/>
          <w:color w:val="000000" w:themeColor="text1"/>
          <w:sz w:val="24"/>
          <w:szCs w:val="28"/>
          <w:rtl/>
        </w:rPr>
        <w:t>در این روش بانک ها به منظور ارتباط با مشتریان خود، از شبکه هایی که قبلاً  ایجاد شده است استفاده می کنند. به عنوان مثال بانک تی. اس. بی در جهت ارائه خدمات به مشتریان از شبکه ی خدماتی اینترنتی کامپ سرور استفاده می کند. علاوه بر این در امریکا 16  بانک با شرکت تی. بی. ام قرار داد منعقد کرده اند و از خدمات شبکه جهانی آی. بی. ام  برای ارتباط و ارائه خدمات به مشتریان بهره می گیرند.</w:t>
      </w:r>
    </w:p>
    <w:p w:rsidR="004164FD" w:rsidRPr="008C22FD" w:rsidRDefault="004164FD" w:rsidP="004164FD">
      <w:pPr>
        <w:tabs>
          <w:tab w:val="right" w:pos="40"/>
        </w:tabs>
        <w:bidi/>
        <w:jc w:val="lowKashida"/>
        <w:rPr>
          <w:rFonts w:asciiTheme="majorBidi" w:hAnsiTheme="majorBidi" w:cs="B Lotus"/>
          <w:b/>
          <w:bCs/>
          <w:color w:val="000000" w:themeColor="text1"/>
          <w:sz w:val="24"/>
          <w:szCs w:val="28"/>
          <w:rtl/>
        </w:rPr>
      </w:pPr>
      <w:r w:rsidRPr="008C22FD">
        <w:rPr>
          <w:rFonts w:asciiTheme="majorBidi" w:hAnsiTheme="majorBidi" w:cs="B Lotus"/>
          <w:b/>
          <w:bCs/>
          <w:color w:val="000000" w:themeColor="text1"/>
          <w:sz w:val="24"/>
          <w:szCs w:val="28"/>
          <w:rtl/>
        </w:rPr>
        <w:t>اینترنت با رایانه های شخصی</w:t>
      </w:r>
    </w:p>
    <w:p w:rsidR="004164FD" w:rsidRPr="008C22FD" w:rsidRDefault="004164FD" w:rsidP="004164FD">
      <w:pPr>
        <w:tabs>
          <w:tab w:val="right" w:pos="40"/>
        </w:tabs>
        <w:bidi/>
        <w:jc w:val="lowKashida"/>
        <w:rPr>
          <w:rFonts w:asciiTheme="majorBidi" w:hAnsiTheme="majorBidi" w:cs="B Lotus"/>
          <w:color w:val="000000" w:themeColor="text1"/>
          <w:sz w:val="24"/>
          <w:szCs w:val="28"/>
          <w:rtl/>
        </w:rPr>
      </w:pPr>
      <w:r w:rsidRPr="008C22FD">
        <w:rPr>
          <w:rFonts w:asciiTheme="majorBidi" w:hAnsiTheme="majorBidi" w:cs="B Lotus"/>
          <w:color w:val="000000" w:themeColor="text1"/>
          <w:sz w:val="24"/>
          <w:szCs w:val="28"/>
          <w:rtl/>
        </w:rPr>
        <w:t>در این روش بانک ها از طریق ایجاد یک پایگاه اینترنتی و معرفی آن به مشتریان، با آنها ارتباط برقرار کرده و خدمات خود را از طریق این شبکه به مشتریان ارائه می دهند. علاوه بر این، از این طریق مشتریان به راحتی می توانند با استفاده از اینترنت و شبکه ی جهانی وب، با بانک خود ارتباط برقرار کرده و بدون نیاز به حضور فیزیکی فعالیتشان را انجام دهند.</w:t>
      </w:r>
    </w:p>
    <w:p w:rsidR="004164FD" w:rsidRDefault="004164FD" w:rsidP="004164FD">
      <w:pPr>
        <w:tabs>
          <w:tab w:val="right" w:pos="40"/>
        </w:tabs>
        <w:bidi/>
        <w:jc w:val="lowKashida"/>
        <w:rPr>
          <w:rFonts w:asciiTheme="majorBidi" w:hAnsiTheme="majorBidi" w:cs="B Lotus"/>
          <w:b/>
          <w:bCs/>
          <w:color w:val="000000" w:themeColor="text1"/>
          <w:sz w:val="24"/>
          <w:szCs w:val="28"/>
          <w:rtl/>
        </w:rPr>
      </w:pPr>
      <w:r w:rsidRPr="008C22FD">
        <w:rPr>
          <w:rFonts w:asciiTheme="majorBidi" w:hAnsiTheme="majorBidi" w:cs="B Lotus"/>
          <w:b/>
          <w:bCs/>
          <w:color w:val="000000" w:themeColor="text1"/>
          <w:sz w:val="24"/>
          <w:szCs w:val="28"/>
          <w:rtl/>
        </w:rPr>
        <w:t>بانکداری تلفنی</w:t>
      </w:r>
    </w:p>
    <w:p w:rsidR="004164FD" w:rsidRPr="008C22FD" w:rsidRDefault="004164FD" w:rsidP="004164FD">
      <w:pPr>
        <w:tabs>
          <w:tab w:val="right" w:pos="40"/>
        </w:tabs>
        <w:bidi/>
        <w:jc w:val="lowKashida"/>
        <w:rPr>
          <w:rFonts w:asciiTheme="majorBidi" w:hAnsiTheme="majorBidi" w:cs="B Lotus"/>
          <w:b/>
          <w:bCs/>
          <w:color w:val="000000" w:themeColor="text1"/>
          <w:sz w:val="24"/>
          <w:szCs w:val="28"/>
          <w:rtl/>
        </w:rPr>
      </w:pPr>
      <w:r w:rsidRPr="008C22FD">
        <w:rPr>
          <w:rFonts w:asciiTheme="majorBidi" w:hAnsiTheme="majorBidi" w:cs="B Lotus"/>
          <w:color w:val="000000" w:themeColor="text1"/>
          <w:sz w:val="24"/>
          <w:szCs w:val="28"/>
          <w:rtl/>
        </w:rPr>
        <w:t>از طریق بانکداری تلفنی، سیستم بانک، مشتریان را به منظور استفاده از تلفن، برای تماس با مرکز فراخوانی</w:t>
      </w:r>
    </w:p>
    <w:p w:rsidR="004164FD" w:rsidRPr="008C22FD" w:rsidRDefault="004164FD" w:rsidP="004164FD">
      <w:pPr>
        <w:tabs>
          <w:tab w:val="right" w:pos="40"/>
        </w:tabs>
        <w:bidi/>
        <w:jc w:val="lowKashida"/>
        <w:rPr>
          <w:rFonts w:asciiTheme="majorBidi" w:hAnsiTheme="majorBidi" w:cs="B Lotus"/>
          <w:color w:val="000000" w:themeColor="text1"/>
          <w:sz w:val="24"/>
          <w:szCs w:val="28"/>
          <w:rtl/>
        </w:rPr>
      </w:pPr>
      <w:r w:rsidRPr="008C22FD">
        <w:rPr>
          <w:rFonts w:asciiTheme="majorBidi" w:hAnsiTheme="majorBidi" w:cs="B Lotus"/>
          <w:color w:val="000000" w:themeColor="text1"/>
          <w:sz w:val="24"/>
          <w:szCs w:val="28"/>
          <w:rtl/>
        </w:rPr>
        <w:lastRenderedPageBreak/>
        <w:t xml:space="preserve">بانک و انجام فعالیت ها از این طریق، توانا می سازد، افراد می توانند حجم وسیعی از معاملات  غیر نقدی، انتقال حساب و استعلام را انجام دهند. </w:t>
      </w:r>
    </w:p>
    <w:p w:rsidR="004164FD" w:rsidRPr="008C22FD" w:rsidRDefault="004164FD" w:rsidP="004164FD">
      <w:pPr>
        <w:tabs>
          <w:tab w:val="right" w:pos="40"/>
        </w:tabs>
        <w:bidi/>
        <w:jc w:val="lowKashida"/>
        <w:rPr>
          <w:rFonts w:asciiTheme="majorBidi" w:hAnsiTheme="majorBidi" w:cs="B Lotus"/>
          <w:b/>
          <w:bCs/>
          <w:color w:val="000000" w:themeColor="text1"/>
          <w:sz w:val="24"/>
          <w:szCs w:val="28"/>
          <w:rtl/>
        </w:rPr>
      </w:pPr>
      <w:r w:rsidRPr="008C22FD">
        <w:rPr>
          <w:rFonts w:asciiTheme="majorBidi" w:hAnsiTheme="majorBidi" w:cs="B Lotus"/>
          <w:b/>
          <w:bCs/>
          <w:color w:val="000000" w:themeColor="text1"/>
          <w:sz w:val="24"/>
          <w:szCs w:val="28"/>
          <w:rtl/>
        </w:rPr>
        <w:t>ماشین های خودپرداز</w:t>
      </w:r>
    </w:p>
    <w:p w:rsidR="004164FD" w:rsidRPr="008C22FD" w:rsidRDefault="004164FD" w:rsidP="004164FD">
      <w:pPr>
        <w:tabs>
          <w:tab w:val="right" w:pos="40"/>
        </w:tabs>
        <w:bidi/>
        <w:jc w:val="lowKashida"/>
        <w:rPr>
          <w:rFonts w:asciiTheme="majorBidi" w:hAnsiTheme="majorBidi" w:cs="B Lotus"/>
          <w:color w:val="000000" w:themeColor="text1"/>
          <w:sz w:val="24"/>
          <w:szCs w:val="28"/>
          <w:rtl/>
        </w:rPr>
      </w:pPr>
      <w:r w:rsidRPr="008C22FD">
        <w:rPr>
          <w:rFonts w:asciiTheme="majorBidi" w:hAnsiTheme="majorBidi" w:cs="B Lotus"/>
          <w:color w:val="000000" w:themeColor="text1"/>
          <w:sz w:val="24"/>
          <w:szCs w:val="28"/>
          <w:rtl/>
        </w:rPr>
        <w:t>ماشین های خودپرداز در بدو ورودشان (1970) موفقیت های چشمگیری را در ارائه ی خدمات مالی کسب کرده اند. در سال 1998 بالغ بر 165000 ماشین خودپرداز در امریکا نصب شده بود. که ماهانه حدود  000/000/900 معامله را پوشش می دهند.</w:t>
      </w:r>
    </w:p>
    <w:p w:rsidR="004164FD" w:rsidRPr="008C22FD" w:rsidRDefault="004164FD" w:rsidP="004164FD">
      <w:pPr>
        <w:tabs>
          <w:tab w:val="right" w:pos="40"/>
        </w:tabs>
        <w:bidi/>
        <w:jc w:val="lowKashida"/>
        <w:rPr>
          <w:rFonts w:asciiTheme="majorBidi" w:hAnsiTheme="majorBidi" w:cs="B Lotus"/>
          <w:color w:val="000000" w:themeColor="text1"/>
          <w:sz w:val="24"/>
          <w:szCs w:val="28"/>
          <w:rtl/>
        </w:rPr>
      </w:pPr>
      <w:r w:rsidRPr="008C22FD">
        <w:rPr>
          <w:rFonts w:asciiTheme="majorBidi" w:hAnsiTheme="majorBidi" w:cs="B Lotus"/>
          <w:color w:val="000000" w:themeColor="text1"/>
          <w:sz w:val="24"/>
          <w:szCs w:val="28"/>
          <w:rtl/>
        </w:rPr>
        <w:t>اصولاً این گونه ماشین ها خدمات متنوعی از قبیل؛ برداشت نقدی، سپرده گذاری، انتقال وجوه، صورت حسابها وغیره را به مشتریان ارائه می دهند. البته باید مدنظر داشت که نحوه ی عملکرد هر خودپرداز به نوع نرم افزارها و محلی که در آن جا نصب می شود، بستگی دارد ( کهزادی، 1383، صص 351 -  349 ).</w:t>
      </w:r>
    </w:p>
    <w:p w:rsidR="004164FD" w:rsidRPr="008C22FD" w:rsidRDefault="004164FD" w:rsidP="004164FD">
      <w:pPr>
        <w:tabs>
          <w:tab w:val="right" w:pos="40"/>
        </w:tabs>
        <w:bidi/>
        <w:jc w:val="lowKashida"/>
        <w:rPr>
          <w:rFonts w:asciiTheme="majorBidi" w:hAnsiTheme="majorBidi" w:cs="B Lotus"/>
          <w:b/>
          <w:bCs/>
          <w:color w:val="000000" w:themeColor="text1"/>
          <w:sz w:val="24"/>
          <w:szCs w:val="28"/>
          <w:rtl/>
          <w:lang w:bidi="fa-IR"/>
        </w:rPr>
      </w:pPr>
      <w:r w:rsidRPr="008C22FD">
        <w:rPr>
          <w:rFonts w:asciiTheme="majorBidi" w:hAnsiTheme="majorBidi" w:cs="B Lotus"/>
          <w:b/>
          <w:bCs/>
          <w:color w:val="000000" w:themeColor="text1"/>
          <w:sz w:val="24"/>
          <w:szCs w:val="28"/>
          <w:rtl/>
        </w:rPr>
        <w:t>بانکداری موبایلی</w:t>
      </w:r>
    </w:p>
    <w:p w:rsidR="004164FD" w:rsidRPr="008C22FD" w:rsidRDefault="004164FD" w:rsidP="004164FD">
      <w:pPr>
        <w:tabs>
          <w:tab w:val="right" w:pos="40"/>
        </w:tabs>
        <w:bidi/>
        <w:jc w:val="lowKashida"/>
        <w:rPr>
          <w:rFonts w:asciiTheme="majorBidi" w:hAnsiTheme="majorBidi" w:cs="B Lotus"/>
          <w:color w:val="000000" w:themeColor="text1"/>
          <w:sz w:val="24"/>
          <w:szCs w:val="28"/>
          <w:rtl/>
        </w:rPr>
      </w:pPr>
      <w:r w:rsidRPr="008C22FD">
        <w:rPr>
          <w:rFonts w:asciiTheme="majorBidi" w:hAnsiTheme="majorBidi" w:cs="B Lotus"/>
          <w:color w:val="000000" w:themeColor="text1"/>
          <w:sz w:val="24"/>
          <w:szCs w:val="28"/>
          <w:rtl/>
        </w:rPr>
        <w:t>از دیگر مفاهیمی که در زمینه بانکداری الکترونیک توسعه یافته است، بانکداری از طریق تلفن همراه است. این رویکرد در حقیقت توسعه یافته بانکداری اینترنتی و بانکداری خانگی است، به این نحو که افراد با استفاده از کامپیوترهای دستی خود با اتصال به موبایل، به شبکه های اصلی ارتباطی با بانک (اینترنت یا سایر شبکه های اختصاصی بانک) خدمات مالی مورد نظر را دریافت می کنند. با استفاده از موبایل می توان بسیاری از عملیات بانکی، همچون بررسی مانده ی وجه در حساب ها، توقف پرداخت چک، نقل و انتقال پول از یک حساب و حساب دیگر و غیره را انجام داد، که لازمه ی ایجاد آن بستر مخابراتی پرسرعت برای ارتباط اینترنتی و پشتیبانی از پروتکل ها و استانداردهای مورد استفاده در تلفن همراه می باشد ( حسن زاده پورفرد، 1381، ص14 ).</w:t>
      </w:r>
    </w:p>
    <w:p w:rsidR="004164FD" w:rsidRPr="008C22FD" w:rsidRDefault="004164FD" w:rsidP="004164FD">
      <w:pPr>
        <w:tabs>
          <w:tab w:val="right" w:pos="40"/>
        </w:tabs>
        <w:bidi/>
        <w:jc w:val="lowKashida"/>
        <w:rPr>
          <w:rFonts w:asciiTheme="majorBidi" w:hAnsiTheme="majorBidi" w:cs="B Lotus"/>
          <w:b/>
          <w:bCs/>
          <w:color w:val="000000" w:themeColor="text1"/>
          <w:sz w:val="24"/>
          <w:szCs w:val="28"/>
          <w:rtl/>
        </w:rPr>
      </w:pPr>
      <w:r w:rsidRPr="008C22FD">
        <w:rPr>
          <w:rFonts w:asciiTheme="majorBidi" w:hAnsiTheme="majorBidi" w:cs="B Lotus"/>
          <w:b/>
          <w:bCs/>
          <w:color w:val="000000" w:themeColor="text1"/>
          <w:sz w:val="24"/>
          <w:szCs w:val="28"/>
          <w:rtl/>
        </w:rPr>
        <w:t>بانکداری دفتری</w:t>
      </w:r>
    </w:p>
    <w:p w:rsidR="004164FD" w:rsidRPr="008C22FD" w:rsidRDefault="004164FD" w:rsidP="004164FD">
      <w:pPr>
        <w:tabs>
          <w:tab w:val="right" w:pos="40"/>
        </w:tabs>
        <w:bidi/>
        <w:jc w:val="lowKashida"/>
        <w:rPr>
          <w:rFonts w:asciiTheme="majorBidi" w:hAnsiTheme="majorBidi" w:cs="B Lotus"/>
          <w:b/>
          <w:bCs/>
          <w:color w:val="000000" w:themeColor="text1"/>
          <w:sz w:val="24"/>
          <w:szCs w:val="28"/>
          <w:rtl/>
        </w:rPr>
      </w:pPr>
      <w:r w:rsidRPr="008C22FD">
        <w:rPr>
          <w:rFonts w:asciiTheme="majorBidi" w:hAnsiTheme="majorBidi" w:cs="B Lotus"/>
          <w:color w:val="000000" w:themeColor="text1"/>
          <w:sz w:val="24"/>
          <w:szCs w:val="28"/>
          <w:rtl/>
        </w:rPr>
        <w:t>بانکداری دفتری مانند بانکداری خانگی است، با این تفاوت که بانکداری خانگی مخصوص خانوارهاست و</w:t>
      </w:r>
    </w:p>
    <w:p w:rsidR="004164FD" w:rsidRPr="008C22FD" w:rsidRDefault="004164FD" w:rsidP="004164FD">
      <w:pPr>
        <w:tabs>
          <w:tab w:val="right" w:pos="40"/>
        </w:tabs>
        <w:bidi/>
        <w:rPr>
          <w:rFonts w:asciiTheme="majorBidi" w:hAnsiTheme="majorBidi" w:cs="B Lotus"/>
          <w:color w:val="000000" w:themeColor="text1"/>
          <w:sz w:val="24"/>
          <w:szCs w:val="28"/>
          <w:rtl/>
        </w:rPr>
      </w:pPr>
      <w:r w:rsidRPr="008C22FD">
        <w:rPr>
          <w:rFonts w:asciiTheme="majorBidi" w:hAnsiTheme="majorBidi" w:cs="B Lotus"/>
          <w:color w:val="000000" w:themeColor="text1"/>
          <w:sz w:val="24"/>
          <w:szCs w:val="28"/>
          <w:rtl/>
        </w:rPr>
        <w:t>بانکداری دفتری در دفاتر کار افراد صاحبان حرفه، مؤسسات و سازمان ها مورد استفاده قرار می گیرد ( شیخانی، 1382، ص 72 ).</w:t>
      </w:r>
    </w:p>
    <w:p w:rsidR="004164FD" w:rsidRPr="008C22FD" w:rsidRDefault="004164FD" w:rsidP="004164FD">
      <w:pPr>
        <w:tabs>
          <w:tab w:val="right" w:pos="40"/>
        </w:tabs>
        <w:bidi/>
        <w:jc w:val="lowKashida"/>
        <w:rPr>
          <w:rFonts w:asciiTheme="majorBidi" w:hAnsiTheme="majorBidi" w:cs="B Lotus"/>
          <w:b/>
          <w:bCs/>
          <w:color w:val="000000" w:themeColor="text1"/>
          <w:sz w:val="24"/>
          <w:szCs w:val="28"/>
          <w:rtl/>
        </w:rPr>
      </w:pPr>
      <w:r w:rsidRPr="008C22FD">
        <w:rPr>
          <w:rFonts w:asciiTheme="majorBidi" w:hAnsiTheme="majorBidi" w:cs="B Lotus"/>
          <w:b/>
          <w:bCs/>
          <w:color w:val="000000" w:themeColor="text1"/>
          <w:sz w:val="24"/>
          <w:szCs w:val="28"/>
          <w:rtl/>
        </w:rPr>
        <w:t>خدمات بانکی مبتنی بر تلویزیون</w:t>
      </w:r>
    </w:p>
    <w:p w:rsidR="004164FD" w:rsidRPr="008C22FD" w:rsidRDefault="004164FD" w:rsidP="004164FD">
      <w:pPr>
        <w:tabs>
          <w:tab w:val="right" w:pos="40"/>
        </w:tabs>
        <w:bidi/>
        <w:jc w:val="lowKashida"/>
        <w:rPr>
          <w:rFonts w:asciiTheme="majorBidi" w:hAnsiTheme="majorBidi" w:cs="B Lotus"/>
          <w:color w:val="000000" w:themeColor="text1"/>
          <w:sz w:val="28"/>
          <w:szCs w:val="28"/>
          <w:rtl/>
        </w:rPr>
      </w:pPr>
      <w:r w:rsidRPr="008C22FD">
        <w:rPr>
          <w:rFonts w:asciiTheme="majorBidi" w:hAnsiTheme="majorBidi" w:cs="B Lotus"/>
          <w:color w:val="000000" w:themeColor="text1"/>
          <w:sz w:val="24"/>
          <w:szCs w:val="28"/>
          <w:rtl/>
        </w:rPr>
        <w:t xml:space="preserve">شیوه ی دیگر، استفاده از شبکه ی تلویزیونی کابلی، برای انجام امور بانکی است. در این شیوه با استفاده از یک حساب و انتخاب کانال تلویزیونی مربوط به بانک خود، می توان بسیاری از عملیات بانکی را که از طریق تلفن </w:t>
      </w:r>
      <w:r w:rsidRPr="008C22FD">
        <w:rPr>
          <w:rFonts w:asciiTheme="majorBidi" w:hAnsiTheme="majorBidi" w:cs="B Lotus"/>
          <w:color w:val="000000" w:themeColor="text1"/>
          <w:sz w:val="28"/>
          <w:szCs w:val="28"/>
          <w:rtl/>
        </w:rPr>
        <w:t xml:space="preserve">عادی انجام می شود، انجام داد. این روش طی 2 یا 3 سال گذشته ابداع شده است و به دلیل دسترس بودن تلویزیون در هر خانه ای این شیوه بسیار مورد توجه قرار گرفته است. در واقع یکی از حلقه های تکمیلی بانکدای الکترونیک در دنیا می باشد که رو به گسترش است. در این شیوه مشتری می تواند بدون مراجعه به بانک در منزل خود از طریق تلویزیون که امکانات اجرایی بانکداری الکترونیک در آن در </w:t>
      </w:r>
      <w:r w:rsidRPr="008C22FD">
        <w:rPr>
          <w:rFonts w:asciiTheme="majorBidi" w:hAnsiTheme="majorBidi" w:cs="B Lotus"/>
          <w:color w:val="000000" w:themeColor="text1"/>
          <w:sz w:val="28"/>
          <w:szCs w:val="28"/>
          <w:rtl/>
        </w:rPr>
        <w:lastRenderedPageBreak/>
        <w:t>نظر گرفته شده است، با بانک مربوط که در آن حساب دارد، ارتباط برقرار کند و از کلیه ی خدمات بانکی به صورت 24 ساعته استفاده کند ( شیخانی، 1382، ص 73 )</w:t>
      </w:r>
      <w:r w:rsidRPr="008C22FD">
        <w:rPr>
          <w:rFonts w:asciiTheme="majorBidi" w:hAnsiTheme="majorBidi" w:cs="B Lotus"/>
          <w:color w:val="000000" w:themeColor="text1"/>
          <w:sz w:val="24"/>
          <w:szCs w:val="28"/>
          <w:rtl/>
        </w:rPr>
        <w:t>.</w:t>
      </w:r>
    </w:p>
    <w:p w:rsidR="004164FD" w:rsidRPr="008C22FD" w:rsidRDefault="004164FD" w:rsidP="004164FD">
      <w:pPr>
        <w:tabs>
          <w:tab w:val="right" w:pos="40"/>
        </w:tabs>
        <w:bidi/>
        <w:jc w:val="lowKashida"/>
        <w:rPr>
          <w:rFonts w:asciiTheme="majorBidi" w:hAnsiTheme="majorBidi" w:cs="B Lotus"/>
          <w:b/>
          <w:bCs/>
          <w:color w:val="000000" w:themeColor="text1"/>
          <w:sz w:val="28"/>
          <w:szCs w:val="28"/>
          <w:rtl/>
        </w:rPr>
      </w:pPr>
      <w:r w:rsidRPr="008C22FD">
        <w:rPr>
          <w:rFonts w:asciiTheme="majorBidi" w:hAnsiTheme="majorBidi" w:cs="B Lotus"/>
          <w:b/>
          <w:bCs/>
          <w:color w:val="000000" w:themeColor="text1"/>
          <w:sz w:val="28"/>
          <w:szCs w:val="28"/>
          <w:rtl/>
        </w:rPr>
        <w:t>صفحات وب</w:t>
      </w:r>
    </w:p>
    <w:p w:rsidR="004164FD" w:rsidRPr="008C22FD" w:rsidRDefault="004164FD" w:rsidP="004164FD">
      <w:pPr>
        <w:tabs>
          <w:tab w:val="right" w:pos="40"/>
        </w:tabs>
        <w:bidi/>
        <w:jc w:val="lowKashida"/>
        <w:rPr>
          <w:rFonts w:asciiTheme="majorBidi" w:hAnsiTheme="majorBidi" w:cs="B Lotus"/>
          <w:color w:val="000000" w:themeColor="text1"/>
          <w:sz w:val="28"/>
          <w:szCs w:val="28"/>
          <w:rtl/>
        </w:rPr>
      </w:pPr>
      <w:r w:rsidRPr="008C22FD">
        <w:rPr>
          <w:rFonts w:asciiTheme="majorBidi" w:hAnsiTheme="majorBidi" w:cs="B Lotus"/>
          <w:color w:val="000000" w:themeColor="text1"/>
          <w:sz w:val="28"/>
          <w:szCs w:val="28"/>
          <w:rtl/>
        </w:rPr>
        <w:t>ساده ترین شکل بانکداری الکترونیک که به منظور نمایش اطلاعات در مورد بانک و محصولات و خدمات آن می باشد، از طریق شبکه وب جهان گستر است. امروز تمامی بانک های عمده و موسسات مالی دارای صفحات وب می باشند. این صفحات امکان تعامل مشتریان و بانک را به منظور تبادل اطلاعات فراهم می کنند. همچین از وب به عنوان ابزاری برای رسیدگی به شکایات و دریافت پیشنهادات مشتریان و توسعه ارتباطات تعاملی و پیشبرد فروش و توسعه خدماتی مانند پست الکترونیک استفاده می گردد.</w:t>
      </w:r>
    </w:p>
    <w:p w:rsidR="004164FD" w:rsidRPr="008C22FD" w:rsidRDefault="004164FD" w:rsidP="004164FD">
      <w:pPr>
        <w:tabs>
          <w:tab w:val="right" w:pos="40"/>
        </w:tabs>
        <w:bidi/>
        <w:jc w:val="lowKashida"/>
        <w:rPr>
          <w:rFonts w:asciiTheme="majorBidi" w:hAnsiTheme="majorBidi" w:cs="B Lotus"/>
          <w:b/>
          <w:bCs/>
          <w:color w:val="000000" w:themeColor="text1"/>
          <w:sz w:val="28"/>
          <w:szCs w:val="28"/>
          <w:rtl/>
        </w:rPr>
      </w:pPr>
      <w:r w:rsidRPr="008C22FD">
        <w:rPr>
          <w:rFonts w:asciiTheme="majorBidi" w:hAnsiTheme="majorBidi" w:cs="B Lotus"/>
          <w:b/>
          <w:bCs/>
          <w:color w:val="000000" w:themeColor="text1"/>
          <w:sz w:val="28"/>
          <w:szCs w:val="28"/>
          <w:rtl/>
        </w:rPr>
        <w:t>بانکداری خانگی</w:t>
      </w:r>
    </w:p>
    <w:p w:rsidR="004164FD" w:rsidRPr="008C22FD" w:rsidRDefault="004164FD" w:rsidP="004164FD">
      <w:pPr>
        <w:tabs>
          <w:tab w:val="right" w:pos="40"/>
        </w:tabs>
        <w:bidi/>
        <w:jc w:val="lowKashida"/>
        <w:rPr>
          <w:rFonts w:asciiTheme="majorBidi" w:hAnsiTheme="majorBidi" w:cs="B Lotus"/>
          <w:color w:val="000000" w:themeColor="text1"/>
          <w:sz w:val="28"/>
          <w:szCs w:val="28"/>
          <w:rtl/>
        </w:rPr>
      </w:pPr>
      <w:r w:rsidRPr="008C22FD">
        <w:rPr>
          <w:rFonts w:asciiTheme="majorBidi" w:hAnsiTheme="majorBidi" w:cs="B Lotus"/>
          <w:color w:val="000000" w:themeColor="text1"/>
          <w:sz w:val="28"/>
          <w:szCs w:val="28"/>
          <w:rtl/>
        </w:rPr>
        <w:t>یک نوع از خدمات بانکداری الکترونیکی بانکداری خانگی یا انجام امور بانکی در منزل می باشد. بانکداری با کامپیوترهای شخصی به سخت افزار و نرم افزار کامپیوتر و سیستم های ارتباطات از راه دور اطلاق می شود که مشتریان را قادر می سازد به اطلاعات حساب خود و نیز اطلاعات عمومی در مورد محصولات و خدمات بانک از طریق کامپیوتر شخصی خود دسترسی داشته باشند ( شیخانی، 1382، ص74 )</w:t>
      </w:r>
      <w:r w:rsidRPr="008C22FD">
        <w:rPr>
          <w:rFonts w:asciiTheme="majorBidi" w:hAnsiTheme="majorBidi" w:cs="B Lotus"/>
          <w:color w:val="000000" w:themeColor="text1"/>
          <w:sz w:val="24"/>
          <w:szCs w:val="28"/>
          <w:rtl/>
        </w:rPr>
        <w:t>.</w:t>
      </w:r>
    </w:p>
    <w:p w:rsidR="004164FD" w:rsidRPr="00BD6325" w:rsidRDefault="004164FD" w:rsidP="004164FD">
      <w:pPr>
        <w:bidi/>
        <w:rPr>
          <w:rFonts w:asciiTheme="majorBidi" w:hAnsiTheme="majorBidi" w:cs="B Lotus"/>
          <w:bCs/>
          <w:color w:val="000000" w:themeColor="text1"/>
          <w:sz w:val="28"/>
          <w:szCs w:val="28"/>
          <w:rtl/>
        </w:rPr>
      </w:pPr>
      <w:r w:rsidRPr="00BD6325">
        <w:rPr>
          <w:rFonts w:asciiTheme="majorBidi" w:hAnsiTheme="majorBidi" w:cs="B Lotus"/>
          <w:bCs/>
          <w:color w:val="000000" w:themeColor="text1"/>
          <w:sz w:val="28"/>
          <w:szCs w:val="28"/>
          <w:rtl/>
        </w:rPr>
        <w:t>2-2) تاریخچه بانکداری الکترونیک</w:t>
      </w:r>
    </w:p>
    <w:p w:rsidR="004164FD" w:rsidRPr="008C22FD" w:rsidRDefault="004164FD" w:rsidP="004164FD">
      <w:pPr>
        <w:bidi/>
        <w:rPr>
          <w:rFonts w:asciiTheme="majorBidi" w:hAnsiTheme="majorBidi" w:cs="B Lotus"/>
          <w:bCs/>
          <w:color w:val="000000" w:themeColor="text1"/>
          <w:sz w:val="28"/>
          <w:szCs w:val="28"/>
          <w:rtl/>
        </w:rPr>
      </w:pPr>
      <w:r w:rsidRPr="008C22FD">
        <w:rPr>
          <w:rFonts w:asciiTheme="majorBidi" w:hAnsiTheme="majorBidi" w:cs="B Lotus"/>
          <w:b/>
          <w:color w:val="000000" w:themeColor="text1"/>
          <w:sz w:val="28"/>
          <w:szCs w:val="28"/>
          <w:rtl/>
          <w:lang w:bidi="fa-IR"/>
        </w:rPr>
        <w:t>تحول الگوهای اساسی تکنولوژی در صنعت بانکداری در چهار دوره رخ داده است که هریک از دوره ها در</w:t>
      </w:r>
    </w:p>
    <w:p w:rsidR="004164FD" w:rsidRPr="008C22FD" w:rsidRDefault="004164FD" w:rsidP="004164FD">
      <w:pPr>
        <w:bidi/>
        <w:rPr>
          <w:rFonts w:asciiTheme="majorBidi" w:hAnsiTheme="majorBidi" w:cs="B Lotus"/>
          <w:b/>
          <w:color w:val="000000" w:themeColor="text1"/>
          <w:sz w:val="28"/>
          <w:szCs w:val="28"/>
          <w:rtl/>
          <w:lang w:bidi="fa-IR"/>
        </w:rPr>
      </w:pPr>
      <w:r w:rsidRPr="008C22FD">
        <w:rPr>
          <w:rFonts w:asciiTheme="majorBidi" w:hAnsiTheme="majorBidi" w:cs="B Lotus"/>
          <w:b/>
          <w:color w:val="000000" w:themeColor="text1"/>
          <w:sz w:val="28"/>
          <w:szCs w:val="28"/>
          <w:rtl/>
          <w:lang w:bidi="fa-IR"/>
        </w:rPr>
        <w:t>ذیل تشریح می گردد:</w:t>
      </w:r>
    </w:p>
    <w:p w:rsidR="004164FD" w:rsidRPr="008C22FD" w:rsidRDefault="004164FD" w:rsidP="004164FD">
      <w:pPr>
        <w:bidi/>
        <w:rPr>
          <w:rFonts w:asciiTheme="majorBidi" w:hAnsiTheme="majorBidi" w:cs="B Lotus"/>
          <w:bCs/>
          <w:color w:val="000000" w:themeColor="text1"/>
          <w:sz w:val="28"/>
          <w:szCs w:val="28"/>
          <w:rtl/>
          <w:lang w:bidi="fa-IR"/>
        </w:rPr>
      </w:pPr>
      <w:r w:rsidRPr="008C22FD">
        <w:rPr>
          <w:rFonts w:asciiTheme="majorBidi" w:hAnsiTheme="majorBidi" w:cs="B Lotus"/>
          <w:bCs/>
          <w:color w:val="000000" w:themeColor="text1"/>
          <w:sz w:val="28"/>
          <w:szCs w:val="28"/>
          <w:rtl/>
          <w:lang w:bidi="fa-IR"/>
        </w:rPr>
        <w:t>دوره اول: اتوماسیون پشت باجه</w:t>
      </w:r>
    </w:p>
    <w:p w:rsidR="004164FD" w:rsidRDefault="004164FD" w:rsidP="004164FD">
      <w:pPr>
        <w:bidi/>
        <w:rPr>
          <w:rFonts w:asciiTheme="majorBidi" w:hAnsiTheme="majorBidi" w:cs="B Lotus"/>
          <w:color w:val="000000" w:themeColor="text1"/>
          <w:sz w:val="24"/>
          <w:szCs w:val="28"/>
          <w:rtl/>
          <w:lang w:bidi="fa-IR"/>
        </w:rPr>
      </w:pPr>
      <w:r w:rsidRPr="008C22FD">
        <w:rPr>
          <w:rFonts w:asciiTheme="majorBidi" w:hAnsiTheme="majorBidi" w:cs="B Lotus"/>
          <w:color w:val="000000" w:themeColor="text1"/>
          <w:sz w:val="28"/>
          <w:szCs w:val="28"/>
          <w:rtl/>
          <w:lang w:bidi="fa-IR"/>
        </w:rPr>
        <w:t>این نخستین دوره کاربرد کامپیوتر در صنعت بانکداری بود. با استفاده از کامپیوترهای مرکزی، اطلاعات و اسناد کاغذی تولید شده در شعب به صورت بسته بندی شده به مرکز ارسال و پردازش شبانه انجام می شود. در این دوره کاربرد اصلی کامپیوتر محدود به ثبت دفاتر و تبدیل کاغذ به فایل های کامپیوتری است. تکنولوژی اتوماسیون پشت باجه که در دهه 1960 رواج داشت این امکان را فراهم نمود تا دفاتر و کارت ها از شعب</w:t>
      </w:r>
      <w:r w:rsidRPr="008C22FD">
        <w:rPr>
          <w:rFonts w:asciiTheme="majorBidi" w:hAnsiTheme="majorBidi" w:cs="B Lotus"/>
          <w:color w:val="000000" w:themeColor="text1"/>
          <w:sz w:val="24"/>
          <w:szCs w:val="28"/>
          <w:rtl/>
          <w:lang w:bidi="fa-IR"/>
        </w:rPr>
        <w:t xml:space="preserve"> حذف و گردش روزانه حساب ها در پایان وقت هر روز به کامپیوترهای مرکزی برای به روز شدن ارسال گردد. پیشرفت اتوماسیون پشت باجه در دهه 1970 باعث شد به جای ارسال اسناد کاغذی به مرکز، عملیات روزانه شعب از طریق ثبت آن ها بر روی محیط های مغناطیسی به مرکز ارسال گردد و پردازش اطلاعات و به روز رسانی حساب ها کماکان در اتاق های کامپیوتر مرکزی صورت می گرفت. در این دوره عملیات اتوماسیون تاثیری در جهت رفاه مشتریان بانک ها ایجاد ننمود و تاثیر رقابتی نیز در بانک ها بر جای </w:t>
      </w:r>
    </w:p>
    <w:p w:rsidR="004164FD" w:rsidRDefault="004164FD" w:rsidP="004164FD">
      <w:pPr>
        <w:bidi/>
        <w:rPr>
          <w:rFonts w:asciiTheme="majorBidi" w:hAnsiTheme="majorBidi" w:cs="B Lotus"/>
          <w:color w:val="000000" w:themeColor="text1"/>
          <w:sz w:val="24"/>
          <w:szCs w:val="28"/>
          <w:rtl/>
          <w:lang w:bidi="fa-IR"/>
        </w:rPr>
      </w:pPr>
      <w:r w:rsidRPr="008C22FD">
        <w:rPr>
          <w:rFonts w:asciiTheme="majorBidi" w:hAnsiTheme="majorBidi" w:cs="B Lotus"/>
          <w:color w:val="000000" w:themeColor="text1"/>
          <w:sz w:val="24"/>
          <w:szCs w:val="28"/>
          <w:rtl/>
          <w:lang w:bidi="fa-IR"/>
        </w:rPr>
        <w:lastRenderedPageBreak/>
        <w:t>نگذاشت. تنها تاثیر اتوماسیون در این دوره ایجاد دقت و سرعت موازنه حساب ها و حذف دفاتر و کار</w:t>
      </w:r>
      <w:r>
        <w:rPr>
          <w:rFonts w:asciiTheme="majorBidi" w:hAnsiTheme="majorBidi" w:cs="B Lotus" w:hint="cs"/>
          <w:color w:val="000000" w:themeColor="text1"/>
          <w:sz w:val="24"/>
          <w:szCs w:val="28"/>
          <w:rtl/>
          <w:lang w:bidi="fa-IR"/>
        </w:rPr>
        <w:t>تهای</w:t>
      </w:r>
    </w:p>
    <w:p w:rsidR="004164FD" w:rsidRPr="008C22FD" w:rsidRDefault="004164FD" w:rsidP="004164FD">
      <w:pPr>
        <w:bidi/>
        <w:rPr>
          <w:rFonts w:asciiTheme="majorBidi" w:hAnsiTheme="majorBidi" w:cs="B Lotus"/>
          <w:bCs/>
          <w:color w:val="000000" w:themeColor="text1"/>
          <w:sz w:val="28"/>
          <w:szCs w:val="28"/>
          <w:rtl/>
          <w:lang w:bidi="fa-IR"/>
        </w:rPr>
      </w:pPr>
      <w:r w:rsidRPr="008C22FD">
        <w:rPr>
          <w:rFonts w:asciiTheme="majorBidi" w:hAnsiTheme="majorBidi" w:cs="B Lotus"/>
          <w:color w:val="000000" w:themeColor="text1"/>
          <w:sz w:val="24"/>
          <w:szCs w:val="28"/>
          <w:rtl/>
          <w:lang w:bidi="fa-IR"/>
        </w:rPr>
        <w:t>حساب از شعب بانک ها بود.</w:t>
      </w:r>
    </w:p>
    <w:p w:rsidR="004164FD" w:rsidRPr="00BD6325" w:rsidRDefault="004164FD" w:rsidP="004164FD">
      <w:pPr>
        <w:bidi/>
        <w:rPr>
          <w:rFonts w:asciiTheme="majorBidi" w:hAnsiTheme="majorBidi" w:cs="B Lotus"/>
          <w:b/>
          <w:bCs/>
          <w:color w:val="000000" w:themeColor="text1"/>
          <w:sz w:val="24"/>
          <w:szCs w:val="28"/>
          <w:rtl/>
        </w:rPr>
      </w:pPr>
      <w:r w:rsidRPr="00BD6325">
        <w:rPr>
          <w:rFonts w:asciiTheme="majorBidi" w:hAnsiTheme="majorBidi" w:cs="B Lotus"/>
          <w:b/>
          <w:bCs/>
          <w:color w:val="000000" w:themeColor="text1"/>
          <w:sz w:val="24"/>
          <w:szCs w:val="28"/>
          <w:rtl/>
        </w:rPr>
        <w:t xml:space="preserve">دوره دوم </w:t>
      </w:r>
      <w:r w:rsidRPr="00BD6325">
        <w:rPr>
          <w:rFonts w:asciiTheme="majorBidi" w:hAnsiTheme="majorBidi" w:cstheme="majorBidi"/>
          <w:b/>
          <w:bCs/>
          <w:color w:val="000000" w:themeColor="text1"/>
          <w:sz w:val="24"/>
          <w:szCs w:val="28"/>
          <w:rtl/>
        </w:rPr>
        <w:t>–</w:t>
      </w:r>
      <w:r w:rsidRPr="00BD6325">
        <w:rPr>
          <w:rFonts w:asciiTheme="majorBidi" w:hAnsiTheme="majorBidi" w:cs="B Lotus"/>
          <w:b/>
          <w:bCs/>
          <w:color w:val="000000" w:themeColor="text1"/>
          <w:sz w:val="24"/>
          <w:szCs w:val="28"/>
          <w:rtl/>
        </w:rPr>
        <w:t xml:space="preserve"> اتوماسیون جلوی باجه</w:t>
      </w:r>
    </w:p>
    <w:p w:rsidR="004164FD" w:rsidRPr="002D3B24" w:rsidRDefault="004164FD" w:rsidP="004164FD">
      <w:pPr>
        <w:bidi/>
        <w:rPr>
          <w:rFonts w:asciiTheme="majorBidi" w:hAnsiTheme="majorBidi" w:cs="B Lotus"/>
          <w:color w:val="000000" w:themeColor="text1"/>
          <w:sz w:val="24"/>
          <w:szCs w:val="28"/>
          <w:rtl/>
        </w:rPr>
      </w:pPr>
      <w:r w:rsidRPr="008C22FD">
        <w:rPr>
          <w:rFonts w:asciiTheme="majorBidi" w:hAnsiTheme="majorBidi" w:cs="B Lotus"/>
          <w:color w:val="000000" w:themeColor="text1"/>
          <w:sz w:val="24"/>
          <w:szCs w:val="28"/>
          <w:rtl/>
        </w:rPr>
        <w:t>این دوره از زمانی آغاز می شود که کارمند شعبه در حضور مشتری عملیات بانکی را به صورت الکترونیکی ثبت و دنبال می کند. از اواخر دهه 1970 امکان انتقال برخط از طریق به کارگیری ترمینال ها در جلوی باجه فراهم آمد. این ترمینال ها به ظاهر شبیه به کامپیوترهای شخصی امروزی بودند، از طریق خطوط مخابراتی به کامپیوترهای بزرگ مرکزی متصل بودند و امکان انتقال اطلاعات به طور موثر در بین شبکه های بزرگ کامپیوتری و ترمینال های ورودی و خروجی به وجود آمد. در این دوره کارمندان شعب قادر شدند به صورت لحظه ای به حساب های جاری دسترسی داشته باشند. به طور مثال نات وست یکی از بانک های انگلیس با بکارگیری ترمینال های نصب شده در جلوی باجه ارائه سرویس های لحظه ای به مشتریان حساب های جاری خود را آغاز نمود. اما کماکان به روز رسانی حساب ها و تهیه گزارش های مربوط توسط پردازش گرهای مرکزی، شبانه انجام می شد. در این دوره بانک ها مجبور بودند برای نیل به اتوماسیون جلوی باجه، شبکه های مخابراتی اختصاصی را داشته باشند در حالیکه شبکه های مخابراتی موجود در اختیار و انحصار شرکت های دولتی بود و استفاده از آن ها نه تنها از نظر تکنولوژیکی محدودبود، بلکه بسیار گران و پرهزینه بود. این شبکه ها اطلاعات ترمینال های بانکی را به مراکز کامپیوتری ثبت باجه مرتبط و متصل می ساخت. در این دوره یعنی در دهه 1980 بدون شک سرعت دسترسی کارکنان بانک ها به حساب های مشتربان و سرعت انتقال اطلاعات افزایش یافت و ارائه خدمت به مشتریان بهبود یافت. در حال حاضر اثرات اقتصادی و رقابتی این شیوه خدمت رسانی محدود شده است. در این دوره هنوز تمایل به استفاده از اسناد کاغذی وجود دارد. اگرچه ترمینال ها امکان جستجو و پردازش را سهولت بخشیده، لکن هنوز تمامی کارها توسط کارمندان بانک و از طریق ورود اطلاعات و گردش حساب ها به ترمینال ها صورت می گیرد و فقط نیاز به استفاده انبوه از اسناد کاغذی تا حدودی برطرف می شود. در این دوره نمی توان کارکنان بانک ها را کاهش داد، چراکه هنوز نیاز به افرادی که پاسخگوی مراجعین به بانک ها باشند وجود دارد. نرم افزارهایی که در این دوره به کار گرفته می شوند کماکان غیریکپارچه و جزیره ای است. علیرغم امکان دسترسی لحظه ای بانک ها به حساب مشتریان، محصولات مختلف بانکی شامل انواع حساب های بانکی، وام ها، سرویس های بیمه ای و نقل انتقال وجوه مستلزم مراجعه مشتری به شعب بانک هاست و یکپارچگی و پیوستگی بین نرم افزارهای تولید شده وجود ندارد.</w:t>
      </w:r>
    </w:p>
    <w:p w:rsidR="004164FD" w:rsidRPr="008C22FD" w:rsidRDefault="004164FD" w:rsidP="004164FD">
      <w:pPr>
        <w:tabs>
          <w:tab w:val="right" w:pos="40"/>
        </w:tabs>
        <w:bidi/>
        <w:jc w:val="lowKashida"/>
        <w:rPr>
          <w:rFonts w:asciiTheme="majorBidi" w:hAnsiTheme="majorBidi" w:cs="B Lotus"/>
          <w:b/>
          <w:bCs/>
          <w:color w:val="000000" w:themeColor="text1"/>
          <w:sz w:val="24"/>
          <w:szCs w:val="28"/>
          <w:rtl/>
        </w:rPr>
      </w:pPr>
      <w:r w:rsidRPr="008C22FD">
        <w:rPr>
          <w:rFonts w:asciiTheme="majorBidi" w:hAnsiTheme="majorBidi" w:cs="B Lotus"/>
          <w:b/>
          <w:bCs/>
          <w:color w:val="000000" w:themeColor="text1"/>
          <w:sz w:val="24"/>
          <w:szCs w:val="28"/>
          <w:rtl/>
        </w:rPr>
        <w:t>دوره سوم: متصل کردن مشتریان به حساب ها</w:t>
      </w:r>
    </w:p>
    <w:p w:rsidR="004164FD" w:rsidRPr="008C22FD" w:rsidRDefault="004164FD" w:rsidP="004164FD">
      <w:pPr>
        <w:tabs>
          <w:tab w:val="right" w:pos="40"/>
        </w:tabs>
        <w:bidi/>
        <w:jc w:val="lowKashida"/>
        <w:rPr>
          <w:rFonts w:asciiTheme="majorBidi" w:hAnsiTheme="majorBidi" w:cs="B Lotus"/>
          <w:color w:val="000000" w:themeColor="text1"/>
          <w:sz w:val="24"/>
          <w:szCs w:val="28"/>
          <w:rtl/>
        </w:rPr>
      </w:pPr>
      <w:r w:rsidRPr="008C22FD">
        <w:rPr>
          <w:rFonts w:asciiTheme="majorBidi" w:hAnsiTheme="majorBidi" w:cs="B Lotus"/>
          <w:color w:val="000000" w:themeColor="text1"/>
          <w:sz w:val="24"/>
          <w:szCs w:val="28"/>
          <w:rtl/>
        </w:rPr>
        <w:lastRenderedPageBreak/>
        <w:t>در این دوره که از اواسط دهه ی 80  آغاز شد امکان دسترسی مشتریان به حساب هایشان فراهم می گردد. یعنی مشتری از طریق تلفن یا مراجعه به دستگاه خودپرداز و استفاده از کارت هوشمند یا کارت مغناطیسی یا کامپیوتر شخصی به حسابش دسترسی پیدا می کند و ضمن انجام عملیات دریافت و پرداخت، نقل و انتقال وجه را به صورت الکترونیکی انجام می دهد. سالن بانک ها به مرور خالی از صف طولانی مراجعین می شود. آن دسته از کارکنانی که در جلوی باجه به امور دریافت و پرداخت از حساب ها اشتغال دارند، به بخش های دیگر نظیر بازاریابی و خدمات مشتریان منتقل می شوند.</w:t>
      </w:r>
    </w:p>
    <w:p w:rsidR="004164FD" w:rsidRPr="008C22FD" w:rsidRDefault="004164FD" w:rsidP="004164FD">
      <w:pPr>
        <w:tabs>
          <w:tab w:val="right" w:pos="40"/>
        </w:tabs>
        <w:bidi/>
        <w:jc w:val="lowKashida"/>
        <w:rPr>
          <w:rFonts w:asciiTheme="majorBidi" w:hAnsiTheme="majorBidi" w:cs="B Lotus"/>
          <w:color w:val="000000" w:themeColor="text1"/>
          <w:sz w:val="24"/>
          <w:szCs w:val="28"/>
          <w:rtl/>
        </w:rPr>
      </w:pPr>
      <w:r w:rsidRPr="008C22FD">
        <w:rPr>
          <w:rFonts w:asciiTheme="majorBidi" w:hAnsiTheme="majorBidi" w:cs="B Lotus"/>
          <w:color w:val="000000" w:themeColor="text1"/>
          <w:sz w:val="24"/>
          <w:szCs w:val="28"/>
          <w:rtl/>
        </w:rPr>
        <w:t>خطوط هوایی مثل ماهواره ماکروویو، مودم های بدون سیم حجم زیادی از کار را پیش می برد ولی نه همه ی آن را. به طور کلی می توان گفت در این دوره وجود نیروی انسانی در شعب بانک ها هنوز الزام است و مشتریان احساس می کنند که خدمات بهتری را دریافت می کنند. زیرا خود شاهد کار خود هستند. پول کاغذی هنوز در جریان است و این رو دریافت پول یکی از فشارهای کاری است. سیستم های تلفنی امکان استفاده 24 ساعته مشتریان را فراهم می سازند و محدودیت ساعت کار بانک ها تنگنای جدی مشتریان نیست. متصل شدن مشتریان به حساب های بانکی خودشان همانقدر که برای مشتریان سودمند است، برای بانک ها نیز مفید است. زیرا حذف کاغذ و صرفه جویی در کارکنان امکان پذیر می باشد.</w:t>
      </w:r>
    </w:p>
    <w:p w:rsidR="004164FD" w:rsidRPr="008C22FD" w:rsidRDefault="004164FD" w:rsidP="004164FD">
      <w:pPr>
        <w:tabs>
          <w:tab w:val="right" w:pos="40"/>
        </w:tabs>
        <w:bidi/>
        <w:jc w:val="lowKashida"/>
        <w:rPr>
          <w:rFonts w:asciiTheme="majorBidi" w:hAnsiTheme="majorBidi" w:cs="B Lotus"/>
          <w:color w:val="000000" w:themeColor="text1"/>
          <w:sz w:val="24"/>
          <w:szCs w:val="28"/>
          <w:rtl/>
        </w:rPr>
      </w:pPr>
      <w:r w:rsidRPr="008C22FD">
        <w:rPr>
          <w:rFonts w:asciiTheme="majorBidi" w:hAnsiTheme="majorBidi" w:cs="B Lotus"/>
          <w:color w:val="000000" w:themeColor="text1"/>
          <w:sz w:val="24"/>
          <w:szCs w:val="28"/>
          <w:rtl/>
        </w:rPr>
        <w:t>در این دوره مشتری کماکان برای دریافت دیگر خدمات بانکی مثل وام و خدمات بیمه ای و غیره باید به شعب مراجعه کند و فقط عملیات بانکداری شعبه ای، شامل دریافت های مشتریان بدون مراجعه به بانک انجام می شود. از مهم ترین ویژگی های دوره سوم که آن را از دوره های قبل و بعد متمایز می سازد عبارتند از:</w:t>
      </w:r>
    </w:p>
    <w:p w:rsidR="004164FD" w:rsidRPr="008C22FD" w:rsidRDefault="004164FD" w:rsidP="004164FD">
      <w:pPr>
        <w:tabs>
          <w:tab w:val="right" w:pos="40"/>
        </w:tabs>
        <w:bidi/>
        <w:jc w:val="lowKashida"/>
        <w:rPr>
          <w:rFonts w:asciiTheme="majorBidi" w:hAnsiTheme="majorBidi" w:cs="B Lotus"/>
          <w:color w:val="000000" w:themeColor="text1"/>
          <w:sz w:val="24"/>
          <w:szCs w:val="28"/>
          <w:rtl/>
        </w:rPr>
      </w:pPr>
      <w:r w:rsidRPr="008C22FD">
        <w:rPr>
          <w:rFonts w:asciiTheme="majorBidi" w:hAnsiTheme="majorBidi" w:cs="B Lotus"/>
          <w:color w:val="000000" w:themeColor="text1"/>
          <w:sz w:val="24"/>
          <w:szCs w:val="28"/>
          <w:rtl/>
        </w:rPr>
        <w:t>توسعه جزیره ای سیستم های مکانیزه در جلوی باجه و پشت باجه و همچنین توسعه ی سیستم های</w:t>
      </w:r>
      <w:r w:rsidRPr="00B951CF">
        <w:rPr>
          <w:rFonts w:asciiTheme="majorBidi" w:hAnsiTheme="majorBidi" w:cs="B Lotus"/>
          <w:color w:val="000000" w:themeColor="text1"/>
          <w:sz w:val="24"/>
          <w:szCs w:val="28"/>
          <w:rtl/>
        </w:rPr>
        <w:t xml:space="preserve"> </w:t>
      </w:r>
      <w:r w:rsidRPr="008C22FD">
        <w:rPr>
          <w:rFonts w:asciiTheme="majorBidi" w:hAnsiTheme="majorBidi" w:cs="B Lotus"/>
          <w:color w:val="000000" w:themeColor="text1"/>
          <w:sz w:val="24"/>
          <w:szCs w:val="28"/>
          <w:rtl/>
        </w:rPr>
        <w:t>ارتباطی مشتریان با حساب هایشان مثل پایانه خودپرداز و تلفن بانک و فاکس بانک. در دوره ی سوم هنوز</w:t>
      </w:r>
    </w:p>
    <w:p w:rsidR="004164FD" w:rsidRPr="008C22FD" w:rsidRDefault="004164FD" w:rsidP="004164FD">
      <w:pPr>
        <w:tabs>
          <w:tab w:val="right" w:pos="40"/>
        </w:tabs>
        <w:bidi/>
        <w:jc w:val="lowKashida"/>
        <w:rPr>
          <w:rFonts w:asciiTheme="majorBidi" w:hAnsiTheme="majorBidi" w:cs="B Lotus"/>
          <w:color w:val="000000" w:themeColor="text1"/>
          <w:sz w:val="24"/>
          <w:szCs w:val="28"/>
          <w:rtl/>
        </w:rPr>
      </w:pPr>
      <w:r w:rsidRPr="008C22FD">
        <w:rPr>
          <w:rFonts w:asciiTheme="majorBidi" w:hAnsiTheme="majorBidi" w:cs="B Lotus"/>
          <w:color w:val="000000" w:themeColor="text1"/>
          <w:sz w:val="24"/>
          <w:szCs w:val="28"/>
          <w:rtl/>
        </w:rPr>
        <w:t>نیروی انسانی در ارائه ی خدمات مؤثر است و بخشی از نیروی انسانی وظیفه ی ایجاد هماهنگی بین سیستم های جزیره ای و نیازهای مختلف مشتریان را بر عهده دارد. کارت اعتباری و هوشمند به معنای واقعی و به صورت کاملاً  الکترونیکی نشده و به عبارت دیگر بخشی از فرایند الکترونیک وارد عملیات بانکی و سیستم های مکانیزه شده است.</w:t>
      </w:r>
    </w:p>
    <w:p w:rsidR="004164FD" w:rsidRPr="008C22FD" w:rsidRDefault="004164FD" w:rsidP="004164FD">
      <w:pPr>
        <w:tabs>
          <w:tab w:val="right" w:pos="40"/>
        </w:tabs>
        <w:bidi/>
        <w:jc w:val="lowKashida"/>
        <w:rPr>
          <w:rFonts w:asciiTheme="majorBidi" w:hAnsiTheme="majorBidi" w:cs="B Lotus"/>
          <w:color w:val="000000" w:themeColor="text1"/>
          <w:sz w:val="24"/>
          <w:szCs w:val="28"/>
          <w:rtl/>
        </w:rPr>
      </w:pPr>
      <w:r w:rsidRPr="008C22FD">
        <w:rPr>
          <w:rFonts w:asciiTheme="majorBidi" w:hAnsiTheme="majorBidi" w:cs="B Lotus"/>
          <w:color w:val="000000" w:themeColor="text1"/>
          <w:sz w:val="24"/>
          <w:szCs w:val="28"/>
          <w:rtl/>
        </w:rPr>
        <w:t>می</w:t>
      </w:r>
      <w:r>
        <w:rPr>
          <w:rFonts w:asciiTheme="majorBidi" w:hAnsiTheme="majorBidi" w:cs="B Lotus" w:hint="cs"/>
          <w:color w:val="000000" w:themeColor="text1"/>
          <w:sz w:val="24"/>
          <w:szCs w:val="28"/>
          <w:rtl/>
        </w:rPr>
        <w:softHyphen/>
      </w:r>
      <w:r w:rsidRPr="008C22FD">
        <w:rPr>
          <w:rFonts w:asciiTheme="majorBidi" w:hAnsiTheme="majorBidi" w:cs="B Lotus"/>
          <w:color w:val="000000" w:themeColor="text1"/>
          <w:sz w:val="24"/>
          <w:szCs w:val="28"/>
          <w:rtl/>
        </w:rPr>
        <w:t>توان گفت در این دوره، عملیات بانکی نیمه</w:t>
      </w:r>
      <w:r>
        <w:rPr>
          <w:rFonts w:asciiTheme="majorBidi" w:hAnsiTheme="majorBidi" w:cs="B Lotus" w:hint="cs"/>
          <w:color w:val="000000" w:themeColor="text1"/>
          <w:sz w:val="24"/>
          <w:szCs w:val="28"/>
          <w:rtl/>
        </w:rPr>
        <w:softHyphen/>
      </w:r>
      <w:r w:rsidRPr="008C22FD">
        <w:rPr>
          <w:rFonts w:asciiTheme="majorBidi" w:hAnsiTheme="majorBidi" w:cs="B Lotus"/>
          <w:color w:val="000000" w:themeColor="text1"/>
          <w:sz w:val="24"/>
          <w:szCs w:val="28"/>
          <w:rtl/>
        </w:rPr>
        <w:t>الکترونیکی شده است. دو شکل اساسی در این دوره به</w:t>
      </w:r>
      <w:r>
        <w:rPr>
          <w:rFonts w:asciiTheme="majorBidi" w:hAnsiTheme="majorBidi" w:cs="B Lotus" w:hint="cs"/>
          <w:color w:val="000000" w:themeColor="text1"/>
          <w:sz w:val="24"/>
          <w:szCs w:val="28"/>
          <w:rtl/>
        </w:rPr>
        <w:softHyphen/>
      </w:r>
      <w:r w:rsidRPr="008C22FD">
        <w:rPr>
          <w:rFonts w:asciiTheme="majorBidi" w:hAnsiTheme="majorBidi" w:cs="B Lotus"/>
          <w:color w:val="000000" w:themeColor="text1"/>
          <w:sz w:val="24"/>
          <w:szCs w:val="28"/>
          <w:rtl/>
        </w:rPr>
        <w:t>چشم می خورد، یکی از عدم یکپارچگی سیستم های مکانیزه، جزیره ای بودن آنها و ناهماهنگی آنها برای ارائه خدمات به مشتریان و دیگر عدم وجود و تکامل خطوط مخابراتی مطمئن و پروتکل های ارتباطی مربوط به متصل نمودن مشتری به شعب و شعب بانک ها به یکدیگر.</w:t>
      </w:r>
    </w:p>
    <w:p w:rsidR="004164FD" w:rsidRPr="008C22FD" w:rsidRDefault="004164FD" w:rsidP="004164FD">
      <w:pPr>
        <w:tabs>
          <w:tab w:val="right" w:pos="40"/>
        </w:tabs>
        <w:bidi/>
        <w:jc w:val="lowKashida"/>
        <w:rPr>
          <w:rFonts w:asciiTheme="majorBidi" w:hAnsiTheme="majorBidi" w:cs="B Lotus"/>
          <w:b/>
          <w:bCs/>
          <w:color w:val="000000" w:themeColor="text1"/>
          <w:sz w:val="24"/>
          <w:szCs w:val="28"/>
          <w:rtl/>
        </w:rPr>
      </w:pPr>
      <w:r w:rsidRPr="008C22FD">
        <w:rPr>
          <w:rFonts w:asciiTheme="majorBidi" w:hAnsiTheme="majorBidi" w:cs="B Lotus"/>
          <w:b/>
          <w:bCs/>
          <w:color w:val="000000" w:themeColor="text1"/>
          <w:sz w:val="24"/>
          <w:szCs w:val="28"/>
          <w:rtl/>
        </w:rPr>
        <w:t>دوره چهارم - یکپارچه سازی سیستم ها</w:t>
      </w:r>
    </w:p>
    <w:p w:rsidR="004164FD" w:rsidRPr="008C22FD" w:rsidRDefault="004164FD" w:rsidP="004164FD">
      <w:pPr>
        <w:tabs>
          <w:tab w:val="right" w:pos="40"/>
        </w:tabs>
        <w:bidi/>
        <w:jc w:val="lowKashida"/>
        <w:rPr>
          <w:rFonts w:asciiTheme="majorBidi" w:hAnsiTheme="majorBidi" w:cs="B Lotus"/>
          <w:color w:val="000000" w:themeColor="text1"/>
          <w:sz w:val="24"/>
          <w:szCs w:val="28"/>
          <w:rtl/>
        </w:rPr>
      </w:pPr>
      <w:r w:rsidRPr="008C22FD">
        <w:rPr>
          <w:rFonts w:asciiTheme="majorBidi" w:hAnsiTheme="majorBidi" w:cs="B Lotus"/>
          <w:color w:val="000000" w:themeColor="text1"/>
          <w:sz w:val="24"/>
          <w:szCs w:val="28"/>
          <w:rtl/>
        </w:rPr>
        <w:lastRenderedPageBreak/>
        <w:t>آخرین دوره ی زمانی آغاز می شود که همه نتایج به دست آمده از دوره های قبل به طور کامل به سیستم عملیات الکترونیکی انتقال یابند، تا هم بانک و هم مشتریان بتوانند به صورت دقیق و منظم اطلاعات مورد نیازشان را کسب نمایند. اگر چه آهنگ این تحولات متفاوت است، اما این چهار دوره به طور یکسان در صنعت بانکداری روی خواهد داد. لازمه ورود به این مرحله داشتن امکانات و تکیه گاهی مخابراتی و ارتباطی پیشرفته و مطمئن است. این دوره با جمع بندی بخش های نرم افزاری و سخت افزاری در دوره های پیشین، به صورت واقعی ارتباط بین بانک و مشتریانش را به تصویر می کشد. در دوره های قبلی اغلب بانک ها بدون ساماندهی و نظم مشخص، تنها به خلق جزایر مکانیزه پرداختند. دوره ی چهارم به یکی از دو وجه زیر تاکید دارد:</w:t>
      </w:r>
    </w:p>
    <w:p w:rsidR="004164FD" w:rsidRPr="008C22FD" w:rsidRDefault="004164FD" w:rsidP="004164FD">
      <w:pPr>
        <w:pStyle w:val="ListParagraph"/>
        <w:numPr>
          <w:ilvl w:val="0"/>
          <w:numId w:val="2"/>
        </w:numPr>
        <w:tabs>
          <w:tab w:val="right" w:pos="40"/>
          <w:tab w:val="left" w:pos="283"/>
          <w:tab w:val="left" w:pos="425"/>
          <w:tab w:val="left" w:pos="567"/>
        </w:tabs>
        <w:bidi/>
        <w:spacing w:before="0" w:beforeAutospacing="0" w:after="0" w:afterAutospacing="0"/>
        <w:ind w:left="0" w:firstLine="0"/>
        <w:contextualSpacing/>
        <w:jc w:val="lowKashida"/>
        <w:rPr>
          <w:rFonts w:asciiTheme="majorBidi" w:hAnsiTheme="majorBidi" w:cs="B Lotus"/>
          <w:color w:val="000000" w:themeColor="text1"/>
          <w:szCs w:val="28"/>
        </w:rPr>
      </w:pPr>
      <w:r w:rsidRPr="008C22FD">
        <w:rPr>
          <w:rFonts w:asciiTheme="majorBidi" w:hAnsiTheme="majorBidi" w:cs="B Lotus"/>
          <w:color w:val="000000" w:themeColor="text1"/>
          <w:szCs w:val="28"/>
          <w:rtl/>
        </w:rPr>
        <w:t>تلاش برای استاندارد سازی نرم افزاری و سخت افزاری در سیستم های کامپیوتری موجود برای رسیدن به یک سیستم یکپارچه.</w:t>
      </w:r>
    </w:p>
    <w:p w:rsidR="004164FD" w:rsidRPr="008C22FD" w:rsidRDefault="004164FD" w:rsidP="004164FD">
      <w:pPr>
        <w:pStyle w:val="ListParagraph"/>
        <w:numPr>
          <w:ilvl w:val="0"/>
          <w:numId w:val="2"/>
        </w:numPr>
        <w:tabs>
          <w:tab w:val="right" w:pos="40"/>
          <w:tab w:val="left" w:pos="283"/>
          <w:tab w:val="left" w:pos="425"/>
          <w:tab w:val="left" w:pos="567"/>
        </w:tabs>
        <w:bidi/>
        <w:spacing w:before="0" w:beforeAutospacing="0" w:after="0" w:afterAutospacing="0"/>
        <w:ind w:left="0" w:firstLine="0"/>
        <w:contextualSpacing/>
        <w:jc w:val="lowKashida"/>
        <w:rPr>
          <w:rFonts w:asciiTheme="majorBidi" w:hAnsiTheme="majorBidi" w:cs="B Lotus"/>
          <w:color w:val="000000" w:themeColor="text1"/>
          <w:szCs w:val="28"/>
        </w:rPr>
      </w:pPr>
      <w:r w:rsidRPr="008C22FD">
        <w:rPr>
          <w:rFonts w:asciiTheme="majorBidi" w:hAnsiTheme="majorBidi" w:cs="B Lotus"/>
          <w:color w:val="000000" w:themeColor="text1"/>
          <w:szCs w:val="28"/>
          <w:rtl/>
        </w:rPr>
        <w:t>تلاش برای تاسیس سیستم های یکپارچه صرف نظر از سیستم های جزیراه ای که قبلاً  بوجود آمده است.</w:t>
      </w:r>
    </w:p>
    <w:p w:rsidR="004164FD" w:rsidRPr="008C22FD" w:rsidRDefault="004164FD" w:rsidP="004164FD">
      <w:pPr>
        <w:tabs>
          <w:tab w:val="right" w:pos="40"/>
        </w:tabs>
        <w:bidi/>
        <w:jc w:val="lowKashida"/>
        <w:rPr>
          <w:rFonts w:asciiTheme="majorBidi" w:hAnsiTheme="majorBidi" w:cs="B Lotus"/>
          <w:color w:val="000000" w:themeColor="text1"/>
          <w:sz w:val="24"/>
          <w:szCs w:val="28"/>
        </w:rPr>
      </w:pPr>
      <w:r w:rsidRPr="008C22FD">
        <w:rPr>
          <w:rFonts w:asciiTheme="majorBidi" w:hAnsiTheme="majorBidi" w:cs="B Lotus"/>
          <w:color w:val="000000" w:themeColor="text1"/>
          <w:sz w:val="24"/>
          <w:szCs w:val="28"/>
          <w:rtl/>
        </w:rPr>
        <w:t xml:space="preserve">بوجود آوردن سیستم های جدید که اساس آنها مشتری است، نه حساب مشتری، اغلب با صرف هزینه های زیادی همراه است و تلاش طاقت فرسا می خواهد. یکی از چالش های اصلی سیستم های بزرگ بانک ها در این دوره انتخاب یکی از این دو راه است که هر یک بحث های مربوط به خود را می طلبد و انتخاب هر یک بستگی به استراتژی بانک مبتنی بر یک تحلیل عمیق هزینه فایده دارد. در این دوره مشتری در انجام فعالیت بانکی مشارکت دارد، سیستم منسجم به او این امکان را می دهد که او وارد بانک شود و مانند یک کارمند بانک، کار خود را از طریق کانال الکترونیکی به انجام رساند. </w:t>
      </w:r>
    </w:p>
    <w:p w:rsidR="004164FD" w:rsidRPr="008C22FD" w:rsidRDefault="004164FD" w:rsidP="004164FD">
      <w:pPr>
        <w:tabs>
          <w:tab w:val="right" w:pos="40"/>
        </w:tabs>
        <w:bidi/>
        <w:jc w:val="lowKashida"/>
        <w:rPr>
          <w:rFonts w:asciiTheme="majorBidi" w:hAnsiTheme="majorBidi" w:cs="B Lotus"/>
          <w:color w:val="000000" w:themeColor="text1"/>
          <w:sz w:val="24"/>
          <w:szCs w:val="28"/>
          <w:rtl/>
        </w:rPr>
      </w:pPr>
      <w:r w:rsidRPr="008C22FD">
        <w:rPr>
          <w:rFonts w:asciiTheme="majorBidi" w:hAnsiTheme="majorBidi" w:cs="B Lotus"/>
          <w:color w:val="000000" w:themeColor="text1"/>
          <w:sz w:val="24"/>
          <w:szCs w:val="28"/>
          <w:rtl/>
        </w:rPr>
        <w:t xml:space="preserve">صرفه جویی واقعی در نیروی انسانی در این مرحله رخ می دهد و عدم نیاز به شعب انبوه فیزیکی در این دوره خود را نشان می دهد. مهم ترین نقطه ی تمایز این دوره با دوره ی سوم در این است که بانک ها قصد دارند در این دوره، نیروی انسانی شاغل در بخش های هماهنگ کننده ی سیستم های جزیره ای را آزاد نمایند و مشتری قدرت دخالت در انجام کارش را بدون رویارویی با انسان و بدون عمل فیزیکی مانند؛ تلفن زدن یا حرکت کردن به سوی دستگاه خودپرداز داشته باشند. در این دوره سیستم یکپارچه این امکان </w:t>
      </w:r>
    </w:p>
    <w:p w:rsidR="004164FD" w:rsidRPr="008C22FD" w:rsidRDefault="004164FD" w:rsidP="004164FD">
      <w:pPr>
        <w:tabs>
          <w:tab w:val="right" w:pos="40"/>
        </w:tabs>
        <w:bidi/>
        <w:jc w:val="lowKashida"/>
        <w:rPr>
          <w:rFonts w:asciiTheme="majorBidi" w:hAnsiTheme="majorBidi" w:cs="B Lotus"/>
          <w:color w:val="000000" w:themeColor="text1"/>
          <w:sz w:val="24"/>
          <w:szCs w:val="28"/>
          <w:rtl/>
        </w:rPr>
      </w:pPr>
      <w:r w:rsidRPr="008C22FD">
        <w:rPr>
          <w:rFonts w:asciiTheme="majorBidi" w:hAnsiTheme="majorBidi" w:cs="B Lotus"/>
          <w:color w:val="000000" w:themeColor="text1"/>
          <w:sz w:val="24"/>
          <w:szCs w:val="28"/>
          <w:rtl/>
        </w:rPr>
        <w:t>را به مشتری می دهد که از کامپیوتر منزل یا محل کار خود، خدمات متعارف خود را از سیستم الکترونیکی</w:t>
      </w:r>
    </w:p>
    <w:p w:rsidR="004164FD" w:rsidRPr="008C22FD" w:rsidRDefault="004164FD" w:rsidP="004164FD">
      <w:pPr>
        <w:tabs>
          <w:tab w:val="right" w:pos="40"/>
        </w:tabs>
        <w:bidi/>
        <w:jc w:val="lowKashida"/>
        <w:rPr>
          <w:rFonts w:asciiTheme="majorBidi" w:hAnsiTheme="majorBidi" w:cs="B Lotus"/>
          <w:color w:val="000000" w:themeColor="text1"/>
          <w:sz w:val="24"/>
          <w:szCs w:val="28"/>
          <w:rtl/>
        </w:rPr>
      </w:pPr>
      <w:r w:rsidRPr="008C22FD">
        <w:rPr>
          <w:rFonts w:asciiTheme="majorBidi" w:hAnsiTheme="majorBidi" w:cs="B Lotus"/>
          <w:color w:val="000000" w:themeColor="text1"/>
          <w:sz w:val="24"/>
          <w:szCs w:val="28"/>
          <w:rtl/>
        </w:rPr>
        <w:t>بانک دریافت نماید.</w:t>
      </w:r>
    </w:p>
    <w:p w:rsidR="004164FD" w:rsidRPr="008C22FD" w:rsidRDefault="004164FD" w:rsidP="004164FD">
      <w:pPr>
        <w:tabs>
          <w:tab w:val="right" w:pos="40"/>
        </w:tabs>
        <w:bidi/>
        <w:jc w:val="lowKashida"/>
        <w:rPr>
          <w:rFonts w:asciiTheme="majorBidi" w:hAnsiTheme="majorBidi" w:cs="B Lotus"/>
          <w:color w:val="000000" w:themeColor="text1"/>
          <w:sz w:val="24"/>
          <w:szCs w:val="24"/>
          <w:rtl/>
          <w:lang w:bidi="fa-IR"/>
        </w:rPr>
      </w:pPr>
      <w:r w:rsidRPr="008C22FD">
        <w:rPr>
          <w:rFonts w:asciiTheme="majorBidi" w:hAnsiTheme="majorBidi" w:cs="B Lotus"/>
          <w:color w:val="000000" w:themeColor="text1"/>
          <w:sz w:val="24"/>
          <w:szCs w:val="28"/>
          <w:rtl/>
        </w:rPr>
        <w:t>در این دوره صرفه جویی واقعی در نیروی انسانی بوجود می آید و پول کاملاً حالت الکترونیکی پیدا می کند و ابزار تعامل دو طرف یعنی مشتری و بانک، خدمات الکترونیکی است. این در حالی است که در دوره ی سوم مشتری برای دسترسی به خدمات</w:t>
      </w:r>
      <w:r>
        <w:rPr>
          <w:rFonts w:asciiTheme="majorBidi" w:hAnsiTheme="majorBidi" w:cs="B Lotus"/>
          <w:color w:val="000000" w:themeColor="text1"/>
          <w:sz w:val="24"/>
          <w:szCs w:val="28"/>
          <w:rtl/>
        </w:rPr>
        <w:t xml:space="preserve"> بانکی از اقدامات فیزیکی کاملاً</w:t>
      </w:r>
      <w:r w:rsidRPr="008C22FD">
        <w:rPr>
          <w:rFonts w:asciiTheme="majorBidi" w:hAnsiTheme="majorBidi" w:cs="B Lotus"/>
          <w:color w:val="000000" w:themeColor="text1"/>
          <w:sz w:val="24"/>
          <w:szCs w:val="28"/>
          <w:rtl/>
        </w:rPr>
        <w:t xml:space="preserve"> بی نیاز نبود. در دوره ی چهارم </w:t>
      </w:r>
      <w:r w:rsidRPr="008C22FD">
        <w:rPr>
          <w:rFonts w:asciiTheme="majorBidi" w:hAnsiTheme="majorBidi" w:cs="B Lotus"/>
          <w:color w:val="000000" w:themeColor="text1"/>
          <w:sz w:val="24"/>
          <w:szCs w:val="28"/>
          <w:rtl/>
        </w:rPr>
        <w:lastRenderedPageBreak/>
        <w:t>مشتری حتی برای دریافت وام یا خدمات بیمه ای و دیگر سرویس های بانک بی نیاز از مراجعه به بانک می باشد</w:t>
      </w:r>
      <w:r w:rsidRPr="008C22FD">
        <w:rPr>
          <w:rFonts w:asciiTheme="majorBidi" w:hAnsiTheme="majorBidi" w:cs="B Lotus"/>
          <w:color w:val="000000" w:themeColor="text1"/>
          <w:sz w:val="24"/>
          <w:szCs w:val="28"/>
        </w:rPr>
        <w:t>joseph &amp;</w:t>
      </w:r>
      <w:r w:rsidRPr="008C22FD">
        <w:rPr>
          <w:rFonts w:asciiTheme="majorBidi" w:hAnsiTheme="majorBidi" w:cs="B Lotus"/>
          <w:color w:val="000000" w:themeColor="text1"/>
          <w:sz w:val="24"/>
          <w:szCs w:val="24"/>
        </w:rPr>
        <w:t xml:space="preserve"> stone, 2003, pp. 194-</w:t>
      </w:r>
      <w:proofErr w:type="gramStart"/>
      <w:r w:rsidRPr="008C22FD">
        <w:rPr>
          <w:rFonts w:asciiTheme="majorBidi" w:hAnsiTheme="majorBidi" w:cs="B Lotus"/>
          <w:color w:val="000000" w:themeColor="text1"/>
          <w:sz w:val="24"/>
          <w:szCs w:val="24"/>
        </w:rPr>
        <w:t>197 )</w:t>
      </w:r>
      <w:proofErr w:type="gramEnd"/>
      <w:r w:rsidRPr="008C22FD">
        <w:rPr>
          <w:rFonts w:asciiTheme="majorBidi" w:hAnsiTheme="majorBidi" w:cs="B Lotus"/>
          <w:color w:val="000000" w:themeColor="text1"/>
          <w:sz w:val="24"/>
          <w:szCs w:val="28"/>
        </w:rPr>
        <w:t xml:space="preserve"> </w:t>
      </w:r>
      <w:r w:rsidRPr="008C22FD">
        <w:rPr>
          <w:rFonts w:asciiTheme="majorBidi" w:hAnsiTheme="majorBidi" w:cs="B Lotus"/>
          <w:color w:val="000000" w:themeColor="text1"/>
          <w:sz w:val="24"/>
          <w:szCs w:val="24"/>
          <w:rtl/>
          <w:lang w:bidi="fa-IR"/>
        </w:rPr>
        <w:t xml:space="preserve"> ).</w:t>
      </w:r>
    </w:p>
    <w:p w:rsidR="004164FD" w:rsidRPr="002D3B24" w:rsidRDefault="004164FD" w:rsidP="004164FD">
      <w:pPr>
        <w:tabs>
          <w:tab w:val="right" w:pos="40"/>
        </w:tabs>
        <w:bidi/>
        <w:jc w:val="lowKashida"/>
        <w:rPr>
          <w:rFonts w:asciiTheme="majorBidi" w:hAnsiTheme="majorBidi" w:cs="B Lotus"/>
          <w:b/>
          <w:bCs/>
          <w:color w:val="000000" w:themeColor="text1"/>
          <w:sz w:val="28"/>
          <w:szCs w:val="28"/>
          <w:rtl/>
          <w:lang w:bidi="fa-IR"/>
        </w:rPr>
      </w:pPr>
      <w:r w:rsidRPr="002D3B24">
        <w:rPr>
          <w:rFonts w:asciiTheme="majorBidi" w:hAnsiTheme="majorBidi" w:cs="B Lotus"/>
          <w:b/>
          <w:bCs/>
          <w:color w:val="000000" w:themeColor="text1"/>
          <w:sz w:val="28"/>
          <w:szCs w:val="28"/>
          <w:rtl/>
        </w:rPr>
        <w:t>2-3) اجزای بانکداری الکترونیک در ایران</w:t>
      </w:r>
    </w:p>
    <w:p w:rsidR="004164FD" w:rsidRPr="008C22FD" w:rsidRDefault="004164FD" w:rsidP="004164FD">
      <w:pPr>
        <w:tabs>
          <w:tab w:val="right" w:pos="40"/>
        </w:tabs>
        <w:bidi/>
        <w:jc w:val="lowKashida"/>
        <w:rPr>
          <w:rFonts w:asciiTheme="majorBidi" w:hAnsiTheme="majorBidi" w:cs="B Lotus"/>
          <w:b/>
          <w:bCs/>
          <w:color w:val="000000" w:themeColor="text1"/>
          <w:sz w:val="24"/>
          <w:szCs w:val="28"/>
          <w:rtl/>
        </w:rPr>
      </w:pPr>
      <w:r w:rsidRPr="008C22FD">
        <w:rPr>
          <w:rFonts w:asciiTheme="majorBidi" w:hAnsiTheme="majorBidi" w:cs="B Lotus"/>
          <w:b/>
          <w:bCs/>
          <w:color w:val="000000" w:themeColor="text1"/>
          <w:sz w:val="24"/>
          <w:szCs w:val="28"/>
          <w:rtl/>
        </w:rPr>
        <w:t>انواع کارت ها</w:t>
      </w:r>
    </w:p>
    <w:p w:rsidR="004164FD" w:rsidRPr="008C22FD" w:rsidRDefault="004164FD" w:rsidP="004164FD">
      <w:pPr>
        <w:pStyle w:val="ListParagraph"/>
        <w:numPr>
          <w:ilvl w:val="0"/>
          <w:numId w:val="2"/>
        </w:numPr>
        <w:tabs>
          <w:tab w:val="right" w:pos="0"/>
          <w:tab w:val="left" w:pos="283"/>
          <w:tab w:val="left" w:pos="425"/>
        </w:tabs>
        <w:bidi/>
        <w:spacing w:before="0" w:beforeAutospacing="0" w:after="0" w:afterAutospacing="0"/>
        <w:ind w:left="0" w:firstLine="0"/>
        <w:contextualSpacing/>
        <w:jc w:val="lowKashida"/>
        <w:rPr>
          <w:rFonts w:asciiTheme="majorBidi" w:hAnsiTheme="majorBidi" w:cs="B Lotus"/>
          <w:color w:val="000000" w:themeColor="text1"/>
          <w:szCs w:val="28"/>
        </w:rPr>
      </w:pPr>
      <w:r w:rsidRPr="008C22FD">
        <w:rPr>
          <w:rFonts w:asciiTheme="majorBidi" w:hAnsiTheme="majorBidi" w:cs="B Lotus"/>
          <w:b/>
          <w:bCs/>
          <w:color w:val="000000" w:themeColor="text1"/>
          <w:szCs w:val="28"/>
          <w:rtl/>
        </w:rPr>
        <w:t>کارت های اعتباری و بدهی:</w:t>
      </w:r>
      <w:r w:rsidRPr="008C22FD">
        <w:rPr>
          <w:rFonts w:asciiTheme="majorBidi" w:hAnsiTheme="majorBidi" w:cs="B Lotus"/>
          <w:color w:val="000000" w:themeColor="text1"/>
          <w:szCs w:val="28"/>
          <w:rtl/>
        </w:rPr>
        <w:t xml:space="preserve"> در حال حاضر بیش از 2/8  میلیون کارت از سوی بانک های تجاری صادر شده است.</w:t>
      </w:r>
    </w:p>
    <w:p w:rsidR="004164FD" w:rsidRPr="008C22FD" w:rsidRDefault="004164FD" w:rsidP="004164FD">
      <w:pPr>
        <w:pStyle w:val="ListParagraph"/>
        <w:numPr>
          <w:ilvl w:val="0"/>
          <w:numId w:val="2"/>
        </w:numPr>
        <w:tabs>
          <w:tab w:val="left" w:pos="283"/>
          <w:tab w:val="left" w:pos="425"/>
        </w:tabs>
        <w:bidi/>
        <w:spacing w:before="0" w:beforeAutospacing="0" w:after="0" w:afterAutospacing="0"/>
        <w:ind w:left="0" w:firstLine="0"/>
        <w:rPr>
          <w:rFonts w:asciiTheme="majorBidi" w:hAnsiTheme="majorBidi" w:cs="B Lotus"/>
          <w:color w:val="000000" w:themeColor="text1"/>
        </w:rPr>
      </w:pPr>
      <w:r w:rsidRPr="008C22FD">
        <w:rPr>
          <w:rFonts w:asciiTheme="majorBidi" w:hAnsiTheme="majorBidi" w:cs="B Lotus"/>
          <w:b/>
          <w:bCs/>
          <w:color w:val="000000" w:themeColor="text1"/>
          <w:szCs w:val="28"/>
          <w:rtl/>
        </w:rPr>
        <w:t>کارت های غیر بانکی:</w:t>
      </w:r>
      <w:r w:rsidRPr="008C22FD">
        <w:rPr>
          <w:rFonts w:asciiTheme="majorBidi" w:hAnsiTheme="majorBidi" w:cs="B Lotus"/>
          <w:color w:val="000000" w:themeColor="text1"/>
          <w:szCs w:val="28"/>
          <w:rtl/>
        </w:rPr>
        <w:t xml:space="preserve"> برخی مؤسسات غیر بانکی اقدام به انتشار کارت های خرید مانند ثمین و سایپا کارت نموده اند </w:t>
      </w:r>
      <w:r w:rsidRPr="008C22FD">
        <w:rPr>
          <w:rFonts w:asciiTheme="majorBidi" w:hAnsiTheme="majorBidi" w:cs="B Lotus"/>
          <w:color w:val="000000" w:themeColor="text1"/>
        </w:rPr>
        <w:t xml:space="preserve">( Tej Paul Bhatla ,2003, p. </w:t>
      </w:r>
      <w:proofErr w:type="gramStart"/>
      <w:r w:rsidRPr="008C22FD">
        <w:rPr>
          <w:rFonts w:asciiTheme="majorBidi" w:hAnsiTheme="majorBidi" w:cs="B Lotus"/>
          <w:color w:val="000000" w:themeColor="text1"/>
        </w:rPr>
        <w:t>169 )</w:t>
      </w:r>
      <w:proofErr w:type="gramEnd"/>
      <w:r w:rsidRPr="008C22FD">
        <w:rPr>
          <w:rFonts w:asciiTheme="majorBidi" w:hAnsiTheme="majorBidi" w:cs="B Lotus"/>
          <w:color w:val="000000" w:themeColor="text1"/>
          <w:rtl/>
        </w:rPr>
        <w:t>.</w:t>
      </w:r>
    </w:p>
    <w:p w:rsidR="004164FD" w:rsidRPr="008C22FD" w:rsidRDefault="004164FD" w:rsidP="004164FD">
      <w:pPr>
        <w:bidi/>
        <w:rPr>
          <w:rFonts w:asciiTheme="majorBidi" w:hAnsiTheme="majorBidi" w:cs="B Lotus"/>
          <w:color w:val="000000" w:themeColor="text1"/>
          <w:szCs w:val="24"/>
          <w:rtl/>
        </w:rPr>
      </w:pPr>
      <w:r w:rsidRPr="008C22FD">
        <w:rPr>
          <w:rFonts w:asciiTheme="majorBidi" w:hAnsiTheme="majorBidi" w:cs="B Lotus"/>
          <w:b/>
          <w:bCs/>
          <w:color w:val="000000" w:themeColor="text1"/>
          <w:szCs w:val="28"/>
          <w:rtl/>
        </w:rPr>
        <w:t>شبکه شتاب</w:t>
      </w:r>
    </w:p>
    <w:p w:rsidR="004164FD" w:rsidRPr="008C22FD" w:rsidRDefault="004164FD" w:rsidP="004164FD">
      <w:pPr>
        <w:bidi/>
        <w:rPr>
          <w:rFonts w:asciiTheme="majorBidi" w:hAnsiTheme="majorBidi" w:cs="B Lotus"/>
          <w:color w:val="000000" w:themeColor="text1"/>
          <w:szCs w:val="24"/>
          <w:rtl/>
        </w:rPr>
      </w:pPr>
      <w:r w:rsidRPr="008C22FD">
        <w:rPr>
          <w:rFonts w:asciiTheme="majorBidi" w:hAnsiTheme="majorBidi" w:cs="B Lotus"/>
          <w:color w:val="000000" w:themeColor="text1"/>
          <w:sz w:val="24"/>
          <w:szCs w:val="28"/>
          <w:rtl/>
        </w:rPr>
        <w:t>یک شبکه ی آنلاین ملی است و خدمات مربوطه به کارت های بدهی را انجام می دهد، و کارت های بدهی</w:t>
      </w:r>
    </w:p>
    <w:p w:rsidR="004164FD" w:rsidRPr="008C22FD" w:rsidRDefault="004164FD" w:rsidP="004164FD">
      <w:pPr>
        <w:tabs>
          <w:tab w:val="right" w:pos="40"/>
        </w:tabs>
        <w:bidi/>
        <w:jc w:val="lowKashida"/>
        <w:rPr>
          <w:rFonts w:asciiTheme="majorBidi" w:hAnsiTheme="majorBidi" w:cs="B Lotus"/>
          <w:color w:val="000000" w:themeColor="text1"/>
          <w:sz w:val="24"/>
          <w:szCs w:val="24"/>
          <w:rtl/>
          <w:lang w:bidi="fa-IR"/>
        </w:rPr>
      </w:pPr>
      <w:r w:rsidRPr="008C22FD">
        <w:rPr>
          <w:rFonts w:asciiTheme="majorBidi" w:hAnsiTheme="majorBidi" w:cs="B Lotus"/>
          <w:color w:val="000000" w:themeColor="text1"/>
          <w:sz w:val="24"/>
          <w:szCs w:val="28"/>
          <w:rtl/>
        </w:rPr>
        <w:t>داخلی را بین بانک ها تسویه می نماید (</w:t>
      </w:r>
      <w:r w:rsidRPr="008C22FD">
        <w:rPr>
          <w:rFonts w:asciiTheme="majorBidi" w:hAnsiTheme="majorBidi" w:cs="B Lotus"/>
          <w:color w:val="000000" w:themeColor="text1"/>
          <w:sz w:val="24"/>
          <w:szCs w:val="28"/>
          <w:rtl/>
          <w:lang w:bidi="fa-IR"/>
        </w:rPr>
        <w:t xml:space="preserve"> </w:t>
      </w:r>
      <w:r w:rsidRPr="008C22FD">
        <w:rPr>
          <w:rFonts w:asciiTheme="majorBidi" w:hAnsiTheme="majorBidi" w:cs="B Lotus"/>
          <w:color w:val="000000" w:themeColor="text1"/>
          <w:sz w:val="24"/>
          <w:szCs w:val="28"/>
          <w:rtl/>
        </w:rPr>
        <w:t>الهیاری، 1384، ص21 )</w:t>
      </w:r>
      <w:r w:rsidRPr="008C22FD">
        <w:rPr>
          <w:rFonts w:asciiTheme="majorBidi" w:hAnsiTheme="majorBidi" w:cs="B Lotus"/>
          <w:b/>
          <w:bCs/>
          <w:color w:val="000000" w:themeColor="text1"/>
          <w:sz w:val="24"/>
          <w:szCs w:val="24"/>
          <w:rtl/>
        </w:rPr>
        <w:t>.</w:t>
      </w:r>
    </w:p>
    <w:p w:rsidR="004164FD" w:rsidRPr="008C22FD" w:rsidRDefault="004164FD" w:rsidP="004164FD">
      <w:pPr>
        <w:tabs>
          <w:tab w:val="right" w:pos="40"/>
        </w:tabs>
        <w:bidi/>
        <w:jc w:val="lowKashida"/>
        <w:rPr>
          <w:rFonts w:asciiTheme="majorBidi" w:hAnsiTheme="majorBidi" w:cs="B Lotus"/>
          <w:b/>
          <w:bCs/>
          <w:color w:val="000000" w:themeColor="text1"/>
          <w:sz w:val="24"/>
          <w:szCs w:val="28"/>
          <w:rtl/>
        </w:rPr>
      </w:pPr>
      <w:r w:rsidRPr="008C22FD">
        <w:rPr>
          <w:rFonts w:asciiTheme="majorBidi" w:hAnsiTheme="majorBidi" w:cs="B Lotus"/>
          <w:b/>
          <w:bCs/>
          <w:color w:val="000000" w:themeColor="text1"/>
          <w:sz w:val="24"/>
          <w:szCs w:val="28"/>
          <w:rtl/>
        </w:rPr>
        <w:t>سیستم تسویه بین بانکی مبادلات ارزی</w:t>
      </w:r>
    </w:p>
    <w:p w:rsidR="004164FD" w:rsidRPr="00815A9F" w:rsidRDefault="004164FD" w:rsidP="004164FD">
      <w:pPr>
        <w:tabs>
          <w:tab w:val="right" w:pos="40"/>
        </w:tabs>
        <w:bidi/>
        <w:jc w:val="lowKashida"/>
        <w:rPr>
          <w:rFonts w:asciiTheme="majorBidi" w:hAnsiTheme="majorBidi" w:cs="B Lotus"/>
          <w:color w:val="000000" w:themeColor="text1"/>
          <w:sz w:val="24"/>
          <w:szCs w:val="28"/>
          <w:rtl/>
        </w:rPr>
      </w:pPr>
      <w:r w:rsidRPr="008C22FD">
        <w:rPr>
          <w:rFonts w:asciiTheme="majorBidi" w:hAnsiTheme="majorBidi" w:cs="B Lotus"/>
          <w:color w:val="000000" w:themeColor="text1"/>
          <w:sz w:val="24"/>
          <w:szCs w:val="28"/>
          <w:rtl/>
        </w:rPr>
        <w:t>این سیستم با استفاده از سوئیفت روی خط بین شعبه ی مرکزی بانک های تجاری عمل می کند و بانک</w:t>
      </w:r>
      <w:r w:rsidRPr="00815A9F">
        <w:rPr>
          <w:rFonts w:asciiTheme="majorBidi" w:hAnsiTheme="majorBidi" w:cs="B Lotus"/>
          <w:color w:val="000000" w:themeColor="text1"/>
          <w:sz w:val="24"/>
          <w:szCs w:val="28"/>
          <w:rtl/>
        </w:rPr>
        <w:t xml:space="preserve"> </w:t>
      </w:r>
      <w:r w:rsidRPr="008C22FD">
        <w:rPr>
          <w:rFonts w:asciiTheme="majorBidi" w:hAnsiTheme="majorBidi" w:cs="B Lotus"/>
          <w:color w:val="000000" w:themeColor="text1"/>
          <w:sz w:val="24"/>
          <w:szCs w:val="28"/>
          <w:rtl/>
        </w:rPr>
        <w:t>مرکزی نقش تسویه کننده را برعهده دارد.</w:t>
      </w:r>
    </w:p>
    <w:p w:rsidR="004164FD" w:rsidRPr="008C22FD" w:rsidRDefault="004164FD" w:rsidP="004164FD">
      <w:pPr>
        <w:tabs>
          <w:tab w:val="right" w:pos="40"/>
        </w:tabs>
        <w:bidi/>
        <w:jc w:val="lowKashida"/>
        <w:rPr>
          <w:rFonts w:asciiTheme="majorBidi" w:hAnsiTheme="majorBidi" w:cs="B Lotus"/>
          <w:b/>
          <w:bCs/>
          <w:color w:val="000000" w:themeColor="text1"/>
          <w:sz w:val="24"/>
          <w:szCs w:val="28"/>
          <w:rtl/>
        </w:rPr>
      </w:pPr>
      <w:r w:rsidRPr="008C22FD">
        <w:rPr>
          <w:rFonts w:asciiTheme="majorBidi" w:hAnsiTheme="majorBidi" w:cs="B Lotus"/>
          <w:b/>
          <w:bCs/>
          <w:color w:val="000000" w:themeColor="text1"/>
          <w:sz w:val="24"/>
          <w:szCs w:val="28"/>
          <w:rtl/>
        </w:rPr>
        <w:t>شبکه سوئیچ عملیات خرد بانکی و بین بانکی</w:t>
      </w:r>
    </w:p>
    <w:p w:rsidR="004164FD" w:rsidRPr="00815A9F" w:rsidRDefault="004164FD" w:rsidP="004164FD">
      <w:pPr>
        <w:tabs>
          <w:tab w:val="right" w:pos="40"/>
        </w:tabs>
        <w:bidi/>
        <w:jc w:val="lowKashida"/>
        <w:rPr>
          <w:rFonts w:asciiTheme="majorBidi" w:hAnsiTheme="majorBidi" w:cs="B Lotus"/>
          <w:color w:val="000000" w:themeColor="text1"/>
          <w:sz w:val="24"/>
          <w:szCs w:val="28"/>
          <w:rtl/>
          <w:lang w:bidi="fa-IR"/>
        </w:rPr>
      </w:pPr>
      <w:r w:rsidRPr="008C22FD">
        <w:rPr>
          <w:rFonts w:asciiTheme="majorBidi" w:hAnsiTheme="majorBidi" w:cs="B Lotus"/>
          <w:color w:val="000000" w:themeColor="text1"/>
          <w:sz w:val="24"/>
          <w:szCs w:val="28"/>
          <w:rtl/>
        </w:rPr>
        <w:t>این سیستم، ار طریق خودپرداز در حال حاضر بین شعب مرکزی دو بانک تجاری و به صورت آزمایشی</w:t>
      </w:r>
      <w:r w:rsidRPr="00815A9F">
        <w:rPr>
          <w:rFonts w:asciiTheme="majorBidi" w:hAnsiTheme="majorBidi" w:cs="B Lotus"/>
          <w:color w:val="000000" w:themeColor="text1"/>
          <w:sz w:val="24"/>
          <w:szCs w:val="28"/>
          <w:rtl/>
        </w:rPr>
        <w:t xml:space="preserve"> </w:t>
      </w:r>
      <w:r w:rsidRPr="008C22FD">
        <w:rPr>
          <w:rFonts w:asciiTheme="majorBidi" w:hAnsiTheme="majorBidi" w:cs="B Lotus"/>
          <w:color w:val="000000" w:themeColor="text1"/>
          <w:sz w:val="24"/>
          <w:szCs w:val="28"/>
          <w:rtl/>
        </w:rPr>
        <w:t>در حال اجرا است.</w:t>
      </w:r>
    </w:p>
    <w:p w:rsidR="004164FD" w:rsidRPr="008C22FD" w:rsidRDefault="004164FD" w:rsidP="004164FD">
      <w:pPr>
        <w:tabs>
          <w:tab w:val="right" w:pos="40"/>
        </w:tabs>
        <w:bidi/>
        <w:jc w:val="lowKashida"/>
        <w:rPr>
          <w:rFonts w:asciiTheme="majorBidi" w:hAnsiTheme="majorBidi" w:cs="B Lotus"/>
          <w:b/>
          <w:bCs/>
          <w:color w:val="000000" w:themeColor="text1"/>
          <w:sz w:val="24"/>
          <w:szCs w:val="28"/>
          <w:rtl/>
          <w:lang w:bidi="fa-IR"/>
        </w:rPr>
      </w:pPr>
      <w:r w:rsidRPr="008C22FD">
        <w:rPr>
          <w:rFonts w:asciiTheme="majorBidi" w:hAnsiTheme="majorBidi" w:cs="B Lotus"/>
          <w:b/>
          <w:bCs/>
          <w:color w:val="000000" w:themeColor="text1"/>
          <w:sz w:val="24"/>
          <w:szCs w:val="28"/>
          <w:rtl/>
        </w:rPr>
        <w:t>شبکه مرکزی سوئیفت</w:t>
      </w:r>
      <w:r>
        <w:rPr>
          <w:rStyle w:val="FootnoteReference"/>
          <w:rFonts w:asciiTheme="majorBidi" w:hAnsiTheme="majorBidi" w:cs="B Lotus"/>
          <w:b/>
          <w:bCs/>
          <w:color w:val="000000" w:themeColor="text1"/>
          <w:sz w:val="24"/>
          <w:szCs w:val="28"/>
          <w:rtl/>
          <w:lang w:bidi="fa-IR"/>
        </w:rPr>
        <w:footnoteReference w:id="1"/>
      </w:r>
    </w:p>
    <w:p w:rsidR="004164FD" w:rsidRPr="008C22FD" w:rsidRDefault="004164FD" w:rsidP="004164FD">
      <w:pPr>
        <w:tabs>
          <w:tab w:val="right" w:pos="40"/>
        </w:tabs>
        <w:bidi/>
        <w:jc w:val="lowKashida"/>
        <w:rPr>
          <w:rFonts w:asciiTheme="majorBidi" w:hAnsiTheme="majorBidi" w:cs="B Lotus"/>
          <w:color w:val="000000" w:themeColor="text1"/>
          <w:sz w:val="24"/>
          <w:szCs w:val="28"/>
          <w:rtl/>
        </w:rPr>
      </w:pPr>
      <w:r w:rsidRPr="008C22FD">
        <w:rPr>
          <w:rFonts w:asciiTheme="majorBidi" w:hAnsiTheme="majorBidi" w:cs="B Lotus"/>
          <w:color w:val="000000" w:themeColor="text1"/>
          <w:sz w:val="24"/>
          <w:szCs w:val="28"/>
          <w:rtl/>
        </w:rPr>
        <w:t>سوئیفت یک انجمن تعاونی غیر انتفاعی است که در ماه می 1973 میلادی توسط 239 بانک از پانزده کشور اروپایی و آمریکای شمالی راه اندازی شد و هدف از آن جایگزینی روش های ارتباطی غیر استاندارد کاغذی و یا از طریق تلکس در سطح بین المللی با یک روش استاندارد شده ی جهانی بود. ایران از سال</w:t>
      </w:r>
      <w:r>
        <w:rPr>
          <w:rFonts w:asciiTheme="majorBidi" w:hAnsiTheme="majorBidi" w:cs="B Lotus" w:hint="cs"/>
          <w:color w:val="000000" w:themeColor="text1"/>
          <w:sz w:val="24"/>
          <w:szCs w:val="28"/>
          <w:rtl/>
        </w:rPr>
        <w:t xml:space="preserve"> </w:t>
      </w:r>
      <w:r w:rsidRPr="008C22FD">
        <w:rPr>
          <w:rFonts w:asciiTheme="majorBidi" w:hAnsiTheme="majorBidi" w:cs="B Lotus"/>
          <w:color w:val="000000" w:themeColor="text1"/>
          <w:sz w:val="24"/>
          <w:szCs w:val="28"/>
          <w:rtl/>
        </w:rPr>
        <w:t>1371 به عضویت سوئیفت در آمد و در سال  1372  به این شبکه متصل گردید. بانک مرکزی و سایر بانک های ایران از این شبکه استفاده می کنند و شتاب را به عنوان بخشی از آن اجرا می کنند.</w:t>
      </w:r>
    </w:p>
    <w:p w:rsidR="004164FD" w:rsidRPr="008C22FD" w:rsidRDefault="004164FD" w:rsidP="004164FD">
      <w:pPr>
        <w:tabs>
          <w:tab w:val="right" w:pos="40"/>
        </w:tabs>
        <w:bidi/>
        <w:jc w:val="lowKashida"/>
        <w:rPr>
          <w:rFonts w:asciiTheme="majorBidi" w:hAnsiTheme="majorBidi" w:cs="B Lotus"/>
          <w:color w:val="000000" w:themeColor="text1"/>
          <w:sz w:val="24"/>
          <w:szCs w:val="28"/>
          <w:rtl/>
          <w:lang w:bidi="fa-IR"/>
        </w:rPr>
      </w:pPr>
      <w:r w:rsidRPr="008C22FD">
        <w:rPr>
          <w:rFonts w:asciiTheme="majorBidi" w:hAnsiTheme="majorBidi" w:cs="B Lotus"/>
          <w:color w:val="000000" w:themeColor="text1"/>
          <w:sz w:val="24"/>
          <w:szCs w:val="28"/>
          <w:rtl/>
        </w:rPr>
        <w:t>از دیگر اجزاء بانکداری الکترونیک ایران می توان به دستگاه های خودپرداز، شعب مکانیزه کارت های هوشمند، تلفن بانک و فاکس بانک و غیره اشاره کرد (الهیاری، 1384، ص22).</w:t>
      </w:r>
    </w:p>
    <w:p w:rsidR="004164FD" w:rsidRPr="002D3B24" w:rsidRDefault="004164FD" w:rsidP="004164FD">
      <w:pPr>
        <w:bidi/>
        <w:rPr>
          <w:rFonts w:asciiTheme="majorBidi" w:hAnsiTheme="majorBidi" w:cs="B Lotus"/>
          <w:b/>
          <w:bCs/>
          <w:color w:val="000000" w:themeColor="text1"/>
          <w:sz w:val="28"/>
          <w:szCs w:val="28"/>
        </w:rPr>
      </w:pPr>
      <w:r w:rsidRPr="002D3B24">
        <w:rPr>
          <w:rFonts w:asciiTheme="majorBidi" w:hAnsiTheme="majorBidi" w:cs="B Lotus"/>
          <w:b/>
          <w:bCs/>
          <w:color w:val="000000" w:themeColor="text1"/>
          <w:sz w:val="28"/>
          <w:szCs w:val="28"/>
          <w:rtl/>
        </w:rPr>
        <w:t>2-4) کارت های اعتباری</w:t>
      </w:r>
    </w:p>
    <w:p w:rsidR="004164FD" w:rsidRDefault="004164FD" w:rsidP="004164FD">
      <w:pPr>
        <w:bidi/>
        <w:rPr>
          <w:rFonts w:asciiTheme="majorBidi" w:eastAsia="Times New Roman" w:hAnsiTheme="majorBidi" w:cs="B Lotus"/>
          <w:color w:val="000000" w:themeColor="text1"/>
          <w:sz w:val="24"/>
          <w:szCs w:val="28"/>
          <w:rtl/>
          <w:lang w:bidi="fa-IR"/>
        </w:rPr>
      </w:pPr>
      <w:r w:rsidRPr="008C22FD">
        <w:rPr>
          <w:rFonts w:asciiTheme="majorBidi" w:eastAsia="Times New Roman" w:hAnsiTheme="majorBidi" w:cs="B Lotus"/>
          <w:color w:val="000000" w:themeColor="text1"/>
          <w:sz w:val="24"/>
          <w:szCs w:val="28"/>
          <w:rtl/>
        </w:rPr>
        <w:lastRenderedPageBreak/>
        <w:t xml:space="preserve">یكی از ابزارهای انتقال الكترونیكی وجوه كه در تجارت الكترونیكی از اهمیت خاصی برخوردار است، كارت های بانكی می باشند كه به منظور پرداخت وجه، به جای پول نقد استفاده می شود. هر چند كارت ها </w:t>
      </w:r>
    </w:p>
    <w:p w:rsidR="004164FD" w:rsidRPr="00E17897" w:rsidRDefault="004164FD" w:rsidP="004164FD">
      <w:pPr>
        <w:bidi/>
        <w:rPr>
          <w:rFonts w:asciiTheme="majorBidi" w:eastAsia="Times New Roman" w:hAnsiTheme="majorBidi" w:cs="B Lotus"/>
          <w:sz w:val="24"/>
          <w:szCs w:val="28"/>
          <w:rtl/>
          <w:lang w:bidi="fa-IR"/>
        </w:rPr>
      </w:pPr>
      <w:r w:rsidRPr="008C22FD">
        <w:rPr>
          <w:rFonts w:asciiTheme="majorBidi" w:eastAsia="Times New Roman" w:hAnsiTheme="majorBidi" w:cs="B Lotus"/>
          <w:color w:val="000000" w:themeColor="text1"/>
          <w:sz w:val="24"/>
          <w:szCs w:val="28"/>
          <w:rtl/>
        </w:rPr>
        <w:t>انواع مختلفی دارند ولی همگان در ایران</w:t>
      </w:r>
      <w:r>
        <w:rPr>
          <w:rFonts w:asciiTheme="majorBidi" w:eastAsia="Times New Roman" w:hAnsiTheme="majorBidi" w:cs="B Lotus" w:hint="cs"/>
          <w:color w:val="000000" w:themeColor="text1"/>
          <w:sz w:val="24"/>
          <w:szCs w:val="28"/>
          <w:rtl/>
        </w:rPr>
        <w:t xml:space="preserve"> </w:t>
      </w:r>
      <w:r>
        <w:rPr>
          <w:rFonts w:asciiTheme="majorBidi" w:eastAsia="Times New Roman" w:hAnsiTheme="majorBidi" w:cs="B Lotus"/>
          <w:color w:val="000000" w:themeColor="text1"/>
          <w:sz w:val="24"/>
          <w:szCs w:val="28"/>
          <w:rtl/>
        </w:rPr>
        <w:t xml:space="preserve"> به عنوان كارت</w:t>
      </w:r>
      <w:r>
        <w:rPr>
          <w:rFonts w:asciiTheme="majorBidi" w:eastAsia="Times New Roman" w:hAnsiTheme="majorBidi" w:cs="B Lotus" w:hint="cs"/>
          <w:color w:val="000000" w:themeColor="text1"/>
          <w:sz w:val="24"/>
          <w:szCs w:val="28"/>
          <w:rtl/>
        </w:rPr>
        <w:t xml:space="preserve"> </w:t>
      </w:r>
      <w:r w:rsidRPr="008C22FD">
        <w:rPr>
          <w:rFonts w:asciiTheme="majorBidi" w:eastAsia="Times New Roman" w:hAnsiTheme="majorBidi" w:cs="B Lotus"/>
          <w:color w:val="000000" w:themeColor="text1"/>
          <w:sz w:val="24"/>
          <w:szCs w:val="28"/>
          <w:rtl/>
        </w:rPr>
        <w:t>های اعتباری معروف هستند به همین علت عنوان</w:t>
      </w:r>
    </w:p>
    <w:p w:rsidR="004164FD" w:rsidRPr="008C22FD" w:rsidRDefault="004164FD" w:rsidP="004164FD">
      <w:pPr>
        <w:bidi/>
        <w:rPr>
          <w:rFonts w:asciiTheme="majorBidi" w:hAnsiTheme="majorBidi" w:cs="B Lotus"/>
          <w:color w:val="000000" w:themeColor="text1"/>
          <w:sz w:val="24"/>
          <w:szCs w:val="24"/>
          <w:lang w:bidi="fa-IR"/>
        </w:rPr>
      </w:pPr>
      <w:r w:rsidRPr="008C22FD">
        <w:rPr>
          <w:rFonts w:asciiTheme="majorBidi" w:eastAsia="Times New Roman" w:hAnsiTheme="majorBidi" w:cs="B Lotus"/>
          <w:color w:val="000000" w:themeColor="text1"/>
          <w:sz w:val="24"/>
          <w:szCs w:val="28"/>
          <w:rtl/>
        </w:rPr>
        <w:t>كارتهای اعتباری یا كارت های بانكی در این نوشتار به كار برده شده است</w:t>
      </w:r>
      <w:r w:rsidRPr="008C22FD">
        <w:rPr>
          <w:rFonts w:asciiTheme="majorBidi" w:eastAsia="Times New Roman" w:hAnsiTheme="majorBidi" w:cs="B Lotus"/>
          <w:color w:val="000000" w:themeColor="text1"/>
          <w:sz w:val="24"/>
          <w:szCs w:val="28"/>
          <w:rtl/>
          <w:lang w:bidi="fa-IR"/>
        </w:rPr>
        <w:t xml:space="preserve"> </w:t>
      </w:r>
      <w:r w:rsidRPr="008C22FD">
        <w:rPr>
          <w:rFonts w:asciiTheme="majorBidi" w:hAnsiTheme="majorBidi" w:cs="B Lotus"/>
          <w:color w:val="000000" w:themeColor="text1"/>
          <w:sz w:val="24"/>
          <w:szCs w:val="24"/>
          <w:lang w:bidi="fa-IR"/>
        </w:rPr>
        <w:t>.</w:t>
      </w:r>
      <w:r w:rsidRPr="008C22FD">
        <w:rPr>
          <w:rFonts w:asciiTheme="majorBidi" w:eastAsia="Times New Roman" w:hAnsiTheme="majorBidi" w:cs="B Lotus"/>
          <w:color w:val="000000" w:themeColor="text1"/>
          <w:sz w:val="24"/>
          <w:szCs w:val="24"/>
        </w:rPr>
        <w:t>( Blanchflower D. G</w:t>
      </w:r>
      <w:r w:rsidRPr="008C22FD">
        <w:rPr>
          <w:rFonts w:asciiTheme="majorBidi" w:hAnsiTheme="majorBidi" w:cs="B Lotus"/>
          <w:color w:val="000000" w:themeColor="text1"/>
          <w:sz w:val="24"/>
          <w:szCs w:val="24"/>
        </w:rPr>
        <w:t xml:space="preserve">, 1998, p. </w:t>
      </w:r>
      <w:proofErr w:type="gramStart"/>
      <w:r w:rsidRPr="008C22FD">
        <w:rPr>
          <w:rFonts w:asciiTheme="majorBidi" w:hAnsiTheme="majorBidi" w:cs="B Lotus"/>
          <w:color w:val="000000" w:themeColor="text1"/>
          <w:sz w:val="24"/>
          <w:szCs w:val="24"/>
        </w:rPr>
        <w:t>8 )</w:t>
      </w:r>
      <w:proofErr w:type="gramEnd"/>
    </w:p>
    <w:p w:rsidR="004164FD" w:rsidRPr="008C22FD" w:rsidRDefault="004164FD" w:rsidP="004164FD">
      <w:pPr>
        <w:bidi/>
        <w:outlineLvl w:val="2"/>
        <w:rPr>
          <w:rFonts w:asciiTheme="majorBidi" w:eastAsia="Times New Roman" w:hAnsiTheme="majorBidi" w:cs="B Lotus"/>
          <w:b/>
          <w:bCs/>
          <w:color w:val="000000" w:themeColor="text1"/>
          <w:sz w:val="24"/>
          <w:szCs w:val="28"/>
          <w:rtl/>
          <w:lang w:bidi="fa-IR"/>
        </w:rPr>
      </w:pPr>
      <w:r w:rsidRPr="008C22FD">
        <w:rPr>
          <w:rFonts w:asciiTheme="majorBidi" w:eastAsia="Times New Roman" w:hAnsiTheme="majorBidi" w:cs="B Lotus"/>
          <w:b/>
          <w:bCs/>
          <w:color w:val="000000" w:themeColor="text1"/>
          <w:sz w:val="24"/>
          <w:szCs w:val="28"/>
          <w:rtl/>
        </w:rPr>
        <w:t>تعریف كارت های اعتباری (بانك</w:t>
      </w:r>
      <w:r w:rsidRPr="008C22FD">
        <w:rPr>
          <w:rFonts w:asciiTheme="majorBidi" w:eastAsia="Times New Roman" w:hAnsiTheme="majorBidi" w:cs="B Lotus"/>
          <w:b/>
          <w:bCs/>
          <w:color w:val="000000" w:themeColor="text1"/>
          <w:sz w:val="24"/>
          <w:szCs w:val="28"/>
          <w:rtl/>
          <w:lang w:bidi="fa-IR"/>
        </w:rPr>
        <w:t>ی)</w:t>
      </w:r>
    </w:p>
    <w:p w:rsidR="004164FD" w:rsidRPr="008C22FD" w:rsidRDefault="004164FD" w:rsidP="004164FD">
      <w:pPr>
        <w:bidi/>
        <w:outlineLvl w:val="2"/>
        <w:rPr>
          <w:rFonts w:asciiTheme="majorBidi" w:eastAsia="Times New Roman" w:hAnsiTheme="majorBidi" w:cs="B Lotus"/>
          <w:b/>
          <w:bCs/>
          <w:color w:val="000000" w:themeColor="text1"/>
          <w:sz w:val="24"/>
          <w:szCs w:val="28"/>
        </w:rPr>
      </w:pPr>
      <w:r w:rsidRPr="008C22FD">
        <w:rPr>
          <w:rFonts w:asciiTheme="majorBidi" w:eastAsia="Times New Roman" w:hAnsiTheme="majorBidi" w:cs="B Lotus"/>
          <w:color w:val="000000" w:themeColor="text1"/>
          <w:sz w:val="24"/>
          <w:szCs w:val="28"/>
          <w:rtl/>
        </w:rPr>
        <w:t>كارت ها وسیله ای جهت پرداخت و مبادله می باشند. سالیان متمادی است كه پول، سكه و پس از آن اسكناس به خاطر سه ویژگی راحتی، سادگی و سرعت استفاده از آن، به عنوان بهترین وسیله جهت پرداخت</w:t>
      </w:r>
    </w:p>
    <w:p w:rsidR="004164FD" w:rsidRPr="008C22FD" w:rsidRDefault="004164FD" w:rsidP="004164FD">
      <w:pPr>
        <w:bidi/>
        <w:rPr>
          <w:rFonts w:asciiTheme="majorBidi" w:eastAsia="Times New Roman" w:hAnsiTheme="majorBidi" w:cs="B Lotus"/>
          <w:color w:val="000000" w:themeColor="text1"/>
          <w:sz w:val="24"/>
          <w:szCs w:val="28"/>
        </w:rPr>
      </w:pPr>
      <w:r w:rsidRPr="008C22FD">
        <w:rPr>
          <w:rFonts w:asciiTheme="majorBidi" w:eastAsia="Times New Roman" w:hAnsiTheme="majorBidi" w:cs="B Lotus"/>
          <w:color w:val="000000" w:themeColor="text1"/>
          <w:sz w:val="24"/>
          <w:szCs w:val="28"/>
          <w:rtl/>
        </w:rPr>
        <w:t xml:space="preserve">مطرح است. با سپری شدن دوران صنعتی، رشد دانش فنی و پیشرفت های شگرف جوامع، افزایش حجم مبادلات و به دنبال آن افزایش حجم نقدینگی، به وسیله ای آسان تر جهت انجام معاملات مهم و حساس نیاز بود و مشتریان روش های جدیدی را جهت پرداخت معاملات خویش طالب بودند. تغییرات شیوه های رفتاری و زندگی مردم، نیاز و تقاضای عمومی برای استفاده از امكانات و تسهیلات بیش تر در خصوص پرداخت ها، بانك ها موسسات مالی را به فكر راه چاره واداشت. در نتیجه تلاش های همه جانبه برای رفع نیاز مشتریان، وسیله جدیدی جهت پرداخت با عنوان كارت های بانكی یا اعتباری به وجود آمد. </w:t>
      </w:r>
    </w:p>
    <w:p w:rsidR="004164FD" w:rsidRPr="008C22FD" w:rsidRDefault="004164FD" w:rsidP="004164FD">
      <w:pPr>
        <w:bidi/>
        <w:rPr>
          <w:rFonts w:asciiTheme="majorBidi" w:hAnsiTheme="majorBidi" w:cs="B Lotus"/>
          <w:color w:val="000000" w:themeColor="text1"/>
          <w:sz w:val="24"/>
          <w:szCs w:val="24"/>
          <w:rtl/>
          <w:lang w:bidi="fa-IR"/>
        </w:rPr>
      </w:pPr>
      <w:r w:rsidRPr="008C22FD">
        <w:rPr>
          <w:rFonts w:asciiTheme="majorBidi" w:eastAsia="Times New Roman" w:hAnsiTheme="majorBidi" w:cs="B Lotus"/>
          <w:color w:val="000000" w:themeColor="text1"/>
          <w:sz w:val="24"/>
          <w:szCs w:val="28"/>
          <w:rtl/>
        </w:rPr>
        <w:t xml:space="preserve">از جمله عواملی كه در صدور كارت های اعتباری موثر بوده، می توان به عواملی نظیر افزایش نرخ تورم، رقابت های فشرده بین بانك ها، امكان دستبرد به منابع پولی، مسائل امنیتی مربوطه و پیشرفت های چشم گیر در فناوری به خصوص فناوری اطلاعات و ارتباطات اشاره نمود </w:t>
      </w:r>
      <w:r w:rsidRPr="008C22FD">
        <w:rPr>
          <w:rFonts w:asciiTheme="majorBidi" w:eastAsia="Times New Roman" w:hAnsiTheme="majorBidi" w:cs="B Lotus"/>
          <w:color w:val="000000" w:themeColor="text1"/>
          <w:sz w:val="24"/>
          <w:szCs w:val="24"/>
        </w:rPr>
        <w:t xml:space="preserve">( Blanchflower D. </w:t>
      </w:r>
      <w:proofErr w:type="gramStart"/>
      <w:r w:rsidRPr="008C22FD">
        <w:rPr>
          <w:rFonts w:asciiTheme="majorBidi" w:eastAsia="Times New Roman" w:hAnsiTheme="majorBidi" w:cs="B Lotus"/>
          <w:color w:val="000000" w:themeColor="text1"/>
          <w:sz w:val="24"/>
          <w:szCs w:val="24"/>
        </w:rPr>
        <w:t>G</w:t>
      </w:r>
      <w:r w:rsidRPr="008C22FD">
        <w:rPr>
          <w:rFonts w:asciiTheme="majorBidi" w:hAnsiTheme="majorBidi" w:cs="B Lotus"/>
          <w:color w:val="000000" w:themeColor="text1"/>
          <w:sz w:val="24"/>
          <w:szCs w:val="24"/>
        </w:rPr>
        <w:t>, 1998,</w:t>
      </w:r>
      <w:r w:rsidRPr="008C22FD">
        <w:rPr>
          <w:rFonts w:asciiTheme="majorBidi" w:hAnsiTheme="majorBidi" w:cs="B Lotus"/>
          <w:color w:val="000000" w:themeColor="text1"/>
          <w:sz w:val="24"/>
          <w:szCs w:val="24"/>
          <w:lang w:bidi="fa-IR"/>
        </w:rPr>
        <w:t xml:space="preserve"> p. 9)</w:t>
      </w:r>
      <w:r w:rsidRPr="008C22FD">
        <w:rPr>
          <w:rFonts w:asciiTheme="majorBidi" w:hAnsiTheme="majorBidi" w:cs="B Lotus"/>
          <w:color w:val="000000" w:themeColor="text1"/>
          <w:sz w:val="24"/>
          <w:szCs w:val="24"/>
          <w:rtl/>
          <w:lang w:bidi="fa-IR"/>
        </w:rPr>
        <w:t>.</w:t>
      </w:r>
      <w:proofErr w:type="gramEnd"/>
    </w:p>
    <w:p w:rsidR="004164FD" w:rsidRPr="008C22FD" w:rsidRDefault="004164FD" w:rsidP="004164FD">
      <w:pPr>
        <w:bidi/>
        <w:rPr>
          <w:rFonts w:asciiTheme="majorBidi" w:eastAsia="Times New Roman" w:hAnsiTheme="majorBidi" w:cs="B Lotus"/>
          <w:color w:val="000000" w:themeColor="text1"/>
          <w:sz w:val="24"/>
          <w:szCs w:val="28"/>
          <w:rtl/>
          <w:lang w:bidi="fa-IR"/>
        </w:rPr>
      </w:pPr>
      <w:r w:rsidRPr="008C22FD">
        <w:rPr>
          <w:rFonts w:asciiTheme="majorBidi" w:eastAsia="Times New Roman" w:hAnsiTheme="majorBidi" w:cs="B Lotus"/>
          <w:color w:val="000000" w:themeColor="text1"/>
          <w:sz w:val="24"/>
          <w:szCs w:val="28"/>
          <w:rtl/>
        </w:rPr>
        <w:t xml:space="preserve">كارت اعتباری (بانكی) عبارت است از كارتی پلاستیكی یا كاغذی كه توسط صادر كننده (بانك، موسسات مالی و </w:t>
      </w:r>
      <w:r w:rsidRPr="008C22FD">
        <w:rPr>
          <w:rFonts w:asciiTheme="majorBidi" w:eastAsia="Times New Roman" w:hAnsiTheme="majorBidi" w:cstheme="majorBidi"/>
          <w:color w:val="000000" w:themeColor="text1"/>
          <w:sz w:val="24"/>
          <w:szCs w:val="28"/>
          <w:rtl/>
        </w:rPr>
        <w:t>…</w:t>
      </w:r>
      <w:r w:rsidRPr="008C22FD">
        <w:rPr>
          <w:rFonts w:asciiTheme="majorBidi" w:eastAsia="Times New Roman" w:hAnsiTheme="majorBidi" w:cs="B Lotus"/>
          <w:color w:val="000000" w:themeColor="text1"/>
          <w:sz w:val="24"/>
          <w:szCs w:val="28"/>
          <w:rtl/>
        </w:rPr>
        <w:t xml:space="preserve">) صادر می شود و در اختیار مشتریان قرار می گیرد، مشتریان می توانند با عرضه این كارت ها در جایگاه های مشخص از خدمات آن ها بهره مند شوند و به عبارت دیگر كالا و خدمات مورد نیاز خود را خریداری نمایند. </w:t>
      </w:r>
    </w:p>
    <w:p w:rsidR="004164FD" w:rsidRPr="008C22FD" w:rsidRDefault="004164FD" w:rsidP="004164FD">
      <w:pPr>
        <w:bidi/>
        <w:rPr>
          <w:rFonts w:asciiTheme="majorBidi" w:hAnsiTheme="majorBidi" w:cs="B Lotus"/>
          <w:color w:val="000000" w:themeColor="text1"/>
          <w:sz w:val="24"/>
          <w:szCs w:val="24"/>
          <w:rtl/>
          <w:lang w:bidi="fa-IR"/>
        </w:rPr>
      </w:pPr>
      <w:r w:rsidRPr="008C22FD">
        <w:rPr>
          <w:rFonts w:asciiTheme="majorBidi" w:eastAsia="Times New Roman" w:hAnsiTheme="majorBidi" w:cs="B Lotus"/>
          <w:color w:val="000000" w:themeColor="text1"/>
          <w:sz w:val="24"/>
          <w:szCs w:val="28"/>
          <w:rtl/>
        </w:rPr>
        <w:t>به طور كلی می توان كارت های اعتباری (بانكی) را اینگونه تعریف كرد: كارت وسیله ای الكترونیكی است كه بر اساس اصول فنی خاص و رعایت مسائل ایمنی برای متقاضی صادر می شود و دارنده كارت می تواند با استفاده از كارت مزبور از طریق ماشین های خود پرداز</w:t>
      </w:r>
      <w:r>
        <w:rPr>
          <w:rStyle w:val="FootnoteReference"/>
          <w:rFonts w:asciiTheme="majorBidi" w:eastAsia="Times New Roman" w:hAnsiTheme="majorBidi" w:cs="B Lotus"/>
          <w:color w:val="000000" w:themeColor="text1"/>
          <w:sz w:val="28"/>
          <w:szCs w:val="28"/>
          <w:rtl/>
        </w:rPr>
        <w:footnoteReference w:id="2"/>
      </w:r>
      <w:r w:rsidRPr="008C22FD">
        <w:rPr>
          <w:rFonts w:asciiTheme="majorBidi" w:eastAsia="Times New Roman" w:hAnsiTheme="majorBidi" w:cs="B Lotus"/>
          <w:color w:val="000000" w:themeColor="text1"/>
          <w:sz w:val="28"/>
          <w:szCs w:val="28"/>
          <w:rtl/>
        </w:rPr>
        <w:t xml:space="preserve"> </w:t>
      </w:r>
      <w:r w:rsidRPr="008C22FD">
        <w:rPr>
          <w:rFonts w:asciiTheme="majorBidi" w:eastAsia="Times New Roman" w:hAnsiTheme="majorBidi" w:cs="B Lotus"/>
          <w:color w:val="000000" w:themeColor="text1"/>
          <w:sz w:val="24"/>
          <w:szCs w:val="28"/>
          <w:rtl/>
        </w:rPr>
        <w:t>و یا پایانه های فروش</w:t>
      </w:r>
      <w:r>
        <w:rPr>
          <w:rStyle w:val="FootnoteReference"/>
          <w:rFonts w:asciiTheme="majorBidi" w:eastAsia="Times New Roman" w:hAnsiTheme="majorBidi" w:cs="B Lotus"/>
          <w:color w:val="000000" w:themeColor="text1"/>
          <w:sz w:val="24"/>
          <w:szCs w:val="28"/>
          <w:rtl/>
        </w:rPr>
        <w:footnoteReference w:id="3"/>
      </w:r>
      <w:r w:rsidRPr="008C22FD">
        <w:rPr>
          <w:rFonts w:asciiTheme="majorBidi" w:eastAsia="Times New Roman" w:hAnsiTheme="majorBidi" w:cs="B Lotus"/>
          <w:color w:val="000000" w:themeColor="text1"/>
          <w:sz w:val="24"/>
          <w:szCs w:val="28"/>
          <w:rtl/>
        </w:rPr>
        <w:t xml:space="preserve"> وجوه و یا اعتبار واریز شده به حساب خود را دریافت یا به حساب دیگری منتقل نماید</w:t>
      </w:r>
      <w:r w:rsidRPr="008C22FD">
        <w:rPr>
          <w:rFonts w:asciiTheme="majorBidi" w:eastAsia="Times New Roman" w:hAnsiTheme="majorBidi" w:cs="B Lotus"/>
          <w:color w:val="000000" w:themeColor="text1"/>
          <w:sz w:val="24"/>
          <w:szCs w:val="24"/>
        </w:rPr>
        <w:t xml:space="preserve"> .(Duca J.V</w:t>
      </w:r>
      <w:r w:rsidRPr="008C22FD">
        <w:rPr>
          <w:rFonts w:asciiTheme="majorBidi" w:hAnsiTheme="majorBidi" w:cs="B Lotus"/>
          <w:color w:val="000000" w:themeColor="text1"/>
          <w:sz w:val="24"/>
          <w:szCs w:val="24"/>
        </w:rPr>
        <w:t>, 1995</w:t>
      </w:r>
      <w:proofErr w:type="gramStart"/>
      <w:r w:rsidRPr="008C22FD">
        <w:rPr>
          <w:rFonts w:asciiTheme="majorBidi" w:hAnsiTheme="majorBidi" w:cs="B Lotus"/>
          <w:color w:val="000000" w:themeColor="text1"/>
          <w:sz w:val="24"/>
          <w:szCs w:val="24"/>
        </w:rPr>
        <w:t>,  p</w:t>
      </w:r>
      <w:proofErr w:type="gramEnd"/>
      <w:r w:rsidRPr="008C22FD">
        <w:rPr>
          <w:rFonts w:asciiTheme="majorBidi" w:hAnsiTheme="majorBidi" w:cs="B Lotus"/>
          <w:color w:val="000000" w:themeColor="text1"/>
          <w:sz w:val="24"/>
          <w:szCs w:val="24"/>
        </w:rPr>
        <w:t xml:space="preserve">. 83) </w:t>
      </w:r>
    </w:p>
    <w:p w:rsidR="004164FD" w:rsidRPr="008C22FD" w:rsidRDefault="004164FD" w:rsidP="004164FD">
      <w:pPr>
        <w:bidi/>
        <w:rPr>
          <w:rFonts w:asciiTheme="majorBidi" w:eastAsia="Times New Roman" w:hAnsiTheme="majorBidi" w:cs="B Lotus"/>
          <w:color w:val="000000" w:themeColor="text1"/>
          <w:sz w:val="24"/>
          <w:szCs w:val="28"/>
          <w:rtl/>
          <w:lang w:bidi="fa-IR"/>
        </w:rPr>
      </w:pPr>
      <w:r w:rsidRPr="008C22FD">
        <w:rPr>
          <w:rFonts w:asciiTheme="majorBidi" w:eastAsia="Times New Roman" w:hAnsiTheme="majorBidi" w:cs="B Lotus"/>
          <w:color w:val="000000" w:themeColor="text1"/>
          <w:sz w:val="24"/>
          <w:szCs w:val="28"/>
          <w:rtl/>
        </w:rPr>
        <w:lastRenderedPageBreak/>
        <w:t>كارت های اعتباری (بانكی) انواع مختلفی دارند كه در ادامه، ابتدا اشاره ای مختصر به تاریخچه به وجود آمدن كارت های اعتباری داشته و سپس انواع آنها از جنبه های گوناگون مورد بررسی قرار می گیرن</w:t>
      </w:r>
      <w:r w:rsidRPr="008C22FD">
        <w:rPr>
          <w:rFonts w:asciiTheme="majorBidi" w:eastAsia="Times New Roman" w:hAnsiTheme="majorBidi" w:cs="B Lotus"/>
          <w:color w:val="000000" w:themeColor="text1"/>
          <w:sz w:val="24"/>
          <w:szCs w:val="28"/>
          <w:rtl/>
          <w:lang w:bidi="fa-IR"/>
        </w:rPr>
        <w:t>د.</w:t>
      </w:r>
    </w:p>
    <w:p w:rsidR="004164FD" w:rsidRDefault="004164FD" w:rsidP="004164FD">
      <w:pPr>
        <w:bidi/>
        <w:outlineLvl w:val="1"/>
        <w:rPr>
          <w:rFonts w:asciiTheme="majorBidi" w:eastAsia="Times New Roman" w:hAnsiTheme="majorBidi" w:cs="B Lotus"/>
          <w:b/>
          <w:bCs/>
          <w:color w:val="000000" w:themeColor="text1"/>
          <w:sz w:val="24"/>
          <w:szCs w:val="28"/>
          <w:rtl/>
        </w:rPr>
      </w:pPr>
      <w:r w:rsidRPr="008C22FD">
        <w:rPr>
          <w:rFonts w:asciiTheme="majorBidi" w:eastAsia="Times New Roman" w:hAnsiTheme="majorBidi" w:cs="B Lotus"/>
          <w:b/>
          <w:bCs/>
          <w:color w:val="000000" w:themeColor="text1"/>
          <w:sz w:val="24"/>
          <w:szCs w:val="28"/>
          <w:rtl/>
        </w:rPr>
        <w:t>تاریخچه كارت های اعتباری</w:t>
      </w:r>
    </w:p>
    <w:p w:rsidR="004164FD" w:rsidRDefault="004164FD" w:rsidP="004164FD">
      <w:pPr>
        <w:bidi/>
        <w:outlineLvl w:val="1"/>
        <w:rPr>
          <w:rFonts w:asciiTheme="majorBidi" w:eastAsia="Times New Roman" w:hAnsiTheme="majorBidi" w:cs="B Lotus"/>
          <w:b/>
          <w:bCs/>
          <w:color w:val="000000" w:themeColor="text1"/>
          <w:sz w:val="24"/>
          <w:szCs w:val="28"/>
          <w:rtl/>
          <w:lang w:bidi="fa-IR"/>
        </w:rPr>
      </w:pPr>
      <w:r w:rsidRPr="008C22FD">
        <w:rPr>
          <w:rFonts w:asciiTheme="majorBidi" w:eastAsia="Times New Roman" w:hAnsiTheme="majorBidi" w:cs="B Lotus"/>
          <w:b/>
          <w:bCs/>
          <w:color w:val="000000" w:themeColor="text1"/>
          <w:sz w:val="24"/>
          <w:szCs w:val="28"/>
          <w:rtl/>
        </w:rPr>
        <w:t xml:space="preserve"> </w:t>
      </w:r>
      <w:r w:rsidRPr="008C22FD">
        <w:rPr>
          <w:rFonts w:asciiTheme="majorBidi" w:eastAsia="Times New Roman" w:hAnsiTheme="majorBidi" w:cs="B Lotus"/>
          <w:color w:val="000000" w:themeColor="text1"/>
          <w:sz w:val="24"/>
          <w:szCs w:val="28"/>
          <w:rtl/>
        </w:rPr>
        <w:t>شاید بتوان از آمریكا به عن</w:t>
      </w:r>
      <w:r>
        <w:rPr>
          <w:rFonts w:asciiTheme="majorBidi" w:eastAsia="Times New Roman" w:hAnsiTheme="majorBidi" w:cs="B Lotus"/>
          <w:color w:val="000000" w:themeColor="text1"/>
          <w:sz w:val="24"/>
          <w:szCs w:val="28"/>
          <w:rtl/>
        </w:rPr>
        <w:t>وان اولین كشور</w:t>
      </w:r>
      <w:r>
        <w:rPr>
          <w:rFonts w:asciiTheme="majorBidi" w:eastAsia="Times New Roman" w:hAnsiTheme="majorBidi" w:cs="B Lotus" w:hint="cs"/>
          <w:color w:val="000000" w:themeColor="text1"/>
          <w:sz w:val="24"/>
          <w:szCs w:val="28"/>
          <w:rtl/>
        </w:rPr>
        <w:t xml:space="preserve"> </w:t>
      </w:r>
      <w:r>
        <w:rPr>
          <w:rFonts w:asciiTheme="majorBidi" w:eastAsia="Times New Roman" w:hAnsiTheme="majorBidi" w:cs="B Lotus"/>
          <w:color w:val="000000" w:themeColor="text1"/>
          <w:sz w:val="24"/>
          <w:szCs w:val="28"/>
          <w:rtl/>
        </w:rPr>
        <w:t xml:space="preserve"> ارا</w:t>
      </w:r>
      <w:r>
        <w:rPr>
          <w:rFonts w:asciiTheme="majorBidi" w:eastAsia="Times New Roman" w:hAnsiTheme="majorBidi" w:cs="B Lotus" w:hint="cs"/>
          <w:color w:val="000000" w:themeColor="text1"/>
          <w:sz w:val="24"/>
          <w:szCs w:val="28"/>
          <w:rtl/>
        </w:rPr>
        <w:t>ئه</w:t>
      </w:r>
      <w:r>
        <w:rPr>
          <w:rFonts w:asciiTheme="majorBidi" w:eastAsia="Times New Roman" w:hAnsiTheme="majorBidi" w:cs="B Lotus"/>
          <w:color w:val="000000" w:themeColor="text1"/>
          <w:sz w:val="24"/>
          <w:szCs w:val="28"/>
          <w:rtl/>
        </w:rPr>
        <w:t xml:space="preserve"> دهنده كارت</w:t>
      </w:r>
      <w:r>
        <w:rPr>
          <w:rFonts w:asciiTheme="majorBidi" w:eastAsia="Times New Roman" w:hAnsiTheme="majorBidi" w:cs="B Lotus" w:hint="cs"/>
          <w:color w:val="000000" w:themeColor="text1"/>
          <w:sz w:val="24"/>
          <w:szCs w:val="28"/>
          <w:rtl/>
        </w:rPr>
        <w:t xml:space="preserve"> </w:t>
      </w:r>
      <w:r w:rsidRPr="008C22FD">
        <w:rPr>
          <w:rFonts w:asciiTheme="majorBidi" w:eastAsia="Times New Roman" w:hAnsiTheme="majorBidi" w:cs="B Lotus"/>
          <w:color w:val="000000" w:themeColor="text1"/>
          <w:sz w:val="24"/>
          <w:szCs w:val="28"/>
          <w:rtl/>
        </w:rPr>
        <w:t>های اعتبار</w:t>
      </w:r>
      <w:r>
        <w:rPr>
          <w:rFonts w:asciiTheme="majorBidi" w:eastAsia="Times New Roman" w:hAnsiTheme="majorBidi" w:cs="B Lotus" w:hint="cs"/>
          <w:color w:val="000000" w:themeColor="text1"/>
          <w:sz w:val="24"/>
          <w:szCs w:val="28"/>
          <w:rtl/>
        </w:rPr>
        <w:t xml:space="preserve">ی </w:t>
      </w:r>
      <w:r w:rsidRPr="008C22FD">
        <w:rPr>
          <w:rFonts w:asciiTheme="majorBidi" w:eastAsia="Times New Roman" w:hAnsiTheme="majorBidi" w:cs="B Lotus"/>
          <w:color w:val="000000" w:themeColor="text1"/>
          <w:sz w:val="24"/>
          <w:szCs w:val="28"/>
          <w:rtl/>
        </w:rPr>
        <w:t xml:space="preserve"> نام برد. پدید آمدن ایده كارت</w:t>
      </w:r>
    </w:p>
    <w:p w:rsidR="004164FD" w:rsidRPr="00411316" w:rsidRDefault="004164FD" w:rsidP="004164FD">
      <w:pPr>
        <w:bidi/>
        <w:rPr>
          <w:rFonts w:asciiTheme="majorBidi" w:eastAsia="Times New Roman" w:hAnsiTheme="majorBidi" w:cs="B Lotus"/>
          <w:sz w:val="24"/>
          <w:szCs w:val="28"/>
          <w:rtl/>
          <w:lang w:bidi="fa-IR"/>
        </w:rPr>
      </w:pPr>
      <w:r w:rsidRPr="008C22FD">
        <w:rPr>
          <w:rFonts w:asciiTheme="majorBidi" w:eastAsia="Times New Roman" w:hAnsiTheme="majorBidi" w:cs="B Lotus"/>
          <w:color w:val="000000" w:themeColor="text1"/>
          <w:sz w:val="24"/>
          <w:szCs w:val="28"/>
          <w:rtl/>
        </w:rPr>
        <w:t>اعتباری به سال ها پیش بر می گردد كه اولین بار در سال 1860 توسط ادوارد پلای دانشمند بزرگ آمریكایی</w:t>
      </w:r>
    </w:p>
    <w:p w:rsidR="004164FD" w:rsidRPr="008C22FD" w:rsidRDefault="004164FD" w:rsidP="004164FD">
      <w:pPr>
        <w:bidi/>
        <w:rPr>
          <w:rFonts w:asciiTheme="majorBidi" w:eastAsia="Times New Roman" w:hAnsiTheme="majorBidi" w:cs="B Lotus"/>
          <w:color w:val="000000" w:themeColor="text1"/>
          <w:sz w:val="24"/>
          <w:szCs w:val="28"/>
        </w:rPr>
      </w:pPr>
      <w:r w:rsidRPr="008C22FD">
        <w:rPr>
          <w:rFonts w:asciiTheme="majorBidi" w:eastAsia="Times New Roman" w:hAnsiTheme="majorBidi" w:cs="B Lotus"/>
          <w:color w:val="000000" w:themeColor="text1"/>
          <w:sz w:val="24"/>
          <w:szCs w:val="28"/>
          <w:rtl/>
        </w:rPr>
        <w:t xml:space="preserve">ارائه گردید. قریب چهل سال بعد جان </w:t>
      </w:r>
      <w:r w:rsidRPr="008C22FD">
        <w:rPr>
          <w:rFonts w:asciiTheme="majorBidi" w:eastAsia="Times New Roman" w:hAnsiTheme="majorBidi" w:cs="B Lotus"/>
          <w:color w:val="000000" w:themeColor="text1"/>
          <w:sz w:val="24"/>
          <w:szCs w:val="28"/>
        </w:rPr>
        <w:t>.</w:t>
      </w:r>
      <w:r w:rsidRPr="008C22FD">
        <w:rPr>
          <w:rFonts w:asciiTheme="majorBidi" w:eastAsia="Times New Roman" w:hAnsiTheme="majorBidi" w:cs="B Lotus"/>
          <w:color w:val="000000" w:themeColor="text1"/>
          <w:sz w:val="24"/>
          <w:szCs w:val="28"/>
          <w:rtl/>
        </w:rPr>
        <w:t xml:space="preserve">سی.پیتگنرو نوعی كارت پول كاغذی جهت مشتریان طراحی كرد ولی با استقبال چشم گیری مواجه نشد. بعد از پنجاه سال تقریباً در دهه 1950 استفاده از وسیله ای به نام كارت به جای پول در كشور آمریكا معمول گشت. </w:t>
      </w:r>
    </w:p>
    <w:p w:rsidR="004164FD" w:rsidRPr="008C22FD" w:rsidRDefault="004164FD" w:rsidP="004164FD">
      <w:pPr>
        <w:bidi/>
        <w:rPr>
          <w:rFonts w:asciiTheme="majorBidi" w:eastAsia="Times New Roman" w:hAnsiTheme="majorBidi" w:cs="B Lotus"/>
          <w:color w:val="000000" w:themeColor="text1"/>
          <w:sz w:val="24"/>
          <w:szCs w:val="28"/>
          <w:rtl/>
        </w:rPr>
      </w:pPr>
      <w:r w:rsidRPr="008C22FD">
        <w:rPr>
          <w:rFonts w:asciiTheme="majorBidi" w:eastAsia="Times New Roman" w:hAnsiTheme="majorBidi" w:cs="B Lotus"/>
          <w:color w:val="000000" w:themeColor="text1"/>
          <w:sz w:val="24"/>
          <w:szCs w:val="28"/>
          <w:rtl/>
        </w:rPr>
        <w:t>در دهه 1950 اولین كارت های پلاستیكی به جای پول نقد، جهت پرداخت مستقیم هزینه های خرید كالا یا خدمات توسط موسسه</w:t>
      </w:r>
      <w:r w:rsidRPr="008C22FD">
        <w:rPr>
          <w:rFonts w:asciiTheme="majorBidi" w:eastAsia="Times New Roman" w:hAnsiTheme="majorBidi" w:cs="B Lotus"/>
          <w:color w:val="000000" w:themeColor="text1"/>
          <w:sz w:val="24"/>
          <w:szCs w:val="28"/>
          <w:rtl/>
          <w:lang w:bidi="fa-IR"/>
        </w:rPr>
        <w:t xml:space="preserve"> </w:t>
      </w:r>
      <w:r w:rsidRPr="008C22FD">
        <w:rPr>
          <w:rFonts w:asciiTheme="majorBidi" w:eastAsia="Times New Roman" w:hAnsiTheme="majorBidi" w:cs="B Lotus"/>
          <w:color w:val="000000" w:themeColor="text1"/>
          <w:sz w:val="24"/>
          <w:szCs w:val="28"/>
          <w:rtl/>
        </w:rPr>
        <w:t>دینرز</w:t>
      </w:r>
      <w:r>
        <w:rPr>
          <w:rStyle w:val="FootnoteReference"/>
          <w:rFonts w:asciiTheme="majorBidi" w:eastAsia="Times New Roman" w:hAnsiTheme="majorBidi" w:cs="B Lotus"/>
          <w:color w:val="000000" w:themeColor="text1"/>
          <w:sz w:val="24"/>
          <w:szCs w:val="28"/>
          <w:rtl/>
        </w:rPr>
        <w:footnoteReference w:id="4"/>
      </w:r>
      <w:r w:rsidRPr="008C22FD">
        <w:rPr>
          <w:rFonts w:asciiTheme="majorBidi" w:eastAsia="Times New Roman" w:hAnsiTheme="majorBidi" w:cs="B Lotus"/>
          <w:color w:val="000000" w:themeColor="text1"/>
          <w:sz w:val="24"/>
          <w:szCs w:val="28"/>
          <w:rtl/>
        </w:rPr>
        <w:t xml:space="preserve"> منتشر شد. البته كارت های مزبور برای طبقه خاصی از افراد و به عنوان نشانه ای قراردادی طراحی شدند و دارنده كارت می توانست با ارائه آن و بدون پرداخت پول نسبت به خرید یا استفاده از خدمات شهری، در منطقه جغرافیایی محدود، اقدام نماید. به نظر می رسد بر همین اساس كارت های متداول امروزی در موسسات مالی و خدماتی رواج یافته اند.  </w:t>
      </w:r>
    </w:p>
    <w:p w:rsidR="004164FD" w:rsidRPr="008C22FD" w:rsidRDefault="004164FD" w:rsidP="004164FD">
      <w:pPr>
        <w:bidi/>
        <w:rPr>
          <w:rFonts w:asciiTheme="majorBidi" w:eastAsia="Times New Roman" w:hAnsiTheme="majorBidi" w:cs="B Lotus"/>
          <w:color w:val="000000" w:themeColor="text1"/>
          <w:sz w:val="24"/>
          <w:szCs w:val="28"/>
          <w:rtl/>
          <w:lang w:bidi="fa-IR"/>
        </w:rPr>
      </w:pPr>
      <w:r w:rsidRPr="008C22FD">
        <w:rPr>
          <w:rFonts w:asciiTheme="majorBidi" w:eastAsia="Times New Roman" w:hAnsiTheme="majorBidi" w:cs="B Lotus"/>
          <w:color w:val="000000" w:themeColor="text1"/>
          <w:sz w:val="24"/>
          <w:szCs w:val="28"/>
          <w:rtl/>
        </w:rPr>
        <w:t>كارت به عنوان وسیله نوین جهت تسریع در امور پرداخت وجوه كالا و خدمات در دو نوع كاغذی (مقوایی) و پلاستیكی معمول می باشد. كارت های كاغذی توسط موسسات خدمات عمومی صادر و به عنوان بلیط اتوبوس و قطار یا راه آهن شهری مورد استفاده قرار می گیرند. كارت های پلاستیكی بیش تر توسط موسسات مالی نظیر بانك ها و یا موسسات غیر مالی مانند مخابرات، ثبت احوال، راهنمایی رانندگی صادر و در اختیار مشتریان قرار داده می شود.</w:t>
      </w:r>
    </w:p>
    <w:p w:rsidR="004164FD" w:rsidRPr="008C22FD" w:rsidRDefault="004164FD" w:rsidP="004164FD">
      <w:pPr>
        <w:bidi/>
        <w:rPr>
          <w:rFonts w:asciiTheme="majorBidi" w:eastAsia="Times New Roman" w:hAnsiTheme="majorBidi" w:cs="B Lotus"/>
          <w:color w:val="000000" w:themeColor="text1"/>
          <w:sz w:val="24"/>
          <w:szCs w:val="28"/>
        </w:rPr>
      </w:pPr>
      <w:r w:rsidRPr="008C22FD">
        <w:rPr>
          <w:rFonts w:asciiTheme="majorBidi" w:eastAsia="Times New Roman" w:hAnsiTheme="majorBidi" w:cs="B Lotus"/>
          <w:color w:val="000000" w:themeColor="text1"/>
          <w:sz w:val="24"/>
          <w:szCs w:val="28"/>
          <w:rtl/>
        </w:rPr>
        <w:t>كارت های اولیه از لحاظ فناوری ساخت و همچنین خدماتی كه ارائه می دادند بسیار ساده بودند ولی به علت استفاده چشم گیر و تقاضای روز افزون برای دریافت این نوع كارت ها و خدمات جدید، و نیز مسائل امنیتی كه در خصوص این كارت ها به وجود آمد، كم كم در فناوری ساخت كارت ها و همچنین نوع خدماتی كه به وسیله این كارت ها ارائه می شد، تغییرات اساسی پدید آمد و كارت های الكترونیكی به بازار آم</w:t>
      </w:r>
      <w:r w:rsidRPr="008C22FD">
        <w:rPr>
          <w:rFonts w:asciiTheme="majorBidi" w:eastAsia="Times New Roman" w:hAnsiTheme="majorBidi" w:cs="B Lotus"/>
          <w:color w:val="000000" w:themeColor="text1"/>
          <w:sz w:val="24"/>
          <w:szCs w:val="28"/>
          <w:rtl/>
          <w:lang w:bidi="fa-IR"/>
        </w:rPr>
        <w:t>د.</w:t>
      </w:r>
    </w:p>
    <w:p w:rsidR="004164FD" w:rsidRPr="008C22FD" w:rsidRDefault="004164FD" w:rsidP="004164FD">
      <w:pPr>
        <w:bidi/>
        <w:rPr>
          <w:rFonts w:asciiTheme="majorBidi" w:eastAsia="Times New Roman" w:hAnsiTheme="majorBidi" w:cs="B Lotus"/>
          <w:color w:val="000000" w:themeColor="text1"/>
          <w:sz w:val="24"/>
          <w:szCs w:val="28"/>
        </w:rPr>
      </w:pPr>
      <w:r w:rsidRPr="008C22FD">
        <w:rPr>
          <w:rFonts w:asciiTheme="majorBidi" w:eastAsia="Times New Roman" w:hAnsiTheme="majorBidi" w:cs="B Lotus"/>
          <w:color w:val="000000" w:themeColor="text1"/>
          <w:sz w:val="24"/>
          <w:szCs w:val="28"/>
          <w:rtl/>
        </w:rPr>
        <w:t>با الكترونیكی شدن كارت های اعتباری و بكارگیری پایانه های فروش</w:t>
      </w:r>
      <w:r>
        <w:rPr>
          <w:rFonts w:asciiTheme="majorBidi" w:eastAsia="Times New Roman" w:hAnsiTheme="majorBidi" w:cs="B Lotus" w:hint="cs"/>
          <w:color w:val="000000" w:themeColor="text1"/>
          <w:sz w:val="24"/>
          <w:szCs w:val="28"/>
          <w:rtl/>
        </w:rPr>
        <w:t xml:space="preserve"> </w:t>
      </w:r>
      <w:r w:rsidRPr="008C22FD">
        <w:rPr>
          <w:rFonts w:asciiTheme="majorBidi" w:eastAsia="Times New Roman" w:hAnsiTheme="majorBidi" w:cs="B Lotus"/>
          <w:color w:val="000000" w:themeColor="text1"/>
          <w:sz w:val="24"/>
          <w:szCs w:val="28"/>
          <w:rtl/>
        </w:rPr>
        <w:t xml:space="preserve">كه از سال 1983 مطرح شد، امكان تشخیص هویت ارائه دهنده كارت اعتباری در فروشگاه ها و اطلاع دقیق از اعتبار باقیمانده كارت به صورت پیوسته فراهم گردید. گسترش تجارت الكترونیكی باعث به وجود آمدن نیازهای جدید در خصوص كارت های اعتباری گردید، این نیازهای جدید سبب شد كه كارت های اعتباری جدیدی به نام </w:t>
      </w:r>
      <w:r w:rsidRPr="008C22FD">
        <w:rPr>
          <w:rFonts w:asciiTheme="majorBidi" w:eastAsia="Times New Roman" w:hAnsiTheme="majorBidi" w:cs="B Lotus"/>
          <w:color w:val="000000" w:themeColor="text1"/>
          <w:sz w:val="24"/>
          <w:szCs w:val="28"/>
          <w:rtl/>
        </w:rPr>
        <w:lastRenderedPageBreak/>
        <w:t xml:space="preserve">كارت های هوشمند ارائه گردد. یكی از نیازهای اساسی تجارت الكترونیكی كارت اعتباری است و بدون داشتن كارت اعتباری به خصوص در سطح خرده فروشی، تجارت الكترونیكی با مشكلات جدی مواجه خواهد شد. </w:t>
      </w:r>
    </w:p>
    <w:p w:rsidR="004164FD" w:rsidRPr="008C22FD" w:rsidRDefault="004164FD" w:rsidP="004164FD">
      <w:pPr>
        <w:bidi/>
        <w:rPr>
          <w:rFonts w:asciiTheme="majorBidi" w:eastAsia="Times New Roman" w:hAnsiTheme="majorBidi" w:cs="B Lotus"/>
          <w:color w:val="000000" w:themeColor="text1"/>
          <w:sz w:val="24"/>
          <w:szCs w:val="24"/>
          <w:rtl/>
          <w:lang w:bidi="fa-IR"/>
        </w:rPr>
      </w:pPr>
      <w:r w:rsidRPr="008C22FD">
        <w:rPr>
          <w:rFonts w:asciiTheme="majorBidi" w:eastAsia="Times New Roman" w:hAnsiTheme="majorBidi" w:cs="B Lotus"/>
          <w:color w:val="000000" w:themeColor="text1"/>
          <w:sz w:val="24"/>
          <w:szCs w:val="28"/>
          <w:rtl/>
        </w:rPr>
        <w:t>امروزه كارت های اعتباری در انواع مختلف جهت ارائه خدمات متنوع با دارا بودن قابلیت استفاده در سطح ملی و بین المللی صادر می شوند و مورد استفاده گسترده قرار می گیرند. دامنه كاربرد كارت در زندگی اقتصادی از وسعت و گستردگی قابل ملاحظه ای برخوردار است و بسیاری از پرداخت ها و دریافت ها و تأمین بسیاری از كالاها و خدمات نظیر عملیات بانكی و پرداخت هزینه های مرتبط با مسافرت و بیمه از این طریق امكان پذیر است</w:t>
      </w:r>
      <w:r w:rsidRPr="008C22FD">
        <w:rPr>
          <w:rFonts w:asciiTheme="majorBidi" w:eastAsia="Times New Roman" w:hAnsiTheme="majorBidi" w:cs="B Lotus"/>
          <w:color w:val="000000" w:themeColor="text1"/>
          <w:sz w:val="24"/>
          <w:szCs w:val="24"/>
        </w:rPr>
        <w:t xml:space="preserve">.(Boeschoten W, 2002, p. 41) </w:t>
      </w:r>
    </w:p>
    <w:p w:rsidR="004164FD" w:rsidRPr="008C22FD" w:rsidRDefault="004164FD" w:rsidP="004164FD">
      <w:pPr>
        <w:pStyle w:val="NormalWeb"/>
        <w:bidi/>
        <w:spacing w:before="0" w:beforeAutospacing="0" w:after="0" w:afterAutospacing="0"/>
        <w:outlineLvl w:val="2"/>
        <w:rPr>
          <w:rFonts w:asciiTheme="majorBidi" w:hAnsiTheme="majorBidi" w:cs="B Lotus"/>
          <w:b/>
          <w:bCs/>
          <w:color w:val="000000" w:themeColor="text1"/>
          <w:szCs w:val="28"/>
          <w:rtl/>
          <w:lang w:bidi="fa-IR"/>
        </w:rPr>
      </w:pPr>
      <w:r w:rsidRPr="008C22FD">
        <w:rPr>
          <w:rFonts w:asciiTheme="majorBidi" w:hAnsiTheme="majorBidi" w:cs="B Lotus"/>
          <w:b/>
          <w:bCs/>
          <w:color w:val="000000" w:themeColor="text1"/>
          <w:szCs w:val="28"/>
          <w:rtl/>
        </w:rPr>
        <w:t xml:space="preserve">انواع كارت های اعتباری </w:t>
      </w:r>
    </w:p>
    <w:p w:rsidR="004164FD" w:rsidRPr="00EE66AF" w:rsidRDefault="004164FD" w:rsidP="004164FD">
      <w:pPr>
        <w:bidi/>
        <w:rPr>
          <w:rFonts w:asciiTheme="majorBidi" w:hAnsiTheme="majorBidi" w:cs="B Lotus"/>
          <w:color w:val="000000" w:themeColor="text1"/>
          <w:sz w:val="24"/>
          <w:szCs w:val="24"/>
          <w:lang w:bidi="fa-IR"/>
        </w:rPr>
      </w:pPr>
      <w:r w:rsidRPr="008C22FD">
        <w:rPr>
          <w:rFonts w:asciiTheme="majorBidi" w:hAnsiTheme="majorBidi" w:cs="B Lotus"/>
          <w:color w:val="000000" w:themeColor="text1"/>
          <w:szCs w:val="28"/>
          <w:rtl/>
        </w:rPr>
        <w:t>كارت های اعتباری در انواع مختلف و با كاربردهای گوناگون از سوی بانك ها، موسسات مالی و غیر مالی</w:t>
      </w:r>
      <w:r>
        <w:rPr>
          <w:rFonts w:asciiTheme="majorBidi" w:hAnsiTheme="majorBidi" w:cs="B Lotus" w:hint="cs"/>
          <w:color w:val="000000" w:themeColor="text1"/>
          <w:szCs w:val="28"/>
          <w:rtl/>
        </w:rPr>
        <w:t xml:space="preserve"> </w:t>
      </w:r>
      <w:r>
        <w:rPr>
          <w:rFonts w:asciiTheme="majorBidi" w:hAnsiTheme="majorBidi" w:cs="B Lotus"/>
          <w:color w:val="000000" w:themeColor="text1"/>
          <w:sz w:val="24"/>
          <w:szCs w:val="28"/>
          <w:rtl/>
        </w:rPr>
        <w:t>(</w:t>
      </w:r>
      <w:r w:rsidRPr="008C22FD">
        <w:rPr>
          <w:rFonts w:asciiTheme="majorBidi" w:hAnsiTheme="majorBidi" w:cs="B Lotus"/>
          <w:color w:val="000000" w:themeColor="text1"/>
          <w:sz w:val="24"/>
          <w:szCs w:val="28"/>
          <w:rtl/>
        </w:rPr>
        <w:t>مانند كارت تلفن) در سراسر جهان صادر و در بین متقاضیان توزیع می گردد. از كارت ها به عنوان هسته</w:t>
      </w:r>
      <w:r w:rsidRPr="00EE66AF">
        <w:rPr>
          <w:rFonts w:asciiTheme="majorBidi" w:hAnsiTheme="majorBidi" w:cs="B Lotus"/>
          <w:color w:val="000000" w:themeColor="text1"/>
          <w:szCs w:val="28"/>
          <w:rtl/>
        </w:rPr>
        <w:t xml:space="preserve"> </w:t>
      </w:r>
      <w:r w:rsidRPr="008C22FD">
        <w:rPr>
          <w:rFonts w:asciiTheme="majorBidi" w:hAnsiTheme="majorBidi" w:cs="B Lotus"/>
          <w:color w:val="000000" w:themeColor="text1"/>
          <w:sz w:val="24"/>
          <w:szCs w:val="28"/>
          <w:rtl/>
        </w:rPr>
        <w:t>مركزی ارائه خدمات بانكی، در شاخه بانكداری خرد استفاده می شود. كارت های اعتباری انواع مختلفی</w:t>
      </w:r>
      <w:r w:rsidRPr="00EE66AF">
        <w:rPr>
          <w:rFonts w:asciiTheme="majorBidi" w:hAnsiTheme="majorBidi" w:cs="B Lotus"/>
          <w:color w:val="000000" w:themeColor="text1"/>
          <w:szCs w:val="28"/>
          <w:rtl/>
        </w:rPr>
        <w:t xml:space="preserve"> </w:t>
      </w:r>
      <w:r w:rsidRPr="008C22FD">
        <w:rPr>
          <w:rFonts w:asciiTheme="majorBidi" w:hAnsiTheme="majorBidi" w:cs="B Lotus"/>
          <w:color w:val="000000" w:themeColor="text1"/>
          <w:sz w:val="24"/>
          <w:szCs w:val="28"/>
          <w:rtl/>
        </w:rPr>
        <w:t>دارد. معمولاً كارت ها را بر اساس شیوه تسویه حساب، فناوری مورد استفاده، نوع خدمات و گستره</w:t>
      </w:r>
      <w:r w:rsidRPr="00EE66AF">
        <w:rPr>
          <w:rFonts w:asciiTheme="majorBidi" w:hAnsiTheme="majorBidi" w:cs="B Lotus"/>
          <w:color w:val="000000" w:themeColor="text1"/>
          <w:sz w:val="24"/>
          <w:szCs w:val="28"/>
          <w:rtl/>
        </w:rPr>
        <w:t xml:space="preserve"> </w:t>
      </w:r>
      <w:r w:rsidRPr="008C22FD">
        <w:rPr>
          <w:rFonts w:asciiTheme="majorBidi" w:hAnsiTheme="majorBidi" w:cs="B Lotus"/>
          <w:color w:val="000000" w:themeColor="text1"/>
          <w:sz w:val="24"/>
          <w:szCs w:val="28"/>
          <w:rtl/>
        </w:rPr>
        <w:t xml:space="preserve">جغرافیایی كاربردشان طبقه بندی می نمایند </w:t>
      </w:r>
      <w:r w:rsidRPr="008C22FD">
        <w:rPr>
          <w:rFonts w:asciiTheme="majorBidi" w:eastAsia="Times New Roman" w:hAnsiTheme="majorBidi" w:cs="B Lotus"/>
          <w:color w:val="000000" w:themeColor="text1"/>
          <w:sz w:val="24"/>
          <w:szCs w:val="24"/>
        </w:rPr>
        <w:t>( Duca</w:t>
      </w:r>
      <w:r w:rsidRPr="008C22FD">
        <w:rPr>
          <w:rFonts w:asciiTheme="majorBidi" w:hAnsiTheme="majorBidi" w:cs="B Lotus"/>
          <w:color w:val="000000" w:themeColor="text1"/>
          <w:sz w:val="24"/>
          <w:szCs w:val="24"/>
        </w:rPr>
        <w:t xml:space="preserve">,1995, p. </w:t>
      </w:r>
      <w:proofErr w:type="gramStart"/>
      <w:r w:rsidRPr="008C22FD">
        <w:rPr>
          <w:rFonts w:asciiTheme="majorBidi" w:hAnsiTheme="majorBidi" w:cs="B Lotus"/>
          <w:color w:val="000000" w:themeColor="text1"/>
          <w:sz w:val="24"/>
          <w:szCs w:val="24"/>
        </w:rPr>
        <w:t>83 )</w:t>
      </w:r>
      <w:proofErr w:type="gramEnd"/>
      <w:r w:rsidRPr="008C22FD">
        <w:rPr>
          <w:rFonts w:asciiTheme="majorBidi" w:hAnsiTheme="majorBidi" w:cs="B Lotus"/>
          <w:color w:val="000000" w:themeColor="text1"/>
          <w:sz w:val="24"/>
          <w:szCs w:val="24"/>
          <w:rtl/>
          <w:lang w:bidi="fa-IR"/>
        </w:rPr>
        <w:t>.</w:t>
      </w:r>
    </w:p>
    <w:p w:rsidR="004164FD" w:rsidRPr="008C22FD" w:rsidRDefault="004164FD" w:rsidP="004164FD">
      <w:pPr>
        <w:pStyle w:val="Heading2"/>
        <w:bidi/>
        <w:spacing w:before="0"/>
        <w:rPr>
          <w:rFonts w:asciiTheme="majorBidi" w:hAnsiTheme="majorBidi" w:cs="B Lotus"/>
          <w:color w:val="000000" w:themeColor="text1"/>
          <w:sz w:val="24"/>
          <w:szCs w:val="28"/>
        </w:rPr>
      </w:pPr>
      <w:r w:rsidRPr="008C22FD">
        <w:rPr>
          <w:rFonts w:asciiTheme="majorBidi" w:hAnsiTheme="majorBidi" w:cs="B Lotus"/>
          <w:color w:val="000000" w:themeColor="text1"/>
          <w:sz w:val="24"/>
          <w:szCs w:val="28"/>
          <w:rtl/>
        </w:rPr>
        <w:t xml:space="preserve">انواع كارت از لحاظ شیوه تسویه </w:t>
      </w:r>
    </w:p>
    <w:p w:rsidR="004164FD" w:rsidRPr="008C22FD" w:rsidRDefault="004164FD" w:rsidP="004164FD">
      <w:pPr>
        <w:pStyle w:val="NormalWeb"/>
        <w:bidi/>
        <w:spacing w:before="0" w:beforeAutospacing="0" w:after="0" w:afterAutospacing="0"/>
        <w:rPr>
          <w:rFonts w:asciiTheme="majorBidi" w:hAnsiTheme="majorBidi" w:cs="B Lotus"/>
          <w:color w:val="000000" w:themeColor="text1"/>
          <w:szCs w:val="28"/>
        </w:rPr>
      </w:pPr>
      <w:r w:rsidRPr="008C22FD">
        <w:rPr>
          <w:rFonts w:asciiTheme="majorBidi" w:hAnsiTheme="majorBidi" w:cs="B Lotus"/>
          <w:color w:val="000000" w:themeColor="text1"/>
          <w:szCs w:val="28"/>
          <w:rtl/>
        </w:rPr>
        <w:t>كارت ها بر اساس شیوه تسویه به سه دسته كلی زیر تقسیم می شوند:</w:t>
      </w:r>
    </w:p>
    <w:p w:rsidR="004164FD" w:rsidRPr="008C22FD" w:rsidRDefault="004164FD" w:rsidP="004164FD">
      <w:pPr>
        <w:pStyle w:val="NormalWeb"/>
        <w:bidi/>
        <w:spacing w:before="0" w:beforeAutospacing="0" w:after="0" w:afterAutospacing="0"/>
        <w:rPr>
          <w:rFonts w:asciiTheme="majorBidi" w:hAnsiTheme="majorBidi" w:cs="B Lotus"/>
          <w:color w:val="000000" w:themeColor="text1"/>
          <w:szCs w:val="28"/>
        </w:rPr>
      </w:pPr>
      <w:r w:rsidRPr="008C22FD">
        <w:rPr>
          <w:rFonts w:asciiTheme="majorBidi" w:hAnsiTheme="majorBidi" w:cs="B Lotus"/>
          <w:color w:val="000000" w:themeColor="text1"/>
          <w:szCs w:val="28"/>
          <w:rtl/>
        </w:rPr>
        <w:t xml:space="preserve">الف) كارت اعتباری </w:t>
      </w:r>
    </w:p>
    <w:p w:rsidR="004164FD" w:rsidRPr="008C22FD" w:rsidRDefault="004164FD" w:rsidP="004164FD">
      <w:pPr>
        <w:pStyle w:val="NormalWeb"/>
        <w:bidi/>
        <w:spacing w:before="0" w:beforeAutospacing="0" w:after="0" w:afterAutospacing="0"/>
        <w:rPr>
          <w:rFonts w:asciiTheme="majorBidi" w:hAnsiTheme="majorBidi" w:cs="B Lotus"/>
          <w:color w:val="000000" w:themeColor="text1"/>
          <w:szCs w:val="28"/>
          <w:rtl/>
        </w:rPr>
      </w:pPr>
      <w:r w:rsidRPr="008C22FD">
        <w:rPr>
          <w:rFonts w:asciiTheme="majorBidi" w:hAnsiTheme="majorBidi" w:cs="B Lotus"/>
          <w:color w:val="000000" w:themeColor="text1"/>
          <w:szCs w:val="28"/>
          <w:rtl/>
        </w:rPr>
        <w:t xml:space="preserve">ب) كارت بدهكاری </w:t>
      </w:r>
    </w:p>
    <w:p w:rsidR="004164FD" w:rsidRPr="008C22FD" w:rsidRDefault="004164FD" w:rsidP="004164FD">
      <w:pPr>
        <w:pStyle w:val="NormalWeb"/>
        <w:bidi/>
        <w:spacing w:before="0" w:beforeAutospacing="0" w:after="0" w:afterAutospacing="0"/>
        <w:rPr>
          <w:rFonts w:asciiTheme="majorBidi" w:hAnsiTheme="majorBidi" w:cs="B Lotus"/>
          <w:color w:val="000000" w:themeColor="text1"/>
          <w:szCs w:val="28"/>
        </w:rPr>
      </w:pPr>
      <w:r w:rsidRPr="008C22FD">
        <w:rPr>
          <w:rFonts w:asciiTheme="majorBidi" w:hAnsiTheme="majorBidi" w:cs="B Lotus"/>
          <w:color w:val="000000" w:themeColor="text1"/>
          <w:szCs w:val="28"/>
          <w:rtl/>
        </w:rPr>
        <w:t xml:space="preserve">ج) كارت هزینه </w:t>
      </w:r>
    </w:p>
    <w:p w:rsidR="004164FD" w:rsidRPr="008C22FD" w:rsidRDefault="004164FD" w:rsidP="004164FD">
      <w:pPr>
        <w:pStyle w:val="NormalWeb"/>
        <w:bidi/>
        <w:spacing w:before="0" w:beforeAutospacing="0" w:after="0" w:afterAutospacing="0"/>
        <w:rPr>
          <w:rFonts w:asciiTheme="majorBidi" w:hAnsiTheme="majorBidi" w:cs="B Lotus"/>
          <w:color w:val="000000" w:themeColor="text1"/>
          <w:szCs w:val="28"/>
        </w:rPr>
      </w:pPr>
      <w:r w:rsidRPr="008C22FD">
        <w:rPr>
          <w:rFonts w:asciiTheme="majorBidi" w:hAnsiTheme="majorBidi" w:cs="B Lotus"/>
          <w:color w:val="000000" w:themeColor="text1"/>
          <w:szCs w:val="28"/>
          <w:rtl/>
        </w:rPr>
        <w:t>البته كارت ها دارای نام مختلف دیگری مثل كارت پول، چك كارت، كارت سپرده و غیره نیز می باشند كه می توانند به نوعی زیر مجموعه</w:t>
      </w:r>
      <w:r w:rsidRPr="008C22FD">
        <w:rPr>
          <w:rFonts w:asciiTheme="majorBidi" w:hAnsiTheme="majorBidi" w:cstheme="majorBidi"/>
          <w:color w:val="000000" w:themeColor="text1"/>
          <w:szCs w:val="28"/>
          <w:rtl/>
        </w:rPr>
        <w:t> </w:t>
      </w:r>
      <w:r w:rsidRPr="008C22FD">
        <w:rPr>
          <w:rFonts w:asciiTheme="majorBidi" w:hAnsiTheme="majorBidi" w:cs="B Lotus"/>
          <w:color w:val="000000" w:themeColor="text1"/>
          <w:szCs w:val="28"/>
          <w:rtl/>
        </w:rPr>
        <w:t xml:space="preserve">انواع فوق  قرار گیرند. </w:t>
      </w:r>
    </w:p>
    <w:p w:rsidR="004164FD" w:rsidRPr="008C22FD" w:rsidRDefault="004164FD" w:rsidP="004164FD">
      <w:pPr>
        <w:pStyle w:val="Heading4"/>
        <w:bidi/>
        <w:spacing w:before="0"/>
        <w:rPr>
          <w:rFonts w:asciiTheme="majorBidi" w:hAnsiTheme="majorBidi" w:cs="B Lotus"/>
          <w:i w:val="0"/>
          <w:iCs w:val="0"/>
          <w:color w:val="000000" w:themeColor="text1"/>
          <w:sz w:val="24"/>
          <w:szCs w:val="28"/>
        </w:rPr>
      </w:pPr>
      <w:r w:rsidRPr="008C22FD">
        <w:rPr>
          <w:rFonts w:asciiTheme="majorBidi" w:hAnsiTheme="majorBidi" w:cs="B Lotus"/>
          <w:i w:val="0"/>
          <w:iCs w:val="0"/>
          <w:color w:val="000000" w:themeColor="text1"/>
          <w:sz w:val="24"/>
          <w:szCs w:val="28"/>
          <w:rtl/>
        </w:rPr>
        <w:t xml:space="preserve">الف) كارت اعتباری </w:t>
      </w:r>
    </w:p>
    <w:p w:rsidR="004164FD" w:rsidRPr="008C22FD" w:rsidRDefault="004164FD" w:rsidP="004164FD">
      <w:pPr>
        <w:bidi/>
        <w:rPr>
          <w:rFonts w:asciiTheme="majorBidi" w:hAnsiTheme="majorBidi" w:cs="B Lotus"/>
          <w:color w:val="000000" w:themeColor="text1"/>
          <w:sz w:val="24"/>
          <w:szCs w:val="24"/>
          <w:rtl/>
          <w:lang w:bidi="fa-IR"/>
        </w:rPr>
      </w:pPr>
      <w:r w:rsidRPr="008C22FD">
        <w:rPr>
          <w:rFonts w:asciiTheme="majorBidi" w:hAnsiTheme="majorBidi" w:cs="B Lotus"/>
          <w:color w:val="000000" w:themeColor="text1"/>
          <w:sz w:val="24"/>
          <w:szCs w:val="28"/>
          <w:rtl/>
        </w:rPr>
        <w:t>كارت های اعتباری به منظور خرید كالا، خدمات و دریافت پول نقد صادر می شوند. این نوع كارت ها بسته به ارتباطات و قرارداد صادر كننده، می تواند در سطح ملی یا بین المللی كاربرد داشته باشد. برای صدور این كارت ها متقاضی به بانك یا موسسه صادر كننده مراجعه می نماید و پرسشنامه ای كه حاوی اطلاعات شخصی (مشخصات، وضعیت مالی، اعتباری شخص متقاضی) است را تكمیل می نماید، بانك یا موسسه صادر كننده كارت پس از بررسی سوابق متقاضی، امتیاز وی را مشخص كرده و میزان و حد اعتبار او را تعیین می نماید. در صورت قابل قبول بودن امتیاز و حد اعتبار متقاضی، كارت اعتباری برای وی صادر و حدود اعتبار ایشان مشخص می شود</w:t>
      </w:r>
      <w:r w:rsidRPr="008C22FD">
        <w:rPr>
          <w:rFonts w:asciiTheme="majorBidi" w:hAnsiTheme="majorBidi" w:cs="B Lotus"/>
          <w:color w:val="000000" w:themeColor="text1"/>
          <w:sz w:val="24"/>
          <w:szCs w:val="24"/>
          <w:rtl/>
          <w:lang w:bidi="fa-IR"/>
        </w:rPr>
        <w:t xml:space="preserve"> </w:t>
      </w:r>
      <w:r w:rsidRPr="008C22FD">
        <w:rPr>
          <w:rFonts w:asciiTheme="majorBidi" w:eastAsia="Times New Roman" w:hAnsiTheme="majorBidi" w:cs="B Lotus"/>
          <w:color w:val="000000" w:themeColor="text1"/>
          <w:sz w:val="24"/>
          <w:szCs w:val="24"/>
        </w:rPr>
        <w:t>.(Blanchflower D. G</w:t>
      </w:r>
      <w:r w:rsidRPr="008C22FD">
        <w:rPr>
          <w:rFonts w:asciiTheme="majorBidi" w:hAnsiTheme="majorBidi" w:cs="B Lotus"/>
          <w:color w:val="000000" w:themeColor="text1"/>
          <w:sz w:val="24"/>
          <w:szCs w:val="24"/>
        </w:rPr>
        <w:t>, 1998, p. 12)</w:t>
      </w:r>
    </w:p>
    <w:p w:rsidR="004164FD" w:rsidRPr="008C22FD" w:rsidRDefault="004164FD" w:rsidP="004164FD">
      <w:pPr>
        <w:bidi/>
        <w:rPr>
          <w:rFonts w:asciiTheme="majorBidi" w:hAnsiTheme="majorBidi" w:cs="B Lotus"/>
          <w:color w:val="000000" w:themeColor="text1"/>
          <w:sz w:val="24"/>
          <w:szCs w:val="24"/>
          <w:rtl/>
          <w:lang w:bidi="fa-IR"/>
        </w:rPr>
      </w:pPr>
      <w:r w:rsidRPr="008C22FD">
        <w:rPr>
          <w:rFonts w:asciiTheme="majorBidi" w:hAnsiTheme="majorBidi" w:cs="B Lotus"/>
          <w:color w:val="000000" w:themeColor="text1"/>
          <w:sz w:val="24"/>
          <w:szCs w:val="28"/>
          <w:rtl/>
        </w:rPr>
        <w:lastRenderedPageBreak/>
        <w:t>دارنده كارت اعتباری می تواند به بانك ها، موسسات مالی، موسسات غیر مالی و فروشگاه هایی كه پذیرنده</w:t>
      </w:r>
    </w:p>
    <w:p w:rsidR="004164FD" w:rsidRPr="008C22FD" w:rsidRDefault="004164FD" w:rsidP="004164FD">
      <w:pPr>
        <w:bidi/>
        <w:rPr>
          <w:rFonts w:asciiTheme="majorBidi" w:hAnsiTheme="majorBidi" w:cs="B Lotus"/>
          <w:color w:val="000000" w:themeColor="text1"/>
          <w:sz w:val="24"/>
          <w:szCs w:val="24"/>
          <w:rtl/>
          <w:lang w:bidi="fa-IR"/>
        </w:rPr>
      </w:pPr>
      <w:r w:rsidRPr="008C22FD">
        <w:rPr>
          <w:rFonts w:asciiTheme="majorBidi" w:hAnsiTheme="majorBidi" w:cs="B Lotus"/>
          <w:color w:val="000000" w:themeColor="text1"/>
          <w:sz w:val="24"/>
          <w:szCs w:val="28"/>
          <w:rtl/>
        </w:rPr>
        <w:t>كارت های اعتباری هستند مراجعه نموده و وجه، كالا یا خدمات مورد نظر را پرداخت كند. و در پایان هر ماه صورت حساب معاملات خود شامل كلیه خرید ها و وجوهی كه نقداً دریافت نموده را دریافت می كند. دارنده كارت پس از دریافت صورت حساب، باید مبلغ آن را به صادر كننده كارت بپردازد، البته می توانند صورت حساب خود را تقسیط نمایند، یعنی مبلغی را در ابتدا پرداخت نمایند و مابقی را طی دوره های بعد تأدیه نماید. معمولاً وقتی كه صورت حساب ها به صورت اقساط پرداخت می شود به آن بهره تعلق می گیرد</w:t>
      </w:r>
      <w:r w:rsidRPr="008C22FD">
        <w:rPr>
          <w:rFonts w:asciiTheme="majorBidi" w:hAnsiTheme="majorBidi" w:cs="B Lotus"/>
          <w:color w:val="000000" w:themeColor="text1"/>
          <w:sz w:val="24"/>
          <w:szCs w:val="28"/>
          <w:rtl/>
          <w:lang w:bidi="fa-IR"/>
        </w:rPr>
        <w:t xml:space="preserve"> </w:t>
      </w:r>
      <w:r w:rsidRPr="008C22FD">
        <w:rPr>
          <w:rFonts w:asciiTheme="majorBidi" w:hAnsiTheme="majorBidi" w:cs="B Lotus"/>
          <w:color w:val="000000" w:themeColor="text1"/>
          <w:sz w:val="24"/>
          <w:szCs w:val="24"/>
        </w:rPr>
        <w:t>(</w:t>
      </w:r>
      <w:r w:rsidRPr="008C22FD">
        <w:rPr>
          <w:rFonts w:asciiTheme="majorBidi" w:eastAsia="Times New Roman" w:hAnsiTheme="majorBidi" w:cs="B Lotus"/>
          <w:color w:val="000000" w:themeColor="text1"/>
          <w:sz w:val="24"/>
          <w:szCs w:val="24"/>
        </w:rPr>
        <w:t>Blanchflower D. G</w:t>
      </w:r>
      <w:r w:rsidRPr="008C22FD">
        <w:rPr>
          <w:rFonts w:asciiTheme="majorBidi" w:hAnsiTheme="majorBidi" w:cs="B Lotus"/>
          <w:color w:val="000000" w:themeColor="text1"/>
          <w:sz w:val="24"/>
          <w:szCs w:val="24"/>
        </w:rPr>
        <w:t>, 1998, p. 13)</w:t>
      </w:r>
      <w:r w:rsidRPr="008C22FD">
        <w:rPr>
          <w:rFonts w:asciiTheme="majorBidi" w:hAnsiTheme="majorBidi" w:cs="B Lotus"/>
          <w:color w:val="000000" w:themeColor="text1"/>
          <w:sz w:val="24"/>
          <w:szCs w:val="24"/>
          <w:rtl/>
          <w:lang w:bidi="fa-IR"/>
        </w:rPr>
        <w:t>.</w:t>
      </w:r>
    </w:p>
    <w:p w:rsidR="004164FD" w:rsidRPr="008C22FD" w:rsidRDefault="004164FD" w:rsidP="004164FD">
      <w:pPr>
        <w:pStyle w:val="NormalWeb"/>
        <w:bidi/>
        <w:spacing w:before="0" w:beforeAutospacing="0" w:after="0" w:afterAutospacing="0"/>
        <w:rPr>
          <w:rFonts w:asciiTheme="majorBidi" w:hAnsiTheme="majorBidi" w:cs="B Lotus"/>
          <w:color w:val="000000" w:themeColor="text1"/>
          <w:szCs w:val="28"/>
          <w:rtl/>
          <w:lang w:bidi="fa-IR"/>
        </w:rPr>
      </w:pPr>
      <w:r w:rsidRPr="008C22FD">
        <w:rPr>
          <w:rFonts w:asciiTheme="majorBidi" w:hAnsiTheme="majorBidi" w:cs="B Lotus"/>
          <w:color w:val="000000" w:themeColor="text1"/>
          <w:szCs w:val="28"/>
          <w:rtl/>
        </w:rPr>
        <w:t>علاوه بر این خدمات، كارت های اعتباری می تواند خدمات دیگری نظیر مسئولیت قانونی بانك ها در قبال خرابی كالا و خدمات خریداری شده، بیمه حوادث مسافرت و خرید از طریق پست، تلفن و اینترنت را نیز فراهم نمایند</w:t>
      </w:r>
      <w:r w:rsidRPr="008C22FD">
        <w:rPr>
          <w:rFonts w:asciiTheme="majorBidi" w:hAnsiTheme="majorBidi" w:cs="B Lotus"/>
          <w:color w:val="000000" w:themeColor="text1"/>
          <w:szCs w:val="28"/>
          <w:rtl/>
          <w:lang w:bidi="fa-IR"/>
        </w:rPr>
        <w:t xml:space="preserve"> </w:t>
      </w:r>
      <w:r w:rsidRPr="008C22FD">
        <w:rPr>
          <w:rFonts w:asciiTheme="majorBidi" w:hAnsiTheme="majorBidi" w:cs="B Lotus"/>
          <w:color w:val="000000" w:themeColor="text1"/>
        </w:rPr>
        <w:t>(Blanchflower D. G, 1998, p. 14)</w:t>
      </w:r>
      <w:r w:rsidRPr="008C22FD">
        <w:rPr>
          <w:rFonts w:asciiTheme="majorBidi" w:hAnsiTheme="majorBidi" w:cs="B Lotus"/>
          <w:color w:val="000000" w:themeColor="text1"/>
          <w:szCs w:val="28"/>
          <w:rtl/>
        </w:rPr>
        <w:t>.</w:t>
      </w:r>
    </w:p>
    <w:p w:rsidR="004164FD" w:rsidRPr="008C22FD" w:rsidRDefault="004164FD" w:rsidP="004164FD">
      <w:pPr>
        <w:pStyle w:val="Heading4"/>
        <w:bidi/>
        <w:spacing w:before="0"/>
        <w:rPr>
          <w:rFonts w:asciiTheme="majorBidi" w:hAnsiTheme="majorBidi" w:cs="B Lotus"/>
          <w:i w:val="0"/>
          <w:iCs w:val="0"/>
          <w:color w:val="000000" w:themeColor="text1"/>
          <w:sz w:val="24"/>
          <w:szCs w:val="28"/>
          <w:rtl/>
          <w:lang w:bidi="fa-IR"/>
        </w:rPr>
      </w:pPr>
      <w:r w:rsidRPr="008C22FD">
        <w:rPr>
          <w:rFonts w:asciiTheme="majorBidi" w:hAnsiTheme="majorBidi" w:cs="B Lotus"/>
          <w:i w:val="0"/>
          <w:iCs w:val="0"/>
          <w:color w:val="000000" w:themeColor="text1"/>
          <w:sz w:val="24"/>
          <w:szCs w:val="28"/>
          <w:rtl/>
        </w:rPr>
        <w:t xml:space="preserve">ب) كارت بدهكاری </w:t>
      </w:r>
    </w:p>
    <w:p w:rsidR="004164FD" w:rsidRPr="008C22FD" w:rsidRDefault="004164FD" w:rsidP="004164FD">
      <w:pPr>
        <w:pStyle w:val="NormalWeb"/>
        <w:bidi/>
        <w:spacing w:before="0" w:beforeAutospacing="0" w:after="0" w:afterAutospacing="0"/>
        <w:rPr>
          <w:rFonts w:asciiTheme="majorBidi" w:hAnsiTheme="majorBidi" w:cs="B Lotus"/>
          <w:color w:val="000000" w:themeColor="text1"/>
          <w:szCs w:val="28"/>
          <w:rtl/>
          <w:lang w:bidi="fa-IR"/>
        </w:rPr>
      </w:pPr>
      <w:r w:rsidRPr="008C22FD">
        <w:rPr>
          <w:rFonts w:asciiTheme="majorBidi" w:hAnsiTheme="majorBidi" w:cs="B Lotus"/>
          <w:color w:val="000000" w:themeColor="text1"/>
          <w:szCs w:val="28"/>
          <w:rtl/>
        </w:rPr>
        <w:t>كارت های بدهكار از جمله كارت هایی است كه استفاده زیادی دارند، این كارت تقریباً به لحاظ عملیاتی شبیه كارت های اعتباری می باشد و از نظر ماهیت تقریباً معادل چك عمل می كند. میزان اعتبار كارت بدهكار بر اساس حساب بانكی دارنده كارت</w:t>
      </w:r>
      <w:r w:rsidRPr="008C22FD">
        <w:rPr>
          <w:rFonts w:asciiTheme="majorBidi" w:hAnsiTheme="majorBidi" w:cstheme="majorBidi"/>
          <w:color w:val="000000" w:themeColor="text1"/>
          <w:szCs w:val="28"/>
          <w:rtl/>
        </w:rPr>
        <w:t> </w:t>
      </w:r>
      <w:r w:rsidRPr="008C22FD">
        <w:rPr>
          <w:rFonts w:asciiTheme="majorBidi" w:hAnsiTheme="majorBidi" w:cs="B Lotus"/>
          <w:color w:val="000000" w:themeColor="text1"/>
          <w:szCs w:val="28"/>
          <w:rtl/>
        </w:rPr>
        <w:t xml:space="preserve"> تعیین می شود. به عبارت دیگر قبل از این كه دارنده كارت خرید خود را انجام دهد باید معادل مبلغ خرید در حساب مربوطه وجه نقد داشته باشد. مكانیزم كار بدین شكل است كه دارنده كارت بدهكار كالا و خدمات مورد نظر خود را انتخاب می كند و صورت حساب مربوطه را امضاء می كند. این كار بدین معنی است كه به بانك دستور می دهد كه معادل مبلغ صورت حساب از حسابش كسر و به حساب پذیرنده كارت واریز گردد. به عبارت دیگر عملكرد آن مثل صدور یك چك در وجه فروشنده می باشد با این تفاوت كه زمان صدور و دریافت چك، در اینجا وقتی كه از پایانه های فروش استفاده می شود به صفر می رسد. از كارت های بدهكار برای دریافت وجه از طریق ماشین های خودپرداز</w:t>
      </w:r>
      <w:r>
        <w:rPr>
          <w:rFonts w:asciiTheme="majorBidi" w:hAnsiTheme="majorBidi" w:cs="B Lotus" w:hint="cs"/>
          <w:color w:val="000000" w:themeColor="text1"/>
          <w:szCs w:val="28"/>
          <w:rtl/>
        </w:rPr>
        <w:t xml:space="preserve"> </w:t>
      </w:r>
      <w:r w:rsidRPr="008C22FD">
        <w:rPr>
          <w:rFonts w:asciiTheme="majorBidi" w:hAnsiTheme="majorBidi" w:cs="B Lotus"/>
          <w:color w:val="000000" w:themeColor="text1"/>
          <w:szCs w:val="28"/>
          <w:rtl/>
        </w:rPr>
        <w:t xml:space="preserve">نیز می توان استفاده نمود. نكته ای كه در مورد كارت های بدهكار بسیار مهم است این است كه دریافت وجه یا خرید كالا و خدمات صرفاً به اندازه موجودی حساب دارنده كارت، امكان پذیر می باشد و اضافه بر موجودی امكان پذیر نمی باشد. كارت هایی كه اخیراً توسط بانك های كشور ارائه می شود از نوع كارت های بدهكار می باشد </w:t>
      </w:r>
      <w:r w:rsidRPr="008C22FD">
        <w:rPr>
          <w:rFonts w:asciiTheme="majorBidi" w:hAnsiTheme="majorBidi" w:cs="B Lotus"/>
          <w:color w:val="000000" w:themeColor="text1"/>
        </w:rPr>
        <w:t>.(Blanchflower D. G, 1998, p. 14)</w:t>
      </w:r>
    </w:p>
    <w:p w:rsidR="004164FD" w:rsidRPr="008C22FD" w:rsidRDefault="004164FD" w:rsidP="004164FD">
      <w:pPr>
        <w:pStyle w:val="Heading4"/>
        <w:bidi/>
        <w:spacing w:before="0"/>
        <w:rPr>
          <w:rFonts w:asciiTheme="majorBidi" w:hAnsiTheme="majorBidi" w:cs="B Lotus"/>
          <w:i w:val="0"/>
          <w:iCs w:val="0"/>
          <w:color w:val="000000" w:themeColor="text1"/>
          <w:sz w:val="24"/>
          <w:szCs w:val="28"/>
          <w:rtl/>
          <w:lang w:bidi="fa-IR"/>
        </w:rPr>
      </w:pPr>
      <w:r w:rsidRPr="008C22FD">
        <w:rPr>
          <w:rFonts w:asciiTheme="majorBidi" w:hAnsiTheme="majorBidi" w:cs="B Lotus"/>
          <w:i w:val="0"/>
          <w:iCs w:val="0"/>
          <w:color w:val="000000" w:themeColor="text1"/>
          <w:sz w:val="24"/>
          <w:szCs w:val="28"/>
          <w:rtl/>
        </w:rPr>
        <w:t xml:space="preserve">ج) كارت هزینه </w:t>
      </w:r>
    </w:p>
    <w:p w:rsidR="004164FD" w:rsidRDefault="004164FD" w:rsidP="004164FD">
      <w:pPr>
        <w:pStyle w:val="NormalWeb"/>
        <w:bidi/>
        <w:spacing w:before="0" w:beforeAutospacing="0" w:after="0" w:afterAutospacing="0"/>
        <w:rPr>
          <w:rFonts w:asciiTheme="majorBidi" w:hAnsiTheme="majorBidi" w:cs="B Lotus"/>
          <w:color w:val="000000" w:themeColor="text1"/>
          <w:szCs w:val="28"/>
          <w:rtl/>
          <w:lang w:bidi="fa-IR"/>
        </w:rPr>
      </w:pPr>
      <w:r w:rsidRPr="008C22FD">
        <w:rPr>
          <w:rFonts w:asciiTheme="majorBidi" w:hAnsiTheme="majorBidi" w:cs="B Lotus"/>
          <w:color w:val="000000" w:themeColor="text1"/>
          <w:szCs w:val="28"/>
          <w:rtl/>
        </w:rPr>
        <w:t xml:space="preserve">كارت های هزینه بسیار شبیه كارت های اعتباری می باشند تفاوت آنها این است كه در كارت های اعتباری میزان اعتبار، تعیین می شود و دارنده كارت مجاز است به اندازه اعتبار كارت، خرید انجام دهد و یا پول دریافت نماید، ولی كارت هزینه حد مشخص اعتباری ندارد و دارنده آن هر چه قدر بخواهد می تواند كالا و خدمات خرید نماید ولی پس از دریافت صورت حساب باید بدهی خود را تأدیه كند، تفاوت دیگر این </w:t>
      </w:r>
      <w:r w:rsidRPr="008C22FD">
        <w:rPr>
          <w:rFonts w:asciiTheme="majorBidi" w:hAnsiTheme="majorBidi" w:cs="B Lotus"/>
          <w:color w:val="000000" w:themeColor="text1"/>
          <w:szCs w:val="28"/>
          <w:rtl/>
        </w:rPr>
        <w:lastRenderedPageBreak/>
        <w:t>نوع كارت با كارت های اعتباری این است كه به وسیله این كارتها نمی توان وجه نقد دریافت نمود. متداول ترین نوع این كارت ها در ایالات متحده آمریكن اكسپرس و دانیرزكلوپ می باشد</w:t>
      </w:r>
      <w:r w:rsidRPr="008C22FD">
        <w:rPr>
          <w:rFonts w:asciiTheme="majorBidi" w:hAnsiTheme="majorBidi" w:cs="B Lotus"/>
          <w:color w:val="000000" w:themeColor="text1"/>
          <w:szCs w:val="28"/>
          <w:rtl/>
          <w:lang w:bidi="fa-IR"/>
        </w:rPr>
        <w:t xml:space="preserve"> </w:t>
      </w:r>
      <w:r w:rsidRPr="008C22FD">
        <w:rPr>
          <w:rFonts w:asciiTheme="majorBidi" w:hAnsiTheme="majorBidi" w:cs="B Lotus"/>
          <w:color w:val="000000" w:themeColor="text1"/>
        </w:rPr>
        <w:t>.(Blanchflower D. G, p. 15)</w:t>
      </w:r>
      <w:r w:rsidRPr="008C22FD">
        <w:rPr>
          <w:rFonts w:asciiTheme="majorBidi" w:hAnsiTheme="majorBidi" w:cs="B Lotus"/>
          <w:color w:val="000000" w:themeColor="text1"/>
          <w:szCs w:val="28"/>
          <w:rtl/>
          <w:lang w:bidi="fa-IR"/>
        </w:rPr>
        <w:t xml:space="preserve"> </w:t>
      </w:r>
    </w:p>
    <w:p w:rsidR="004164FD" w:rsidRDefault="004164FD" w:rsidP="004164FD">
      <w:pPr>
        <w:rPr>
          <w:rtl/>
          <w:lang w:bidi="fa-IR"/>
        </w:rPr>
      </w:pPr>
    </w:p>
    <w:p w:rsidR="004164FD" w:rsidRDefault="004164FD" w:rsidP="004164FD">
      <w:pPr>
        <w:jc w:val="right"/>
        <w:rPr>
          <w:lang w:bidi="fa-IR"/>
        </w:rPr>
      </w:pPr>
    </w:p>
    <w:p w:rsidR="004164FD" w:rsidRPr="003C351E" w:rsidRDefault="004164FD" w:rsidP="004164FD">
      <w:pPr>
        <w:jc w:val="center"/>
        <w:rPr>
          <w:rtl/>
          <w:lang w:bidi="fa-IR"/>
        </w:rPr>
      </w:pPr>
    </w:p>
    <w:p w:rsidR="004164FD" w:rsidRPr="008C22FD" w:rsidRDefault="004164FD" w:rsidP="004164FD">
      <w:pPr>
        <w:pStyle w:val="Heading2"/>
        <w:bidi/>
        <w:spacing w:before="0"/>
        <w:rPr>
          <w:rFonts w:asciiTheme="majorBidi" w:hAnsiTheme="majorBidi" w:cs="B Lotus"/>
          <w:color w:val="000000" w:themeColor="text1"/>
          <w:sz w:val="24"/>
          <w:szCs w:val="28"/>
          <w:rtl/>
          <w:lang w:bidi="fa-IR"/>
        </w:rPr>
      </w:pPr>
      <w:r w:rsidRPr="008C22FD">
        <w:rPr>
          <w:rFonts w:asciiTheme="majorBidi" w:hAnsiTheme="majorBidi" w:cs="B Lotus"/>
          <w:color w:val="000000" w:themeColor="text1"/>
          <w:sz w:val="24"/>
          <w:szCs w:val="28"/>
          <w:rtl/>
        </w:rPr>
        <w:t xml:space="preserve">انواع كارت از لحاظ فناوری ساخت </w:t>
      </w:r>
    </w:p>
    <w:p w:rsidR="004164FD" w:rsidRPr="008C22FD" w:rsidRDefault="004164FD" w:rsidP="004164FD">
      <w:pPr>
        <w:pStyle w:val="NormalWeb"/>
        <w:bidi/>
        <w:spacing w:before="0" w:beforeAutospacing="0" w:after="0" w:afterAutospacing="0"/>
        <w:rPr>
          <w:rFonts w:asciiTheme="majorBidi" w:hAnsiTheme="majorBidi" w:cs="B Lotus"/>
          <w:color w:val="000000" w:themeColor="text1"/>
          <w:szCs w:val="28"/>
        </w:rPr>
      </w:pPr>
      <w:r w:rsidRPr="008C22FD">
        <w:rPr>
          <w:rFonts w:asciiTheme="majorBidi" w:hAnsiTheme="majorBidi" w:cs="B Lotus"/>
          <w:color w:val="000000" w:themeColor="text1"/>
          <w:szCs w:val="28"/>
          <w:rtl/>
        </w:rPr>
        <w:t>كارت ها بر حسب فناوری ساخت به دو دسته تقسیم می شوند:</w:t>
      </w:r>
    </w:p>
    <w:p w:rsidR="004164FD" w:rsidRPr="008C22FD" w:rsidRDefault="004164FD" w:rsidP="004164FD">
      <w:pPr>
        <w:pStyle w:val="NormalWeb"/>
        <w:bidi/>
        <w:spacing w:before="0" w:beforeAutospacing="0" w:after="0" w:afterAutospacing="0"/>
        <w:rPr>
          <w:rFonts w:asciiTheme="majorBidi" w:hAnsiTheme="majorBidi" w:cs="B Lotus"/>
          <w:color w:val="000000" w:themeColor="text1"/>
          <w:szCs w:val="28"/>
        </w:rPr>
      </w:pPr>
      <w:r w:rsidRPr="008C22FD">
        <w:rPr>
          <w:rFonts w:asciiTheme="majorBidi" w:hAnsiTheme="majorBidi" w:cs="B Lotus"/>
          <w:color w:val="000000" w:themeColor="text1"/>
          <w:szCs w:val="28"/>
          <w:rtl/>
        </w:rPr>
        <w:t xml:space="preserve">الف) كارت با نوار مغناطیسی </w:t>
      </w:r>
    </w:p>
    <w:p w:rsidR="004164FD" w:rsidRPr="008C22FD" w:rsidRDefault="004164FD" w:rsidP="004164FD">
      <w:pPr>
        <w:pStyle w:val="NormalWeb"/>
        <w:bidi/>
        <w:spacing w:before="0" w:beforeAutospacing="0" w:after="0" w:afterAutospacing="0"/>
        <w:rPr>
          <w:rFonts w:asciiTheme="majorBidi" w:hAnsiTheme="majorBidi" w:cs="B Lotus"/>
          <w:color w:val="000000" w:themeColor="text1"/>
          <w:szCs w:val="28"/>
          <w:rtl/>
        </w:rPr>
      </w:pPr>
      <w:r w:rsidRPr="008C22FD">
        <w:rPr>
          <w:rFonts w:asciiTheme="majorBidi" w:hAnsiTheme="majorBidi" w:cs="B Lotus"/>
          <w:color w:val="000000" w:themeColor="text1"/>
          <w:szCs w:val="28"/>
          <w:rtl/>
        </w:rPr>
        <w:t xml:space="preserve">ب) كارت های هوشمند </w:t>
      </w:r>
    </w:p>
    <w:p w:rsidR="004164FD" w:rsidRPr="008C22FD" w:rsidRDefault="004164FD" w:rsidP="004164FD">
      <w:pPr>
        <w:pStyle w:val="Heading4"/>
        <w:bidi/>
        <w:spacing w:before="0"/>
        <w:rPr>
          <w:rFonts w:asciiTheme="majorBidi" w:hAnsiTheme="majorBidi" w:cs="B Lotus"/>
          <w:i w:val="0"/>
          <w:iCs w:val="0"/>
          <w:color w:val="000000" w:themeColor="text1"/>
          <w:sz w:val="24"/>
          <w:szCs w:val="28"/>
          <w:rtl/>
          <w:lang w:bidi="fa-IR"/>
        </w:rPr>
      </w:pPr>
      <w:r w:rsidRPr="008C22FD">
        <w:rPr>
          <w:rFonts w:asciiTheme="majorBidi" w:hAnsiTheme="majorBidi" w:cs="B Lotus"/>
          <w:i w:val="0"/>
          <w:iCs w:val="0"/>
          <w:color w:val="000000" w:themeColor="text1"/>
          <w:sz w:val="24"/>
          <w:szCs w:val="28"/>
          <w:rtl/>
        </w:rPr>
        <w:t xml:space="preserve">الف) كارت با نوار مغناطیسی </w:t>
      </w:r>
    </w:p>
    <w:p w:rsidR="004164FD" w:rsidRPr="008C22FD" w:rsidRDefault="004164FD" w:rsidP="004164FD">
      <w:pPr>
        <w:pStyle w:val="NormalWeb"/>
        <w:bidi/>
        <w:spacing w:before="0" w:beforeAutospacing="0" w:after="0" w:afterAutospacing="0"/>
        <w:rPr>
          <w:rFonts w:asciiTheme="majorBidi" w:hAnsiTheme="majorBidi" w:cs="B Lotus"/>
          <w:color w:val="000000" w:themeColor="text1"/>
          <w:szCs w:val="28"/>
        </w:rPr>
      </w:pPr>
      <w:r w:rsidRPr="008C22FD">
        <w:rPr>
          <w:rFonts w:asciiTheme="majorBidi" w:hAnsiTheme="majorBidi" w:cs="B Lotus"/>
          <w:color w:val="000000" w:themeColor="text1"/>
          <w:szCs w:val="28"/>
          <w:rtl/>
        </w:rPr>
        <w:t>در كارت های با نوار مغناطیسی، اطلاعات مربوط به دارنده كارت به صورت كدهای مخصوص بر نوار مغناطیسی كه پشت كارت قرار دارد، ضبط می شود. به این عمل در اصطلاح رمز گذاری كارت می گویند. البته در نوع قدیمی تر این كارت ها، اطلاعات به صورت برجسته روی كارت ها حك می شد، هر</w:t>
      </w:r>
      <w:r>
        <w:rPr>
          <w:rFonts w:asciiTheme="majorBidi" w:hAnsiTheme="majorBidi" w:cs="B Lotus" w:hint="cs"/>
          <w:color w:val="000000" w:themeColor="text1"/>
          <w:szCs w:val="28"/>
          <w:rtl/>
        </w:rPr>
        <w:t xml:space="preserve"> </w:t>
      </w:r>
      <w:r w:rsidRPr="008C22FD">
        <w:rPr>
          <w:rFonts w:asciiTheme="majorBidi" w:hAnsiTheme="majorBidi" w:cs="B Lotus"/>
          <w:color w:val="000000" w:themeColor="text1"/>
          <w:szCs w:val="28"/>
          <w:rtl/>
        </w:rPr>
        <w:t xml:space="preserve">چند كه استفاده از این نوع كارت ها به جریانات الكترونیكی و ارتباط با شبكه تلفنی نیاز نداشت، ولی مشكل عمده آن ها مسائل امنیتی و حجم بسیار بالای كاغذهای مصرفی به عنوان اسناد بود. این عیوب با قرار دادن اطلاعات كارت به صورت رقمی بر روی نوار مغناطیسی در پشت كارت مرتفع شده است. نوار مغناطیسی حداكثر دارای سه شیار است كه شیارهای اول و دوم برای خواندن و شیار سوم هم برای نوشتن و هم برای خواندن اطلاعات به كار می رود. اگر چه ظرفیت ذخیره سازی نوار مغناطیسی تنها حدود 1000 بیت است و این مقدار قابل توجه نمی باشد لكن این میزان برای ثبت اطلاعات مورد نظر در روش برجسته نویسی كفایت می كند. </w:t>
      </w:r>
    </w:p>
    <w:p w:rsidR="004164FD" w:rsidRPr="008C22FD" w:rsidRDefault="004164FD" w:rsidP="004164FD">
      <w:pPr>
        <w:bidi/>
        <w:rPr>
          <w:rFonts w:asciiTheme="majorBidi" w:eastAsia="Times New Roman" w:hAnsiTheme="majorBidi" w:cs="B Lotus"/>
          <w:color w:val="000000" w:themeColor="text1"/>
          <w:sz w:val="24"/>
          <w:szCs w:val="24"/>
          <w:rtl/>
          <w:lang w:bidi="fa-IR"/>
        </w:rPr>
      </w:pPr>
      <w:r w:rsidRPr="008C22FD">
        <w:rPr>
          <w:rFonts w:asciiTheme="majorBidi" w:hAnsiTheme="majorBidi" w:cs="B Lotus"/>
          <w:color w:val="000000" w:themeColor="text1"/>
          <w:sz w:val="24"/>
          <w:szCs w:val="28"/>
          <w:rtl/>
        </w:rPr>
        <w:t>نحوه استفاده از اطلاعات كارت های مغناطیسی بدین شكل است كه دارنده كارت به فروشگاه ها و مراكز تجاری مراجعه و كارت خود را در پایانه های فروش قرار می دهد. پایانه اطلاعات كارت را كه بر روی نوار مغناطیسی وجود دارد، به مراكز بانك مخابره می نماید و پس از تأیید موارد مربوطه، میزان خرید و اعتبار مورد نظر گزارش می شود. زمانی كه از این كارتها برای استفاده در دستگاه های خودپرداز استفاده می شود نیز همین مكانیزم تكرار می گردد. این نوع كارت در سطح بین المللی بسیار شایع می باشد و موسسات بین المللی بزرگ همچون ویزا و مستركارد از این نوع فناوری برای كارت های خود استفاده می نمایند</w:t>
      </w:r>
      <w:r w:rsidRPr="008C22FD">
        <w:rPr>
          <w:rFonts w:asciiTheme="majorBidi" w:eastAsia="Times New Roman" w:hAnsiTheme="majorBidi" w:cs="B Lotus"/>
          <w:color w:val="000000" w:themeColor="text1"/>
          <w:sz w:val="24"/>
          <w:szCs w:val="24"/>
        </w:rPr>
        <w:t xml:space="preserve"> .(Boeschoten, 2002, p. 43) </w:t>
      </w:r>
    </w:p>
    <w:p w:rsidR="004164FD" w:rsidRPr="008C22FD" w:rsidRDefault="004164FD" w:rsidP="004164FD">
      <w:pPr>
        <w:pStyle w:val="Heading4"/>
        <w:bidi/>
        <w:spacing w:before="0"/>
        <w:rPr>
          <w:rFonts w:asciiTheme="majorBidi" w:hAnsiTheme="majorBidi" w:cs="B Lotus"/>
          <w:i w:val="0"/>
          <w:iCs w:val="0"/>
          <w:color w:val="000000" w:themeColor="text1"/>
          <w:sz w:val="24"/>
          <w:szCs w:val="28"/>
          <w:rtl/>
          <w:lang w:bidi="fa-IR"/>
        </w:rPr>
      </w:pPr>
      <w:r w:rsidRPr="008C22FD">
        <w:rPr>
          <w:rFonts w:asciiTheme="majorBidi" w:hAnsiTheme="majorBidi" w:cs="B Lotus"/>
          <w:i w:val="0"/>
          <w:iCs w:val="0"/>
          <w:color w:val="000000" w:themeColor="text1"/>
          <w:sz w:val="24"/>
          <w:szCs w:val="28"/>
          <w:rtl/>
        </w:rPr>
        <w:t xml:space="preserve">ب) كارت هوشمند </w:t>
      </w:r>
    </w:p>
    <w:p w:rsidR="004164FD" w:rsidRPr="008C22FD" w:rsidRDefault="004164FD" w:rsidP="004164FD">
      <w:pPr>
        <w:pStyle w:val="NormalWeb"/>
        <w:bidi/>
        <w:spacing w:before="0" w:beforeAutospacing="0" w:after="0" w:afterAutospacing="0"/>
        <w:rPr>
          <w:rFonts w:asciiTheme="majorBidi" w:hAnsiTheme="majorBidi" w:cs="B Lotus"/>
          <w:color w:val="000000" w:themeColor="text1"/>
          <w:szCs w:val="28"/>
          <w:rtl/>
        </w:rPr>
      </w:pPr>
      <w:r w:rsidRPr="008C22FD">
        <w:rPr>
          <w:rFonts w:asciiTheme="majorBidi" w:hAnsiTheme="majorBidi" w:cs="B Lotus"/>
          <w:color w:val="000000" w:themeColor="text1"/>
          <w:szCs w:val="28"/>
          <w:rtl/>
        </w:rPr>
        <w:t xml:space="preserve">به علت پایین بودن ظرفیت ذخیره سازی اطلاعات بر روی كارت های مغناطیسی و نیاز به افزایش قابل توجه حجم حافظه این كارت ها به خصوص در كاربردهای كه مستلزم بكارگیری الگوریتم های پیچیده </w:t>
      </w:r>
      <w:r w:rsidRPr="008C22FD">
        <w:rPr>
          <w:rFonts w:asciiTheme="majorBidi" w:hAnsiTheme="majorBidi" w:cs="B Lotus"/>
          <w:color w:val="000000" w:themeColor="text1"/>
          <w:szCs w:val="28"/>
          <w:rtl/>
        </w:rPr>
        <w:lastRenderedPageBreak/>
        <w:t xml:space="preserve">رمزنگاری باشند (جوانب امنیتی) و یا ضبط اطلاعات خاص، و همچنین مشكل ترافیك خطوط ارتباطی و مخابراتی، كارت های مغناطیسی جوابگو نمی باشد بنابراین طی سال های اخیر اقدامات ویژه ای برای نصب حافظه ها و پردازشگرهای رایانه ای روی كارت ها صورت گرفته است، حاصل این اقدامات ابداع و عرضه كارت های هوشمند می باشد. كارت های هوشمند عبارت كلی است كه گاهی با نام های كارت تراشه دار، كارت حافظه دار و كارت با مدارهای مجتمع معرفی و عرضه می شوند. استفاده وسیع از كارت های هوشمند از سال 1994 توسط موسسات معتبر بین المللی نظیر ویزا، مستركارد و یوروپی به عنوان پایه و اساس سیستم های پرداخت تجاری آینده در سطح جهانی شناخته شد. </w:t>
      </w:r>
    </w:p>
    <w:p w:rsidR="004164FD" w:rsidRPr="008C22FD" w:rsidRDefault="004164FD" w:rsidP="004164FD">
      <w:pPr>
        <w:pStyle w:val="NormalWeb"/>
        <w:bidi/>
        <w:spacing w:before="0" w:beforeAutospacing="0" w:after="0" w:afterAutospacing="0"/>
        <w:rPr>
          <w:rFonts w:asciiTheme="majorBidi" w:hAnsiTheme="majorBidi" w:cs="B Lotus"/>
          <w:color w:val="000000" w:themeColor="text1"/>
          <w:szCs w:val="28"/>
        </w:rPr>
      </w:pPr>
      <w:r w:rsidRPr="008C22FD">
        <w:rPr>
          <w:rFonts w:asciiTheme="majorBidi" w:hAnsiTheme="majorBidi" w:cs="B Lotus"/>
          <w:color w:val="000000" w:themeColor="text1"/>
          <w:szCs w:val="28"/>
          <w:rtl/>
        </w:rPr>
        <w:t>كارت هوشمند به عنوان كارآمدترین عضو خانواده كارت های معمول، قلمداد می شود. این كارت شامل یك مدار مجتمع الكترونیكی به شكل تراشه می باشد كه عناصری برای نقل و انتقال ذخیره سازی و پردازش اطلاعات به همراه دارد. انتقال اطلاعات می تواند به وسیله اتصالاتی كه بر روی سطح كارت وجود دارد و یا بدون اتصالات از طریق میدان های الكترومغناطیسی انجام شود. یكی از فواید این كارت ها این است كه اطلاعات ذخیره شده در آن ها می تواند در برابر دسترسی و تغییرات غیر مجاز محافظت شود. از مزیت های دیگر كارت های هوشمند، در كنار اعتبار بالای آن به لحاظ امنیتی، طول عمر بیش تر آن در مقایسه با كارت های مغناطیسی می باشد.</w:t>
      </w:r>
    </w:p>
    <w:p w:rsidR="004164FD" w:rsidRPr="008C22FD" w:rsidRDefault="004164FD" w:rsidP="004164FD">
      <w:pPr>
        <w:pStyle w:val="NormalWeb"/>
        <w:bidi/>
        <w:spacing w:before="0" w:beforeAutospacing="0" w:after="0" w:afterAutospacing="0"/>
        <w:rPr>
          <w:rFonts w:asciiTheme="majorBidi" w:hAnsiTheme="majorBidi" w:cs="B Lotus"/>
          <w:color w:val="000000" w:themeColor="text1"/>
          <w:szCs w:val="28"/>
          <w:rtl/>
          <w:lang w:bidi="fa-IR"/>
        </w:rPr>
      </w:pPr>
      <w:r w:rsidRPr="008C22FD">
        <w:rPr>
          <w:rFonts w:asciiTheme="majorBidi" w:hAnsiTheme="majorBidi" w:cs="B Lotus"/>
          <w:color w:val="000000" w:themeColor="text1"/>
          <w:szCs w:val="28"/>
          <w:rtl/>
        </w:rPr>
        <w:t>با پیشرفت هایی كه در تولید و استفاده از كارت های هوشمند به وجود آمده است انواع جدید پروژه های پول الكترونیكی در كشورهای آمریكا و سایر كشورهای پیشرفته در دست اجرا می باشد. در همین زمینه به عنوان مثال از كیف پول الكترونیكی و كارت های موندكس می توان نام برد. كیف پول الكترونیكی عبارت است از كارت مخصوصی كه جهت خریدهای كوچك مثل بلیط اتوبوس، قطار، تاكسی یا هزینه صورت حساب رستوران مورد استفاده قرار می گیرد. مزیت كیف پول الكترونیكی امنیت، آسانی در پرداخت، عدم نیاز به حمل پول خرد، ریسك كم و پرداخت تضمین شده می باشد. موندكس یك كارت هوشمند می باشد كه توسط بانك نشنال وست مینستر ارائه گردید. این كارت جهت حذف پول كاغذی و سكه طراحی شده است. هدف از این كارت ایجاد یك نوع استاندارد برای پول الكترونیكی است. این كارت از فناوری كارت های هوشمند استفاده می كند و در ماشین های خودپرداز، تلفن های مخصوص، ترمینال های نقطه فروش</w:t>
      </w:r>
      <w:r w:rsidRPr="008C22FD">
        <w:rPr>
          <w:rFonts w:asciiTheme="majorBidi" w:hAnsiTheme="majorBidi" w:cs="B Lotus"/>
          <w:color w:val="000000" w:themeColor="text1"/>
          <w:szCs w:val="28"/>
          <w:rtl/>
          <w:lang w:bidi="fa-IR"/>
        </w:rPr>
        <w:t xml:space="preserve"> </w:t>
      </w:r>
      <w:r w:rsidRPr="008C22FD">
        <w:rPr>
          <w:rFonts w:asciiTheme="majorBidi" w:hAnsiTheme="majorBidi" w:cs="B Lotus"/>
          <w:color w:val="000000" w:themeColor="text1"/>
          <w:szCs w:val="28"/>
          <w:rtl/>
        </w:rPr>
        <w:t>و كیف های موندكس قابل استفاده است ( شهرستانی، 1387، صص45-44 )</w:t>
      </w:r>
      <w:r w:rsidRPr="008C22FD">
        <w:rPr>
          <w:rFonts w:asciiTheme="majorBidi" w:hAnsiTheme="majorBidi" w:cs="B Lotus"/>
          <w:color w:val="000000" w:themeColor="text1"/>
          <w:szCs w:val="28"/>
          <w:rtl/>
          <w:lang w:bidi="fa-IR"/>
        </w:rPr>
        <w:t>.</w:t>
      </w:r>
    </w:p>
    <w:p w:rsidR="004164FD" w:rsidRPr="008C22FD" w:rsidRDefault="004164FD" w:rsidP="004164FD">
      <w:pPr>
        <w:pStyle w:val="Heading2"/>
        <w:bidi/>
        <w:spacing w:before="0"/>
        <w:rPr>
          <w:rFonts w:asciiTheme="majorBidi" w:hAnsiTheme="majorBidi" w:cs="B Lotus"/>
          <w:color w:val="000000" w:themeColor="text1"/>
          <w:sz w:val="24"/>
          <w:szCs w:val="28"/>
        </w:rPr>
      </w:pPr>
      <w:r w:rsidRPr="008C22FD">
        <w:rPr>
          <w:rFonts w:asciiTheme="majorBidi" w:hAnsiTheme="majorBidi" w:cs="B Lotus"/>
          <w:color w:val="000000" w:themeColor="text1"/>
          <w:sz w:val="24"/>
          <w:szCs w:val="28"/>
          <w:rtl/>
        </w:rPr>
        <w:t xml:space="preserve">انواع كارت به لحاظ گسترده جغرافیایی كاربرد </w:t>
      </w:r>
    </w:p>
    <w:p w:rsidR="004164FD" w:rsidRPr="008C22FD" w:rsidRDefault="004164FD" w:rsidP="004164FD">
      <w:pPr>
        <w:pStyle w:val="NormalWeb"/>
        <w:bidi/>
        <w:spacing w:before="0" w:beforeAutospacing="0" w:after="0" w:afterAutospacing="0"/>
        <w:rPr>
          <w:rFonts w:asciiTheme="majorBidi" w:hAnsiTheme="majorBidi" w:cs="B Lotus"/>
          <w:color w:val="000000" w:themeColor="text1"/>
          <w:szCs w:val="28"/>
        </w:rPr>
      </w:pPr>
      <w:r w:rsidRPr="008C22FD">
        <w:rPr>
          <w:rFonts w:asciiTheme="majorBidi" w:hAnsiTheme="majorBidi" w:cs="B Lotus"/>
          <w:color w:val="000000" w:themeColor="text1"/>
          <w:szCs w:val="28"/>
          <w:rtl/>
        </w:rPr>
        <w:t>نوع دیگر طبقه بندی كارت ها بر حسب گسترده جغرافیای كاربرد آن ها می باشد كه به دو دسته تقسیم می شوند:</w:t>
      </w:r>
    </w:p>
    <w:p w:rsidR="004164FD" w:rsidRPr="008C22FD" w:rsidRDefault="004164FD" w:rsidP="004164FD">
      <w:pPr>
        <w:pStyle w:val="NormalWeb"/>
        <w:bidi/>
        <w:spacing w:before="0" w:beforeAutospacing="0" w:after="0" w:afterAutospacing="0"/>
        <w:rPr>
          <w:rFonts w:asciiTheme="majorBidi" w:hAnsiTheme="majorBidi" w:cs="B Lotus"/>
          <w:color w:val="000000" w:themeColor="text1"/>
          <w:szCs w:val="28"/>
        </w:rPr>
      </w:pPr>
      <w:r w:rsidRPr="008C22FD">
        <w:rPr>
          <w:rFonts w:asciiTheme="majorBidi" w:hAnsiTheme="majorBidi" w:cs="B Lotus"/>
          <w:color w:val="000000" w:themeColor="text1"/>
          <w:szCs w:val="28"/>
          <w:rtl/>
        </w:rPr>
        <w:t xml:space="preserve">الف) كارت های داخلی </w:t>
      </w:r>
    </w:p>
    <w:p w:rsidR="004164FD" w:rsidRDefault="004164FD" w:rsidP="004164FD">
      <w:pPr>
        <w:pStyle w:val="NormalWeb"/>
        <w:bidi/>
        <w:spacing w:before="0" w:beforeAutospacing="0" w:after="0" w:afterAutospacing="0"/>
        <w:rPr>
          <w:rFonts w:asciiTheme="majorBidi" w:hAnsiTheme="majorBidi" w:cs="B Lotus"/>
          <w:color w:val="000000" w:themeColor="text1"/>
          <w:szCs w:val="28"/>
          <w:rtl/>
        </w:rPr>
      </w:pPr>
      <w:r w:rsidRPr="008C22FD">
        <w:rPr>
          <w:rFonts w:asciiTheme="majorBidi" w:hAnsiTheme="majorBidi" w:cs="B Lotus"/>
          <w:color w:val="000000" w:themeColor="text1"/>
          <w:szCs w:val="28"/>
          <w:rtl/>
        </w:rPr>
        <w:t>ب) كارت های بین المللی</w:t>
      </w:r>
    </w:p>
    <w:p w:rsidR="004164FD" w:rsidRPr="008C22FD" w:rsidRDefault="004164FD" w:rsidP="004164FD">
      <w:pPr>
        <w:pStyle w:val="Heading4"/>
        <w:bidi/>
        <w:spacing w:before="0"/>
        <w:rPr>
          <w:rFonts w:asciiTheme="majorBidi" w:hAnsiTheme="majorBidi" w:cs="B Lotus"/>
          <w:i w:val="0"/>
          <w:iCs w:val="0"/>
          <w:color w:val="000000" w:themeColor="text1"/>
          <w:sz w:val="24"/>
          <w:szCs w:val="28"/>
        </w:rPr>
      </w:pPr>
      <w:r w:rsidRPr="008C22FD">
        <w:rPr>
          <w:rFonts w:asciiTheme="majorBidi" w:hAnsiTheme="majorBidi" w:cs="B Lotus"/>
          <w:color w:val="000000" w:themeColor="text1"/>
          <w:szCs w:val="28"/>
          <w:rtl/>
        </w:rPr>
        <w:lastRenderedPageBreak/>
        <w:t xml:space="preserve"> </w:t>
      </w:r>
      <w:r w:rsidRPr="008C22FD">
        <w:rPr>
          <w:rFonts w:asciiTheme="majorBidi" w:hAnsiTheme="majorBidi" w:cs="B Lotus"/>
          <w:i w:val="0"/>
          <w:iCs w:val="0"/>
          <w:color w:val="000000" w:themeColor="text1"/>
          <w:sz w:val="24"/>
          <w:szCs w:val="28"/>
          <w:rtl/>
        </w:rPr>
        <w:t xml:space="preserve">الف) كارت های داخلی </w:t>
      </w:r>
    </w:p>
    <w:p w:rsidR="004164FD" w:rsidRPr="008C22FD" w:rsidRDefault="004164FD" w:rsidP="004164FD">
      <w:pPr>
        <w:pStyle w:val="NormalWeb"/>
        <w:bidi/>
        <w:spacing w:before="0" w:beforeAutospacing="0" w:after="0" w:afterAutospacing="0"/>
        <w:rPr>
          <w:rFonts w:asciiTheme="majorBidi" w:hAnsiTheme="majorBidi" w:cs="B Lotus"/>
          <w:color w:val="000000" w:themeColor="text1"/>
          <w:szCs w:val="28"/>
        </w:rPr>
      </w:pPr>
      <w:r w:rsidRPr="008C22FD">
        <w:rPr>
          <w:rFonts w:asciiTheme="majorBidi" w:hAnsiTheme="majorBidi" w:cs="B Lotus"/>
          <w:color w:val="000000" w:themeColor="text1"/>
          <w:szCs w:val="28"/>
          <w:rtl/>
        </w:rPr>
        <w:t>كارت های داخلی همانگونه كه از اسمشان پیداست در داخل محدوده جغرافیایی یك كشور كاربرد دارند و</w:t>
      </w:r>
    </w:p>
    <w:p w:rsidR="004164FD" w:rsidRPr="008C22FD" w:rsidRDefault="004164FD" w:rsidP="004164FD">
      <w:pPr>
        <w:pStyle w:val="NormalWeb"/>
        <w:bidi/>
        <w:spacing w:before="0" w:beforeAutospacing="0" w:after="0" w:afterAutospacing="0"/>
        <w:rPr>
          <w:rFonts w:asciiTheme="majorBidi" w:hAnsiTheme="majorBidi" w:cs="B Lotus"/>
          <w:color w:val="000000" w:themeColor="text1"/>
          <w:szCs w:val="28"/>
          <w:rtl/>
        </w:rPr>
      </w:pPr>
      <w:r w:rsidRPr="008C22FD">
        <w:rPr>
          <w:rFonts w:asciiTheme="majorBidi" w:hAnsiTheme="majorBidi" w:cs="B Lotus"/>
          <w:color w:val="000000" w:themeColor="text1"/>
          <w:szCs w:val="28"/>
          <w:rtl/>
        </w:rPr>
        <w:t>تنها در داخل كشور و به ارز همان كشور قابل استفاده می باشد. این نوع كارت ها در اغلب كشورها رایج می باشد. در ایران هم طی سال های اخیر بكارگیری آن در سطح محدودی رایج شده است. این كارت ها می توانند دارای انواع مختلفی باشند. مثل كارت بدهكار، كارت اعتباری، كارت هزینه، كارت تضمین چك، كارت ماشین خود پرداز</w:t>
      </w:r>
      <w:r w:rsidRPr="008C22FD">
        <w:rPr>
          <w:rFonts w:asciiTheme="majorBidi" w:hAnsiTheme="majorBidi" w:cs="B Lotus"/>
          <w:color w:val="000000" w:themeColor="text1"/>
          <w:szCs w:val="28"/>
        </w:rPr>
        <w:t>.</w:t>
      </w:r>
    </w:p>
    <w:p w:rsidR="004164FD" w:rsidRPr="008C22FD" w:rsidRDefault="004164FD" w:rsidP="004164FD">
      <w:pPr>
        <w:pStyle w:val="Heading4"/>
        <w:bidi/>
        <w:spacing w:before="0"/>
        <w:rPr>
          <w:rFonts w:asciiTheme="majorBidi" w:hAnsiTheme="majorBidi" w:cs="B Lotus"/>
          <w:i w:val="0"/>
          <w:iCs w:val="0"/>
          <w:color w:val="000000" w:themeColor="text1"/>
          <w:sz w:val="24"/>
          <w:szCs w:val="28"/>
        </w:rPr>
      </w:pPr>
      <w:r w:rsidRPr="008C22FD">
        <w:rPr>
          <w:rFonts w:asciiTheme="majorBidi" w:hAnsiTheme="majorBidi" w:cs="B Lotus"/>
          <w:i w:val="0"/>
          <w:iCs w:val="0"/>
          <w:color w:val="000000" w:themeColor="text1"/>
          <w:sz w:val="24"/>
          <w:szCs w:val="28"/>
          <w:rtl/>
        </w:rPr>
        <w:t xml:space="preserve">ب) كارت های بین المللی </w:t>
      </w:r>
    </w:p>
    <w:p w:rsidR="004164FD" w:rsidRPr="008C22FD" w:rsidRDefault="004164FD" w:rsidP="004164FD">
      <w:pPr>
        <w:pStyle w:val="NormalWeb"/>
        <w:bidi/>
        <w:spacing w:before="0" w:beforeAutospacing="0" w:after="0" w:afterAutospacing="0"/>
        <w:rPr>
          <w:rFonts w:asciiTheme="majorBidi" w:hAnsiTheme="majorBidi" w:cs="B Lotus"/>
          <w:color w:val="000000" w:themeColor="text1"/>
          <w:szCs w:val="28"/>
        </w:rPr>
      </w:pPr>
      <w:r w:rsidRPr="008C22FD">
        <w:rPr>
          <w:rFonts w:asciiTheme="majorBidi" w:hAnsiTheme="majorBidi" w:cs="B Lotus"/>
          <w:color w:val="000000" w:themeColor="text1"/>
          <w:szCs w:val="28"/>
          <w:rtl/>
        </w:rPr>
        <w:t xml:space="preserve">كارت بین المللی همانگونه كه از اسمش استنباط می شود، كارتی است كه در بیش از یك كشور قابل استفاده باشد، بنابراین با بیش از یك ارز سر و كار دارد. دارنده این كارت ها می تواند در كشورهای مختلف (طرف قرارداد) به خرید و یا اخذ پول به ارز همان كشور اقدام نماید. مهمترین كارت بین المللی كه حجم نسبتاً زیادی از كل كارتهای بین المللی را به خود اختصاص داده اند، توسط موسسات ویزاكارد و مستركارد ارائه شده است. این نوع كارت های بین المللی دارای انواع مختلفی مثل كارت كلاسیك، كارت طلایی، كارت تجاری، كارت الكترون، كارت </w:t>
      </w:r>
      <w:r w:rsidRPr="008C22FD">
        <w:rPr>
          <w:rFonts w:asciiTheme="majorBidi" w:hAnsiTheme="majorBidi" w:cs="B Lotus"/>
          <w:color w:val="000000" w:themeColor="text1"/>
          <w:rtl/>
        </w:rPr>
        <w:t xml:space="preserve">ای تی ام  </w:t>
      </w:r>
      <w:r w:rsidRPr="008C22FD">
        <w:rPr>
          <w:rFonts w:asciiTheme="majorBidi" w:hAnsiTheme="majorBidi" w:cs="B Lotus"/>
          <w:color w:val="000000" w:themeColor="text1"/>
          <w:szCs w:val="28"/>
          <w:rtl/>
        </w:rPr>
        <w:t xml:space="preserve">و كارت مشترك می باشند. </w:t>
      </w:r>
    </w:p>
    <w:p w:rsidR="004164FD" w:rsidRPr="008C22FD" w:rsidRDefault="004164FD" w:rsidP="004164FD">
      <w:pPr>
        <w:pStyle w:val="NormalWeb"/>
        <w:bidi/>
        <w:spacing w:before="0" w:beforeAutospacing="0" w:after="0" w:afterAutospacing="0"/>
        <w:rPr>
          <w:rFonts w:asciiTheme="majorBidi" w:hAnsiTheme="majorBidi" w:cs="B Lotus"/>
          <w:color w:val="000000" w:themeColor="text1"/>
          <w:szCs w:val="28"/>
          <w:rtl/>
          <w:lang w:bidi="fa-IR"/>
        </w:rPr>
      </w:pPr>
      <w:r w:rsidRPr="008C22FD">
        <w:rPr>
          <w:rFonts w:asciiTheme="majorBidi" w:hAnsiTheme="majorBidi" w:cs="B Lotus"/>
          <w:color w:val="000000" w:themeColor="text1"/>
          <w:szCs w:val="28"/>
          <w:rtl/>
        </w:rPr>
        <w:t>با توجه به مشكلاتی كه در زمینه تبدیل نرخ ارز و مبادلات ارزی بین صادر كننده كارت و پذیرنده كارت پیش می آید، جهت ارائه خدمات بین المللی، لزوم ایجاد یك سیستم مشترك بین بانكی در سطح بین المللی احساس می گردد. برای این منظور معمولاً بانك ها و موسسات مالی كه تمایل دارند كارتهای بین المللی صادر نمایند به عضویت سازمان هایی همچون ویزا و مستركارت در می آیند. در ایران بانك رفاه كارگران یك نوع كارت بین المللی با همكاری ویزا</w:t>
      </w:r>
      <w:r>
        <w:rPr>
          <w:rStyle w:val="FootnoteReference"/>
          <w:rFonts w:asciiTheme="majorBidi" w:hAnsiTheme="majorBidi" w:cs="B Lotus"/>
          <w:color w:val="000000" w:themeColor="text1"/>
          <w:szCs w:val="28"/>
          <w:rtl/>
        </w:rPr>
        <w:footnoteReference w:id="5"/>
      </w:r>
      <w:r w:rsidRPr="008C22FD">
        <w:rPr>
          <w:rFonts w:asciiTheme="majorBidi" w:hAnsiTheme="majorBidi" w:cs="B Lotus"/>
          <w:color w:val="000000" w:themeColor="text1"/>
          <w:szCs w:val="28"/>
          <w:rtl/>
        </w:rPr>
        <w:t xml:space="preserve"> منتشر كرده است و در كیش هم توسط موسسات خصوصی به میزان محدود كارت مستركارت ارائه شده است ( شهرستانی، 1387، ص 46 ).</w:t>
      </w:r>
    </w:p>
    <w:p w:rsidR="004164FD" w:rsidRPr="008C22FD" w:rsidRDefault="004164FD" w:rsidP="004164FD">
      <w:pPr>
        <w:pStyle w:val="NormalWeb"/>
        <w:bidi/>
        <w:spacing w:before="0" w:beforeAutospacing="0" w:after="0" w:afterAutospacing="0"/>
        <w:rPr>
          <w:rFonts w:asciiTheme="majorBidi" w:hAnsiTheme="majorBidi" w:cs="B Lotus"/>
          <w:b/>
          <w:bCs/>
          <w:color w:val="000000" w:themeColor="text1"/>
          <w:szCs w:val="28"/>
        </w:rPr>
      </w:pPr>
      <w:r w:rsidRPr="008C22FD">
        <w:rPr>
          <w:rFonts w:asciiTheme="majorBidi" w:hAnsiTheme="majorBidi" w:cs="B Lotus"/>
          <w:b/>
          <w:bCs/>
          <w:color w:val="000000" w:themeColor="text1"/>
          <w:szCs w:val="28"/>
          <w:rtl/>
        </w:rPr>
        <w:t>مزایای استفاده از كارت های اعتباری</w:t>
      </w:r>
    </w:p>
    <w:p w:rsidR="004164FD" w:rsidRPr="008C22FD" w:rsidRDefault="004164FD" w:rsidP="004164FD">
      <w:pPr>
        <w:pStyle w:val="NormalWeb"/>
        <w:bidi/>
        <w:spacing w:before="0" w:beforeAutospacing="0" w:after="0" w:afterAutospacing="0"/>
        <w:rPr>
          <w:rFonts w:asciiTheme="majorBidi" w:hAnsiTheme="majorBidi" w:cs="B Lotus"/>
          <w:color w:val="000000" w:themeColor="text1"/>
          <w:szCs w:val="28"/>
          <w:rtl/>
        </w:rPr>
      </w:pPr>
      <w:r w:rsidRPr="008C22FD">
        <w:rPr>
          <w:rFonts w:asciiTheme="majorBidi" w:hAnsiTheme="majorBidi" w:cs="B Lotus"/>
          <w:color w:val="000000" w:themeColor="text1"/>
          <w:szCs w:val="28"/>
          <w:rtl/>
        </w:rPr>
        <w:t>همانگونه كه قبلاً گفته شد كارت به منظور انجام بخشی از وظایف پول بر اساس نیازهای مشتریان ابداع گردید. اشخاص با توجه به میزان وجه نقد و یا اعتبار به دست آمده از فعالیت های روزمره می توانند از كارت ها برای تبدیل این وجوه به مصارف مورد نیاز خود استفاده نمایند، به عبارت دیگر كارت وسیله ای برای اثبات اعتبار و صدور مجوز مصرف آن در مواقع مورد نیاز می باشد.</w:t>
      </w:r>
    </w:p>
    <w:p w:rsidR="004164FD" w:rsidRPr="008C22FD" w:rsidRDefault="004164FD" w:rsidP="004164FD">
      <w:pPr>
        <w:pStyle w:val="NormalWeb"/>
        <w:bidi/>
        <w:spacing w:before="0" w:beforeAutospacing="0" w:after="0" w:afterAutospacing="0"/>
        <w:rPr>
          <w:rFonts w:asciiTheme="majorBidi" w:hAnsiTheme="majorBidi" w:cs="B Lotus"/>
          <w:color w:val="000000" w:themeColor="text1"/>
          <w:szCs w:val="28"/>
          <w:rtl/>
        </w:rPr>
      </w:pPr>
      <w:r w:rsidRPr="008C22FD">
        <w:rPr>
          <w:rFonts w:asciiTheme="majorBidi" w:hAnsiTheme="majorBidi" w:cs="B Lotus"/>
          <w:color w:val="000000" w:themeColor="text1"/>
          <w:szCs w:val="28"/>
          <w:rtl/>
        </w:rPr>
        <w:t xml:space="preserve">استفاده از كارت ها به جای پول و رشد چشمگیر استفاده از آن توسط مردم نشان دهنده اهمیت و مزایای آشكار آن است. كارت ها دارای مزایای آشكار مستقیم و مزایای پنهانی هستند در اینجا به اختصار مهم ترین </w:t>
      </w:r>
    </w:p>
    <w:p w:rsidR="004164FD" w:rsidRPr="008C22FD" w:rsidRDefault="004164FD" w:rsidP="004164FD">
      <w:pPr>
        <w:pStyle w:val="NormalWeb"/>
        <w:bidi/>
        <w:spacing w:before="0" w:beforeAutospacing="0" w:after="0" w:afterAutospacing="0"/>
        <w:rPr>
          <w:rFonts w:asciiTheme="majorBidi" w:hAnsiTheme="majorBidi" w:cs="B Lotus"/>
          <w:color w:val="000000" w:themeColor="text1"/>
          <w:szCs w:val="28"/>
        </w:rPr>
      </w:pPr>
      <w:r w:rsidRPr="008C22FD">
        <w:rPr>
          <w:rFonts w:asciiTheme="majorBidi" w:hAnsiTheme="majorBidi" w:cs="B Lotus"/>
          <w:color w:val="000000" w:themeColor="text1"/>
          <w:szCs w:val="28"/>
          <w:rtl/>
        </w:rPr>
        <w:t>مزایای كارت ها ارائه می شود:</w:t>
      </w:r>
    </w:p>
    <w:p w:rsidR="004164FD" w:rsidRPr="008C22FD" w:rsidRDefault="004164FD" w:rsidP="004164FD">
      <w:pPr>
        <w:pStyle w:val="NormalWeb"/>
        <w:bidi/>
        <w:spacing w:before="0" w:beforeAutospacing="0" w:after="0" w:afterAutospacing="0"/>
        <w:rPr>
          <w:rFonts w:asciiTheme="majorBidi" w:hAnsiTheme="majorBidi" w:cs="B Lotus"/>
          <w:color w:val="000000" w:themeColor="text1"/>
          <w:szCs w:val="28"/>
        </w:rPr>
      </w:pPr>
      <w:r w:rsidRPr="008C22FD">
        <w:rPr>
          <w:rFonts w:asciiTheme="majorBidi" w:hAnsiTheme="majorBidi" w:cs="B Lotus"/>
          <w:color w:val="000000" w:themeColor="text1"/>
          <w:szCs w:val="28"/>
          <w:rtl/>
        </w:rPr>
        <w:lastRenderedPageBreak/>
        <w:t xml:space="preserve">الف) كارت ها باعث افزایش سرعت و كاهش زمان انتقال وجوه از یك نقطه به نقطه دیگر می شوند. </w:t>
      </w:r>
    </w:p>
    <w:p w:rsidR="004164FD" w:rsidRPr="008C22FD" w:rsidRDefault="004164FD" w:rsidP="004164FD">
      <w:pPr>
        <w:pStyle w:val="NormalWeb"/>
        <w:bidi/>
        <w:spacing w:before="0" w:beforeAutospacing="0" w:after="0" w:afterAutospacing="0"/>
        <w:rPr>
          <w:rFonts w:asciiTheme="majorBidi" w:hAnsiTheme="majorBidi" w:cs="B Lotus"/>
          <w:color w:val="000000" w:themeColor="text1"/>
          <w:szCs w:val="28"/>
        </w:rPr>
      </w:pPr>
      <w:r w:rsidRPr="008C22FD">
        <w:rPr>
          <w:rFonts w:asciiTheme="majorBidi" w:hAnsiTheme="majorBidi" w:cs="B Lotus"/>
          <w:color w:val="000000" w:themeColor="text1"/>
          <w:szCs w:val="28"/>
          <w:rtl/>
        </w:rPr>
        <w:t xml:space="preserve">ب) استفاده از كارت به جای پول باعث جلوگیری از انتقال پول نقد می گردد. </w:t>
      </w:r>
    </w:p>
    <w:p w:rsidR="004164FD" w:rsidRPr="008C22FD" w:rsidRDefault="004164FD" w:rsidP="004164FD">
      <w:pPr>
        <w:pStyle w:val="NormalWeb"/>
        <w:bidi/>
        <w:spacing w:before="0" w:beforeAutospacing="0" w:after="0" w:afterAutospacing="0"/>
        <w:rPr>
          <w:rFonts w:asciiTheme="majorBidi" w:hAnsiTheme="majorBidi" w:cs="B Lotus"/>
          <w:color w:val="000000" w:themeColor="text1"/>
          <w:szCs w:val="28"/>
        </w:rPr>
      </w:pPr>
      <w:r w:rsidRPr="008C22FD">
        <w:rPr>
          <w:rFonts w:asciiTheme="majorBidi" w:hAnsiTheme="majorBidi" w:cs="B Lotus"/>
          <w:color w:val="000000" w:themeColor="text1"/>
          <w:szCs w:val="28"/>
          <w:rtl/>
        </w:rPr>
        <w:t xml:space="preserve">ج) استفاده از كارت به جای پول باعث افزایش امنیت در مقابل سرقت، مفقود شدن و از بین رفتن پول نقد می گردد. </w:t>
      </w:r>
    </w:p>
    <w:p w:rsidR="004164FD" w:rsidRPr="008C22FD" w:rsidRDefault="004164FD" w:rsidP="004164FD">
      <w:pPr>
        <w:pStyle w:val="NormalWeb"/>
        <w:bidi/>
        <w:spacing w:before="0" w:beforeAutospacing="0" w:after="0" w:afterAutospacing="0"/>
        <w:rPr>
          <w:rFonts w:asciiTheme="majorBidi" w:hAnsiTheme="majorBidi" w:cs="B Lotus"/>
          <w:color w:val="000000" w:themeColor="text1"/>
          <w:szCs w:val="28"/>
        </w:rPr>
      </w:pPr>
      <w:r w:rsidRPr="008C22FD">
        <w:rPr>
          <w:rFonts w:asciiTheme="majorBidi" w:hAnsiTheme="majorBidi" w:cs="B Lotus"/>
          <w:color w:val="000000" w:themeColor="text1"/>
          <w:szCs w:val="28"/>
          <w:rtl/>
        </w:rPr>
        <w:t xml:space="preserve">د) سالیانه مبلغ قابل توجهی صرف چاپ اسكناس و وسائل مربوط به آن می شود، بهره گیری از كارت ها سبب كاهش هزینه های چاپ اسكناس می گردد. </w:t>
      </w:r>
    </w:p>
    <w:p w:rsidR="004164FD" w:rsidRPr="008C22FD" w:rsidRDefault="004164FD" w:rsidP="004164FD">
      <w:pPr>
        <w:pStyle w:val="NormalWeb"/>
        <w:bidi/>
        <w:spacing w:before="0" w:beforeAutospacing="0" w:after="0" w:afterAutospacing="0"/>
        <w:rPr>
          <w:rFonts w:asciiTheme="majorBidi" w:hAnsiTheme="majorBidi" w:cs="B Lotus"/>
          <w:color w:val="000000" w:themeColor="text1"/>
          <w:szCs w:val="28"/>
        </w:rPr>
      </w:pPr>
      <w:r w:rsidRPr="008C22FD">
        <w:rPr>
          <w:rFonts w:asciiTheme="majorBidi" w:hAnsiTheme="majorBidi" w:cs="B Lotus"/>
          <w:color w:val="000000" w:themeColor="text1"/>
          <w:szCs w:val="28"/>
          <w:rtl/>
        </w:rPr>
        <w:t xml:space="preserve">ه) استفاده از كارت باعث می شود كه دسترسی به وجوه و یا اعتبار تخصیصی به سرعت و در هر نقطه جغرافیایی امكان پذیر باشد. </w:t>
      </w:r>
    </w:p>
    <w:p w:rsidR="004164FD" w:rsidRPr="008C22FD" w:rsidRDefault="004164FD" w:rsidP="004164FD">
      <w:pPr>
        <w:pStyle w:val="NormalWeb"/>
        <w:bidi/>
        <w:spacing w:before="0" w:beforeAutospacing="0" w:after="0" w:afterAutospacing="0"/>
        <w:rPr>
          <w:rFonts w:asciiTheme="majorBidi" w:hAnsiTheme="majorBidi" w:cs="B Lotus"/>
          <w:color w:val="000000" w:themeColor="text1"/>
          <w:szCs w:val="28"/>
        </w:rPr>
      </w:pPr>
      <w:r w:rsidRPr="008C22FD">
        <w:rPr>
          <w:rFonts w:asciiTheme="majorBidi" w:hAnsiTheme="majorBidi" w:cs="B Lotus"/>
          <w:color w:val="000000" w:themeColor="text1"/>
          <w:szCs w:val="28"/>
          <w:rtl/>
        </w:rPr>
        <w:t xml:space="preserve">و) استفاده از كارت ها سبب سهولت در رفع حوائج روزمره افراد می گردد. </w:t>
      </w:r>
    </w:p>
    <w:p w:rsidR="004164FD" w:rsidRPr="008C22FD" w:rsidRDefault="004164FD" w:rsidP="004164FD">
      <w:pPr>
        <w:pStyle w:val="NormalWeb"/>
        <w:bidi/>
        <w:spacing w:before="0" w:beforeAutospacing="0" w:after="0" w:afterAutospacing="0"/>
        <w:rPr>
          <w:rFonts w:asciiTheme="majorBidi" w:hAnsiTheme="majorBidi" w:cs="B Lotus"/>
          <w:color w:val="000000" w:themeColor="text1"/>
          <w:szCs w:val="28"/>
        </w:rPr>
      </w:pPr>
      <w:r w:rsidRPr="008C22FD">
        <w:rPr>
          <w:rFonts w:asciiTheme="majorBidi" w:hAnsiTheme="majorBidi" w:cs="B Lotus"/>
          <w:color w:val="000000" w:themeColor="text1"/>
          <w:szCs w:val="28"/>
          <w:rtl/>
        </w:rPr>
        <w:t xml:space="preserve">ز) استفاده از كارت ها باعث ایجاد اعتبار و ارزش اجتماعی می شود. </w:t>
      </w:r>
    </w:p>
    <w:p w:rsidR="004164FD" w:rsidRPr="008C22FD" w:rsidRDefault="004164FD" w:rsidP="004164FD">
      <w:pPr>
        <w:pStyle w:val="NormalWeb"/>
        <w:bidi/>
        <w:spacing w:before="0" w:beforeAutospacing="0" w:after="0" w:afterAutospacing="0"/>
        <w:rPr>
          <w:rFonts w:asciiTheme="majorBidi" w:hAnsiTheme="majorBidi" w:cs="B Lotus"/>
          <w:color w:val="000000" w:themeColor="text1"/>
          <w:szCs w:val="28"/>
        </w:rPr>
      </w:pPr>
      <w:r w:rsidRPr="008C22FD">
        <w:rPr>
          <w:rFonts w:asciiTheme="majorBidi" w:hAnsiTheme="majorBidi" w:cs="B Lotus"/>
          <w:color w:val="000000" w:themeColor="text1"/>
          <w:szCs w:val="28"/>
          <w:rtl/>
        </w:rPr>
        <w:t xml:space="preserve">ح) كارت ها، حجم مسافرت های درون شهری به منظور دریافت و پرداخت های معمولی بانك را كاهش می دهد و از این طریق باعث كاهش هزینه های فردی و اجتماعی می گردند. </w:t>
      </w:r>
    </w:p>
    <w:p w:rsidR="004164FD" w:rsidRPr="008C22FD" w:rsidRDefault="004164FD" w:rsidP="004164FD">
      <w:pPr>
        <w:pStyle w:val="NormalWeb"/>
        <w:bidi/>
        <w:spacing w:before="0" w:beforeAutospacing="0" w:after="0" w:afterAutospacing="0"/>
        <w:rPr>
          <w:rFonts w:asciiTheme="majorBidi" w:hAnsiTheme="majorBidi" w:cs="B Lotus"/>
          <w:color w:val="000000" w:themeColor="text1"/>
          <w:szCs w:val="28"/>
        </w:rPr>
      </w:pPr>
      <w:r w:rsidRPr="008C22FD">
        <w:rPr>
          <w:rFonts w:asciiTheme="majorBidi" w:hAnsiTheme="majorBidi" w:cs="B Lotus"/>
          <w:color w:val="000000" w:themeColor="text1"/>
          <w:szCs w:val="28"/>
          <w:rtl/>
        </w:rPr>
        <w:t xml:space="preserve">ط) عمومیت یافتن استفاده از كارت باعث ترغیب بانك ها به بانكداری الكترونیكی و خروج از سیستم مبتنی بر كاغذ در عملیات بانكی می گردد. </w:t>
      </w:r>
    </w:p>
    <w:p w:rsidR="004164FD" w:rsidRPr="008C22FD" w:rsidRDefault="004164FD" w:rsidP="004164FD">
      <w:pPr>
        <w:pStyle w:val="NormalWeb"/>
        <w:bidi/>
        <w:spacing w:before="0" w:beforeAutospacing="0" w:after="0" w:afterAutospacing="0"/>
        <w:rPr>
          <w:rFonts w:asciiTheme="majorBidi" w:hAnsiTheme="majorBidi" w:cs="B Lotus"/>
          <w:color w:val="000000" w:themeColor="text1"/>
          <w:szCs w:val="28"/>
        </w:rPr>
      </w:pPr>
      <w:r w:rsidRPr="008C22FD">
        <w:rPr>
          <w:rFonts w:asciiTheme="majorBidi" w:hAnsiTheme="majorBidi" w:cs="B Lotus"/>
          <w:color w:val="000000" w:themeColor="text1"/>
          <w:szCs w:val="28"/>
          <w:rtl/>
        </w:rPr>
        <w:t xml:space="preserve">ی) كارت امكان دسترسی به پول را آسان نموده و باعث تسهیل در امور پرداخت و دریافت وجوه نقد می گردد. </w:t>
      </w:r>
    </w:p>
    <w:p w:rsidR="004164FD" w:rsidRPr="008C22FD" w:rsidRDefault="004164FD" w:rsidP="004164FD">
      <w:pPr>
        <w:bidi/>
        <w:rPr>
          <w:rFonts w:asciiTheme="majorBidi" w:hAnsiTheme="majorBidi" w:cs="B Lotus"/>
          <w:color w:val="000000" w:themeColor="text1"/>
          <w:sz w:val="24"/>
          <w:szCs w:val="24"/>
          <w:rtl/>
          <w:lang w:bidi="fa-IR"/>
        </w:rPr>
      </w:pPr>
      <w:r w:rsidRPr="008C22FD">
        <w:rPr>
          <w:rFonts w:asciiTheme="majorBidi" w:hAnsiTheme="majorBidi" w:cs="B Lotus"/>
          <w:color w:val="000000" w:themeColor="text1"/>
          <w:sz w:val="24"/>
          <w:szCs w:val="28"/>
          <w:rtl/>
        </w:rPr>
        <w:t>ك) از طریق گسترش و توسعه كارت های بین المللی می توان نظام كنترل ارز را بهبود بخشی</w:t>
      </w:r>
      <w:r w:rsidRPr="008C22FD">
        <w:rPr>
          <w:rFonts w:asciiTheme="majorBidi" w:hAnsiTheme="majorBidi" w:cs="B Lotus"/>
          <w:color w:val="000000" w:themeColor="text1"/>
          <w:sz w:val="24"/>
          <w:szCs w:val="28"/>
          <w:rtl/>
          <w:lang w:bidi="fa-IR"/>
        </w:rPr>
        <w:t xml:space="preserve">د </w:t>
      </w:r>
      <w:r w:rsidRPr="008C22FD">
        <w:rPr>
          <w:rFonts w:asciiTheme="majorBidi" w:eastAsia="Times New Roman" w:hAnsiTheme="majorBidi" w:cs="B Lotus"/>
          <w:color w:val="000000" w:themeColor="text1"/>
          <w:sz w:val="24"/>
          <w:szCs w:val="24"/>
        </w:rPr>
        <w:t xml:space="preserve"> </w:t>
      </w:r>
      <w:r w:rsidRPr="008C22FD">
        <w:rPr>
          <w:rFonts w:asciiTheme="majorBidi" w:hAnsiTheme="majorBidi" w:cs="B Lotus"/>
          <w:color w:val="000000" w:themeColor="text1"/>
          <w:sz w:val="24"/>
          <w:szCs w:val="24"/>
        </w:rPr>
        <w:t>.</w:t>
      </w:r>
      <w:r w:rsidRPr="008C22FD">
        <w:rPr>
          <w:rFonts w:asciiTheme="majorBidi" w:eastAsia="Times New Roman" w:hAnsiTheme="majorBidi" w:cs="B Lotus"/>
          <w:color w:val="000000" w:themeColor="text1"/>
          <w:sz w:val="24"/>
          <w:szCs w:val="24"/>
        </w:rPr>
        <w:t xml:space="preserve">( Tej </w:t>
      </w:r>
      <w:proofErr w:type="gramStart"/>
      <w:r w:rsidRPr="008C22FD">
        <w:rPr>
          <w:rFonts w:asciiTheme="majorBidi" w:eastAsia="Times New Roman" w:hAnsiTheme="majorBidi" w:cs="B Lotus"/>
          <w:color w:val="000000" w:themeColor="text1"/>
          <w:sz w:val="24"/>
          <w:szCs w:val="24"/>
        </w:rPr>
        <w:t>Paul  Bhatla</w:t>
      </w:r>
      <w:proofErr w:type="gramEnd"/>
      <w:r w:rsidRPr="008C22FD">
        <w:rPr>
          <w:rFonts w:asciiTheme="majorBidi" w:hAnsiTheme="majorBidi" w:cs="B Lotus"/>
          <w:color w:val="000000" w:themeColor="text1"/>
          <w:sz w:val="24"/>
          <w:szCs w:val="24"/>
        </w:rPr>
        <w:t>, 2003, p. 70 )</w:t>
      </w:r>
    </w:p>
    <w:p w:rsidR="004164FD" w:rsidRPr="002D3B24" w:rsidRDefault="004164FD" w:rsidP="004164FD">
      <w:pPr>
        <w:bidi/>
        <w:rPr>
          <w:rFonts w:asciiTheme="majorBidi" w:hAnsiTheme="majorBidi" w:cs="B Lotus"/>
          <w:b/>
          <w:bCs/>
          <w:color w:val="000000" w:themeColor="text1"/>
          <w:sz w:val="28"/>
          <w:szCs w:val="28"/>
          <w:rtl/>
          <w:lang w:bidi="fa-IR"/>
        </w:rPr>
      </w:pPr>
      <w:r w:rsidRPr="002D3B24">
        <w:rPr>
          <w:rFonts w:asciiTheme="majorBidi" w:hAnsiTheme="majorBidi" w:cs="B Lotus"/>
          <w:b/>
          <w:bCs/>
          <w:color w:val="000000" w:themeColor="text1"/>
          <w:sz w:val="28"/>
          <w:szCs w:val="28"/>
          <w:rtl/>
          <w:lang w:bidi="fa-IR"/>
        </w:rPr>
        <w:t>2-5) تشریح مفهوم عملکرد</w:t>
      </w:r>
    </w:p>
    <w:p w:rsidR="004164FD" w:rsidRPr="008C22FD" w:rsidRDefault="004164FD" w:rsidP="004164FD">
      <w:pPr>
        <w:bidi/>
        <w:rPr>
          <w:rFonts w:asciiTheme="majorBidi" w:hAnsiTheme="majorBidi" w:cs="B Lotus"/>
          <w:color w:val="000000" w:themeColor="text1"/>
          <w:sz w:val="24"/>
          <w:szCs w:val="28"/>
          <w:rtl/>
          <w:lang w:bidi="fa-IR"/>
        </w:rPr>
      </w:pPr>
      <w:r w:rsidRPr="008C22FD">
        <w:rPr>
          <w:rFonts w:asciiTheme="majorBidi" w:hAnsiTheme="majorBidi" w:cs="B Lotus"/>
          <w:color w:val="000000" w:themeColor="text1"/>
          <w:sz w:val="24"/>
          <w:szCs w:val="28"/>
          <w:rtl/>
          <w:lang w:bidi="fa-IR"/>
        </w:rPr>
        <w:t>مسیر توسعه و تکامل سازمانها با تکامل خواسته ها، نیازها و</w:t>
      </w:r>
      <w:r>
        <w:rPr>
          <w:rFonts w:asciiTheme="majorBidi" w:hAnsiTheme="majorBidi" w:cs="B Lotus" w:hint="cs"/>
          <w:color w:val="000000" w:themeColor="text1"/>
          <w:sz w:val="24"/>
          <w:szCs w:val="28"/>
          <w:rtl/>
          <w:lang w:bidi="fa-IR"/>
        </w:rPr>
        <w:t xml:space="preserve"> </w:t>
      </w:r>
      <w:r w:rsidRPr="008C22FD">
        <w:rPr>
          <w:rFonts w:asciiTheme="majorBidi" w:hAnsiTheme="majorBidi" w:cs="B Lotus"/>
          <w:color w:val="000000" w:themeColor="text1"/>
          <w:sz w:val="24"/>
          <w:szCs w:val="28"/>
          <w:rtl/>
          <w:lang w:bidi="fa-IR"/>
        </w:rPr>
        <w:t>علایق و آمال بشر همراه است. اگرچه سازمانها در طول زمان ایفا کننده نقش ها و مأموریت های مختلفی بوده اند ولی در دوره معاصر کارکرد آنها بسیار گسترده شده و انتظارات از آنها به طور مداوم رو به تزاید است. توفیق درپاسخگویی به این انتظارات نیازمند ایجاد ارتباط تنگاتنگ، مستمر و</w:t>
      </w:r>
      <w:r>
        <w:rPr>
          <w:rFonts w:asciiTheme="majorBidi" w:hAnsiTheme="majorBidi" w:cs="B Lotus" w:hint="cs"/>
          <w:color w:val="000000" w:themeColor="text1"/>
          <w:sz w:val="24"/>
          <w:szCs w:val="28"/>
          <w:rtl/>
          <w:lang w:bidi="fa-IR"/>
        </w:rPr>
        <w:t xml:space="preserve"> </w:t>
      </w:r>
      <w:r w:rsidRPr="008C22FD">
        <w:rPr>
          <w:rFonts w:asciiTheme="majorBidi" w:hAnsiTheme="majorBidi" w:cs="B Lotus"/>
          <w:color w:val="000000" w:themeColor="text1"/>
          <w:sz w:val="24"/>
          <w:szCs w:val="28"/>
          <w:rtl/>
          <w:lang w:bidi="fa-IR"/>
        </w:rPr>
        <w:t xml:space="preserve">موثر بین فرآیندهای سازمانی و انتظارات گفته شده است. همچنین در دنیای رقابتی امروز سازمان ها در هر محیطی که فعالیت نمایند، دایماً نیازمند بهبود عملکرد بوده و باید تمام </w:t>
      </w:r>
      <w:r>
        <w:rPr>
          <w:rFonts w:asciiTheme="majorBidi" w:hAnsiTheme="majorBidi" w:cs="B Lotus"/>
          <w:color w:val="000000" w:themeColor="text1"/>
          <w:sz w:val="24"/>
          <w:szCs w:val="28"/>
          <w:rtl/>
          <w:lang w:bidi="fa-IR"/>
        </w:rPr>
        <w:t>تلاش خود را در جهت</w:t>
      </w:r>
      <w:r w:rsidRPr="008C22FD">
        <w:rPr>
          <w:rFonts w:asciiTheme="majorBidi" w:hAnsiTheme="majorBidi" w:cs="B Lotus"/>
          <w:color w:val="000000" w:themeColor="text1"/>
          <w:sz w:val="24"/>
          <w:szCs w:val="28"/>
          <w:rtl/>
          <w:lang w:bidi="fa-IR"/>
        </w:rPr>
        <w:t xml:space="preserve"> دستیابی به تعالی عملکرد به کار گیرند لذا اهمیت پرداختن به عملکرد از سوی مدیران به عنوان یک وظیفه اساسی مطرح است. امروزه نقش سازمان در دستیابی به هدفهای اقتصادی، اجتماعی، سیاسی و فرهنگی آ</w:t>
      </w:r>
      <w:r>
        <w:rPr>
          <w:rFonts w:asciiTheme="majorBidi" w:hAnsiTheme="majorBidi" w:cs="B Lotus"/>
          <w:color w:val="000000" w:themeColor="text1"/>
          <w:sz w:val="24"/>
          <w:szCs w:val="28"/>
          <w:rtl/>
          <w:lang w:bidi="fa-IR"/>
        </w:rPr>
        <w:t>ن چنان برجسته</w:t>
      </w:r>
      <w:r w:rsidRPr="008C22FD">
        <w:rPr>
          <w:rFonts w:asciiTheme="majorBidi" w:hAnsiTheme="majorBidi" w:cs="B Lotus"/>
          <w:color w:val="000000" w:themeColor="text1"/>
          <w:sz w:val="24"/>
          <w:szCs w:val="28"/>
          <w:rtl/>
          <w:lang w:bidi="fa-IR"/>
        </w:rPr>
        <w:t xml:space="preserve"> شده است که سازمان های هر جامعه را گردونه های تحقق اهداف آن می دانند. واقعیت آن است که سازمانها به چند دلیل از ارکان ضروری زندگی انسان ها محسوب می شوند. آن ها به جامعه خدمت نموده و ما را قادر می سازند تا کارهایی را انجام دهیم که بدون وجود آن ها از عهده انجام آن بر نمی آمدیم. دانش و</w:t>
      </w:r>
      <w:r>
        <w:rPr>
          <w:rFonts w:asciiTheme="majorBidi" w:hAnsiTheme="majorBidi" w:cs="B Lotus" w:hint="cs"/>
          <w:color w:val="000000" w:themeColor="text1"/>
          <w:sz w:val="24"/>
          <w:szCs w:val="28"/>
          <w:rtl/>
          <w:lang w:bidi="fa-IR"/>
        </w:rPr>
        <w:t xml:space="preserve"> </w:t>
      </w:r>
      <w:r w:rsidRPr="008C22FD">
        <w:rPr>
          <w:rFonts w:asciiTheme="majorBidi" w:hAnsiTheme="majorBidi" w:cs="B Lotus"/>
          <w:color w:val="000000" w:themeColor="text1"/>
          <w:sz w:val="24"/>
          <w:szCs w:val="28"/>
          <w:rtl/>
          <w:lang w:bidi="fa-IR"/>
        </w:rPr>
        <w:t>آگاهی ارائه نموده و</w:t>
      </w:r>
      <w:r>
        <w:rPr>
          <w:rFonts w:asciiTheme="majorBidi" w:hAnsiTheme="majorBidi" w:cs="B Lotus" w:hint="cs"/>
          <w:color w:val="000000" w:themeColor="text1"/>
          <w:sz w:val="24"/>
          <w:szCs w:val="28"/>
          <w:rtl/>
          <w:lang w:bidi="fa-IR"/>
        </w:rPr>
        <w:t xml:space="preserve"> </w:t>
      </w:r>
      <w:r w:rsidRPr="008C22FD">
        <w:rPr>
          <w:rFonts w:asciiTheme="majorBidi" w:hAnsiTheme="majorBidi" w:cs="B Lotus"/>
          <w:color w:val="000000" w:themeColor="text1"/>
          <w:sz w:val="24"/>
          <w:szCs w:val="28"/>
          <w:rtl/>
          <w:lang w:bidi="fa-IR"/>
        </w:rPr>
        <w:t xml:space="preserve">زمینه ساز توسعه فردی و </w:t>
      </w:r>
      <w:r w:rsidRPr="008C22FD">
        <w:rPr>
          <w:rFonts w:asciiTheme="majorBidi" w:hAnsiTheme="majorBidi" w:cs="B Lotus"/>
          <w:color w:val="000000" w:themeColor="text1"/>
          <w:sz w:val="24"/>
          <w:szCs w:val="28"/>
          <w:rtl/>
          <w:lang w:bidi="fa-IR"/>
        </w:rPr>
        <w:lastRenderedPageBreak/>
        <w:t>رشد و</w:t>
      </w:r>
      <w:r>
        <w:rPr>
          <w:rFonts w:asciiTheme="majorBidi" w:hAnsiTheme="majorBidi" w:cs="B Lotus" w:hint="cs"/>
          <w:color w:val="000000" w:themeColor="text1"/>
          <w:sz w:val="24"/>
          <w:szCs w:val="28"/>
          <w:rtl/>
          <w:lang w:bidi="fa-IR"/>
        </w:rPr>
        <w:t xml:space="preserve"> </w:t>
      </w:r>
      <w:r w:rsidRPr="008C22FD">
        <w:rPr>
          <w:rFonts w:asciiTheme="majorBidi" w:hAnsiTheme="majorBidi" w:cs="B Lotus"/>
          <w:color w:val="000000" w:themeColor="text1"/>
          <w:sz w:val="24"/>
          <w:szCs w:val="28"/>
          <w:rtl/>
          <w:lang w:bidi="fa-IR"/>
        </w:rPr>
        <w:t>سعادت بشر می گردند. با در نظر گرفتن این اهمیت و نقش و تأثیر های گوناگونی که سازمانها دارند، امروزه توجه فزاینده ای به ابعاد مختلف آنها از جمله فرایند، سیستم ها و</w:t>
      </w:r>
      <w:r>
        <w:rPr>
          <w:rFonts w:asciiTheme="majorBidi" w:hAnsiTheme="majorBidi" w:cs="B Lotus" w:hint="cs"/>
          <w:color w:val="000000" w:themeColor="text1"/>
          <w:sz w:val="24"/>
          <w:szCs w:val="28"/>
          <w:rtl/>
          <w:lang w:bidi="fa-IR"/>
        </w:rPr>
        <w:t xml:space="preserve"> </w:t>
      </w:r>
      <w:r w:rsidRPr="008C22FD">
        <w:rPr>
          <w:rFonts w:asciiTheme="majorBidi" w:hAnsiTheme="majorBidi" w:cs="B Lotus"/>
          <w:color w:val="000000" w:themeColor="text1"/>
          <w:sz w:val="24"/>
          <w:szCs w:val="28"/>
          <w:rtl/>
          <w:lang w:bidi="fa-IR"/>
        </w:rPr>
        <w:t>به ویژه آنچه سازمان بدان دست می یابد (عملکرد) می شود ( سید جوادین، 1386، ص725 ).</w:t>
      </w:r>
    </w:p>
    <w:p w:rsidR="004164FD" w:rsidRPr="008C22FD" w:rsidRDefault="004164FD" w:rsidP="004164FD">
      <w:pPr>
        <w:bidi/>
        <w:rPr>
          <w:rFonts w:asciiTheme="majorBidi" w:hAnsiTheme="majorBidi" w:cs="B Lotus"/>
          <w:color w:val="000000" w:themeColor="text1"/>
          <w:sz w:val="24"/>
          <w:szCs w:val="28"/>
          <w:rtl/>
          <w:lang w:bidi="fa-IR"/>
        </w:rPr>
      </w:pPr>
      <w:r w:rsidRPr="008C22FD">
        <w:rPr>
          <w:rFonts w:asciiTheme="majorBidi" w:hAnsiTheme="majorBidi" w:cs="B Lotus"/>
          <w:color w:val="000000" w:themeColor="text1"/>
          <w:sz w:val="24"/>
          <w:szCs w:val="28"/>
          <w:rtl/>
          <w:lang w:bidi="fa-IR"/>
        </w:rPr>
        <w:t>بهبود مستمر عملکرد سازمان ها نیروی عظیم هم افزایی</w:t>
      </w:r>
      <w:r>
        <w:rPr>
          <w:rStyle w:val="FootnoteReference"/>
          <w:rFonts w:asciiTheme="majorBidi" w:hAnsiTheme="majorBidi" w:cs="B Lotus"/>
          <w:color w:val="000000" w:themeColor="text1"/>
          <w:sz w:val="24"/>
          <w:szCs w:val="28"/>
          <w:rtl/>
          <w:lang w:bidi="fa-IR"/>
        </w:rPr>
        <w:footnoteReference w:id="6"/>
      </w:r>
      <w:r w:rsidRPr="008C22FD">
        <w:rPr>
          <w:rFonts w:asciiTheme="majorBidi" w:hAnsiTheme="majorBidi" w:cs="B Lotus"/>
          <w:color w:val="000000" w:themeColor="text1"/>
          <w:sz w:val="24"/>
          <w:szCs w:val="28"/>
          <w:rtl/>
          <w:lang w:bidi="fa-IR"/>
        </w:rPr>
        <w:t xml:space="preserve"> ایجاد می کند که این نیروها می توانند پشتیبان برنامه رشد و توسعه و ایجاد فرصت های تعالی سازمانی شوند. بدون بررسی و کسب آگاهی از میزان پیشرفت و دستیابی به اهداف و بدون شناسایی چالش های پیش روی سازمان و کسب بازخورد واطلاع از میزان اجرای سیاست های تدوین شده و شناسایی مواردی که بهبود جدی نیاز دارند بهبود مستمر عملکرد میسّر نخواهد شد و تمامی موارد مذکو</w:t>
      </w:r>
      <w:r w:rsidRPr="008C22FD">
        <w:rPr>
          <w:rFonts w:asciiTheme="majorBidi" w:hAnsiTheme="majorBidi" w:cs="B Lotus"/>
          <w:b/>
          <w:bCs/>
          <w:color w:val="000000" w:themeColor="text1"/>
          <w:sz w:val="24"/>
          <w:szCs w:val="28"/>
          <w:rtl/>
          <w:lang w:bidi="fa-IR"/>
        </w:rPr>
        <w:t xml:space="preserve">ر </w:t>
      </w:r>
      <w:r w:rsidRPr="008C22FD">
        <w:rPr>
          <w:rFonts w:asciiTheme="majorBidi" w:hAnsiTheme="majorBidi" w:cs="B Lotus"/>
          <w:color w:val="000000" w:themeColor="text1"/>
          <w:sz w:val="24"/>
          <w:szCs w:val="28"/>
          <w:rtl/>
          <w:lang w:bidi="fa-IR"/>
        </w:rPr>
        <w:t>بدون اندازه گیری و ارزیابی امکان  پذیر نیست. موضوع اصلی در تمام تجزیه و تحلیل های سازمانی، عملکرد است و بهبود آن نیز مستلزم اندازه گیری است و از این رو سازمانی بدون سیستم ارزیابی عملکرد قابل تصوّر نمی باشد ( آرمسترانگ، 1386، ص3 ).</w:t>
      </w:r>
    </w:p>
    <w:p w:rsidR="004164FD" w:rsidRPr="008C22FD" w:rsidRDefault="004164FD" w:rsidP="004164FD">
      <w:pPr>
        <w:bidi/>
        <w:rPr>
          <w:rFonts w:asciiTheme="majorBidi" w:hAnsiTheme="majorBidi" w:cs="B Lotus"/>
          <w:color w:val="000000" w:themeColor="text1"/>
          <w:sz w:val="24"/>
          <w:szCs w:val="28"/>
          <w:rtl/>
          <w:lang w:bidi="fa-IR"/>
        </w:rPr>
      </w:pPr>
      <w:r w:rsidRPr="008C22FD">
        <w:rPr>
          <w:rFonts w:asciiTheme="majorBidi" w:hAnsiTheme="majorBidi" w:cs="B Lotus"/>
          <w:color w:val="000000" w:themeColor="text1"/>
          <w:sz w:val="24"/>
          <w:szCs w:val="28"/>
          <w:rtl/>
          <w:lang w:bidi="fa-IR"/>
        </w:rPr>
        <w:t>در مورد اینکه "عملکرد چیست" ؟ نگرش های متفاوتی وجود دارد. می توان عملکرد را فقط سابقه نتایج حاصله تلقی کرد. از نظر فردی، عملکرد، سابقه موفقیت های یک فرد است (سید جوادین، 1386، ص726).</w:t>
      </w:r>
    </w:p>
    <w:p w:rsidR="004164FD" w:rsidRPr="008C22FD" w:rsidRDefault="004164FD" w:rsidP="004164FD">
      <w:pPr>
        <w:bidi/>
        <w:jc w:val="lowKashida"/>
        <w:rPr>
          <w:rFonts w:asciiTheme="majorBidi" w:hAnsiTheme="majorBidi" w:cs="B Lotus"/>
          <w:color w:val="000000" w:themeColor="text1"/>
          <w:sz w:val="24"/>
          <w:szCs w:val="28"/>
          <w:rtl/>
          <w:lang w:bidi="fa-IR"/>
        </w:rPr>
      </w:pPr>
      <w:r w:rsidRPr="008C22FD">
        <w:rPr>
          <w:rFonts w:asciiTheme="majorBidi" w:hAnsiTheme="majorBidi" w:cs="B Lotus"/>
          <w:color w:val="000000" w:themeColor="text1"/>
          <w:sz w:val="24"/>
          <w:szCs w:val="28"/>
          <w:rtl/>
          <w:lang w:bidi="fa-IR"/>
        </w:rPr>
        <w:t>در ضرورت و تشریح  وتعریف مفهوم واژه عملکرد باید خاطر نشان نمود که جایگاه این واژه از آن جا حائز اهمیت است که با تعریف وتشریح عملکرد است که می توان آن را ارزیابی یا مدیریت نمود.  هولتون وبیتز خاطر نشان ساخته اند که عملکرد یک ساختار چند بعدی است که ارزیابی آن بسته به انواع عوامل، متفاوت است. برنادین و همکارانش معتقدتد که عملکرد باید به عنوان نتایج کار</w:t>
      </w:r>
      <w:r>
        <w:rPr>
          <w:rFonts w:asciiTheme="majorBidi" w:hAnsiTheme="majorBidi" w:cs="B Lotus" w:hint="cs"/>
          <w:color w:val="000000" w:themeColor="text1"/>
          <w:sz w:val="24"/>
          <w:szCs w:val="28"/>
          <w:rtl/>
          <w:lang w:bidi="fa-IR"/>
        </w:rPr>
        <w:t xml:space="preserve"> </w:t>
      </w:r>
      <w:r w:rsidRPr="008C22FD">
        <w:rPr>
          <w:rFonts w:asciiTheme="majorBidi" w:hAnsiTheme="majorBidi" w:cs="B Lotus"/>
          <w:color w:val="000000" w:themeColor="text1"/>
          <w:sz w:val="24"/>
          <w:szCs w:val="28"/>
          <w:rtl/>
          <w:lang w:bidi="fa-IR"/>
        </w:rPr>
        <w:t>تعریف شود، چون نتایج قوی ترین رابطه را با اهداف استراتژیک سازمان، رضایت مشتری و نقش های اقتصادی دارد. فرهنگ لغت اکسفورد عملکرد را به این صورت تعریف نموده است که انجام، اجرا، تکمیل، انجام کار سفارش یا تعهد شده عملکرد را مشخص می نماید. این تعریف به خروجی ها یا</w:t>
      </w:r>
      <w:r>
        <w:rPr>
          <w:rFonts w:asciiTheme="majorBidi" w:hAnsiTheme="majorBidi" w:cs="B Lotus" w:hint="cs"/>
          <w:color w:val="000000" w:themeColor="text1"/>
          <w:sz w:val="24"/>
          <w:szCs w:val="28"/>
          <w:rtl/>
          <w:lang w:bidi="fa-IR"/>
        </w:rPr>
        <w:t xml:space="preserve"> </w:t>
      </w:r>
      <w:r w:rsidRPr="008C22FD">
        <w:rPr>
          <w:rFonts w:asciiTheme="majorBidi" w:hAnsiTheme="majorBidi" w:cs="B Lotus"/>
          <w:color w:val="000000" w:themeColor="text1"/>
          <w:sz w:val="24"/>
          <w:szCs w:val="28"/>
          <w:rtl/>
          <w:lang w:bidi="fa-IR"/>
        </w:rPr>
        <w:t>نتایج برمی گردد و در عین حال عنوان می کند که عملکرد در مورد انجام کار و نیز نتایج حاصل از آن می باشد. بنابراین می توان عملکرد، را به عنوان رفتار یا روشی که سازمانها، گروهها و افراد کار را انجام می دهند، تلقی نمود ( رحیمی، 1385، ص23 ).</w:t>
      </w:r>
    </w:p>
    <w:p w:rsidR="004164FD" w:rsidRPr="008C22FD" w:rsidRDefault="004164FD" w:rsidP="004164FD">
      <w:pPr>
        <w:bidi/>
        <w:rPr>
          <w:rFonts w:asciiTheme="majorBidi" w:hAnsiTheme="majorBidi" w:cs="B Lotus"/>
          <w:color w:val="000000" w:themeColor="text1"/>
          <w:sz w:val="24"/>
          <w:szCs w:val="28"/>
          <w:rtl/>
          <w:lang w:bidi="fa-IR"/>
        </w:rPr>
      </w:pPr>
      <w:r w:rsidRPr="008C22FD">
        <w:rPr>
          <w:rFonts w:asciiTheme="majorBidi" w:hAnsiTheme="majorBidi" w:cs="B Lotus"/>
          <w:color w:val="000000" w:themeColor="text1"/>
          <w:sz w:val="24"/>
          <w:szCs w:val="28"/>
          <w:rtl/>
          <w:lang w:bidi="fa-IR"/>
        </w:rPr>
        <w:t>بروم راج در تعریف خود از عملکرد معتقد است که عملکرد به معنای رفتار ها و هم به معنای نتایج است. رفتارها از فرد اجراکننده ناشی می شود وعملکرد را از یک مفهوم انتزاعی به عمل تبدیل می کنند. رفتارها فقط ابزارهایی برای نتایج نیستند، بلکه به نوعی خود نتیجه به حساب می آیند. و می توان جدای از نتایج در مورد آن ها قضاوت کرد، این تعریف از عملکرد، منجر به این نتیجه گیری می شود که هنگام مدیریت عملکرد گروهها و افراد، هم ورودی (رفتار) و</w:t>
      </w:r>
      <w:r>
        <w:rPr>
          <w:rFonts w:asciiTheme="majorBidi" w:hAnsiTheme="majorBidi" w:cs="B Lotus" w:hint="cs"/>
          <w:color w:val="000000" w:themeColor="text1"/>
          <w:sz w:val="24"/>
          <w:szCs w:val="28"/>
          <w:rtl/>
          <w:lang w:bidi="fa-IR"/>
        </w:rPr>
        <w:t xml:space="preserve"> </w:t>
      </w:r>
      <w:r>
        <w:rPr>
          <w:rFonts w:asciiTheme="majorBidi" w:hAnsiTheme="majorBidi" w:cs="B Lotus"/>
          <w:color w:val="000000" w:themeColor="text1"/>
          <w:sz w:val="24"/>
          <w:szCs w:val="28"/>
          <w:rtl/>
          <w:lang w:bidi="fa-IR"/>
        </w:rPr>
        <w:t>هم</w:t>
      </w:r>
      <w:r w:rsidRPr="008C22FD">
        <w:rPr>
          <w:rFonts w:asciiTheme="majorBidi" w:hAnsiTheme="majorBidi" w:cs="B Lotus"/>
          <w:color w:val="000000" w:themeColor="text1"/>
          <w:sz w:val="24"/>
          <w:szCs w:val="28"/>
          <w:rtl/>
          <w:lang w:bidi="fa-IR"/>
        </w:rPr>
        <w:t xml:space="preserve"> خروجی (نتایج) باید در نظر گرفته شوند. هارتل این </w:t>
      </w:r>
      <w:r w:rsidRPr="008C22FD">
        <w:rPr>
          <w:rFonts w:asciiTheme="majorBidi" w:hAnsiTheme="majorBidi" w:cs="B Lotus"/>
          <w:color w:val="000000" w:themeColor="text1"/>
          <w:sz w:val="24"/>
          <w:szCs w:val="28"/>
          <w:rtl/>
          <w:lang w:bidi="fa-IR"/>
        </w:rPr>
        <w:lastRenderedPageBreak/>
        <w:t>مدل</w:t>
      </w:r>
      <w:r w:rsidRPr="00806F88">
        <w:rPr>
          <w:rFonts w:asciiTheme="majorBidi" w:hAnsiTheme="majorBidi" w:cs="B Lotus"/>
          <w:color w:val="000000" w:themeColor="text1"/>
          <w:sz w:val="24"/>
          <w:szCs w:val="28"/>
          <w:rtl/>
          <w:lang w:bidi="fa-IR"/>
        </w:rPr>
        <w:t xml:space="preserve"> </w:t>
      </w:r>
      <w:r w:rsidRPr="008C22FD">
        <w:rPr>
          <w:rFonts w:asciiTheme="majorBidi" w:hAnsiTheme="majorBidi" w:cs="B Lotus"/>
          <w:color w:val="000000" w:themeColor="text1"/>
          <w:sz w:val="24"/>
          <w:szCs w:val="28"/>
          <w:rtl/>
          <w:lang w:bidi="fa-IR"/>
        </w:rPr>
        <w:t>را مدل ترکیبی مدیریت عملکرد می نامد. این مدل سطوح توانایی یا شایستگی و موفقیت ها را همانند گذاری و بازبینی اهداف پوشش می دهد ( آرمسترانگ، 1386، ص4 ).</w:t>
      </w:r>
    </w:p>
    <w:p w:rsidR="004164FD" w:rsidRPr="00FB1CB4" w:rsidRDefault="004164FD" w:rsidP="004164FD">
      <w:pPr>
        <w:bidi/>
        <w:rPr>
          <w:rFonts w:asciiTheme="majorBidi" w:hAnsiTheme="majorBidi" w:cs="B Lotus"/>
          <w:b/>
          <w:bCs/>
          <w:color w:val="000000" w:themeColor="text1"/>
          <w:sz w:val="28"/>
          <w:szCs w:val="28"/>
          <w:lang w:bidi="fa-IR"/>
        </w:rPr>
      </w:pPr>
      <w:r w:rsidRPr="00FB1CB4">
        <w:rPr>
          <w:rFonts w:asciiTheme="majorBidi" w:hAnsiTheme="majorBidi" w:cs="B Lotus"/>
          <w:b/>
          <w:bCs/>
          <w:color w:val="000000" w:themeColor="text1"/>
          <w:sz w:val="28"/>
          <w:szCs w:val="28"/>
          <w:rtl/>
          <w:lang w:bidi="fa-IR"/>
        </w:rPr>
        <w:t xml:space="preserve">2-6) عملکرد سازمانی </w:t>
      </w:r>
    </w:p>
    <w:p w:rsidR="004164FD" w:rsidRPr="008C22FD" w:rsidRDefault="004164FD" w:rsidP="004164FD">
      <w:pPr>
        <w:bidi/>
        <w:rPr>
          <w:rFonts w:asciiTheme="majorBidi" w:hAnsiTheme="majorBidi" w:cs="B Lotus"/>
          <w:color w:val="000000" w:themeColor="text1"/>
          <w:sz w:val="28"/>
          <w:szCs w:val="28"/>
          <w:rtl/>
          <w:lang w:bidi="fa-IR"/>
        </w:rPr>
      </w:pPr>
      <w:r w:rsidRPr="008C22FD">
        <w:rPr>
          <w:rFonts w:asciiTheme="majorBidi" w:hAnsiTheme="majorBidi" w:cs="B Lotus"/>
          <w:color w:val="000000" w:themeColor="text1"/>
          <w:sz w:val="28"/>
          <w:szCs w:val="28"/>
          <w:rtl/>
          <w:lang w:bidi="fa-IR"/>
        </w:rPr>
        <w:t>عملکرد در لغت یعنی حالت یا کیفیت کارکرد، بنابراین عملکرد سازمانی یک سازه کلی است که بر چگونگی انجام عملیات سازمانی اشاره دارد. معروف ترین تعریف عملکرد توسط نیلی و همکاران (2000) ارائه شده است: « فرایند تبیین کیفیت اثر بخشی و کارایی اقدامات گذشته ». مطابق این تعریف، عملکرد به دو جزء تقسیم می شود 1: کارایی که توصیف کننده چگونگی استفاده سازمان از منابع در تولید خدمات یا محصولات است، یعنی رابطه بین ترکیب واقعی و مطلوب دروندادها برای تولید برون دادهای معین. 2: اثربخشی که توصیف کننده درجه نیل به اهداف سازمانی است ( رحیمی، 1385، ص30 )</w:t>
      </w:r>
      <w:r w:rsidRPr="008C22FD">
        <w:rPr>
          <w:rFonts w:asciiTheme="majorBidi" w:hAnsiTheme="majorBidi" w:cs="B Lotus"/>
          <w:color w:val="000000" w:themeColor="text1"/>
          <w:sz w:val="24"/>
          <w:szCs w:val="28"/>
          <w:rtl/>
          <w:lang w:bidi="fa-IR"/>
        </w:rPr>
        <w:t>.</w:t>
      </w:r>
    </w:p>
    <w:p w:rsidR="004164FD" w:rsidRPr="008C22FD" w:rsidRDefault="004164FD" w:rsidP="004164FD">
      <w:pPr>
        <w:bidi/>
        <w:rPr>
          <w:rFonts w:asciiTheme="majorBidi" w:hAnsiTheme="majorBidi" w:cs="B Lotus"/>
          <w:color w:val="000000" w:themeColor="text1"/>
          <w:sz w:val="24"/>
          <w:szCs w:val="28"/>
          <w:rtl/>
          <w:lang w:bidi="fa-IR"/>
        </w:rPr>
      </w:pPr>
      <w:r w:rsidRPr="008C22FD">
        <w:rPr>
          <w:rFonts w:asciiTheme="majorBidi" w:hAnsiTheme="majorBidi" w:cs="B Lotus"/>
          <w:color w:val="000000" w:themeColor="text1"/>
          <w:sz w:val="28"/>
          <w:szCs w:val="28"/>
          <w:rtl/>
          <w:lang w:bidi="fa-IR"/>
        </w:rPr>
        <w:t>صاحبنظران و محققین معتقدند که عملکرد موضوعی اصلی در تمامی تجزیه و تحلیل های سازمانی است و تصور سازمانی که شامل ارزیابی و اندازه گیری عملکرد نباشد مشکل است (</w:t>
      </w:r>
      <w:r w:rsidRPr="008C22FD">
        <w:rPr>
          <w:rFonts w:asciiTheme="majorBidi" w:hAnsiTheme="majorBidi" w:cs="B Lotus"/>
          <w:color w:val="000000" w:themeColor="text1"/>
          <w:sz w:val="24"/>
          <w:szCs w:val="24"/>
          <w:lang w:bidi="fa-IR"/>
        </w:rPr>
        <w:t>Feurer, 1995, p. 7</w:t>
      </w:r>
      <w:r w:rsidRPr="008C22FD">
        <w:rPr>
          <w:rFonts w:asciiTheme="majorBidi" w:hAnsiTheme="majorBidi" w:cs="B Lotus"/>
          <w:color w:val="000000" w:themeColor="text1"/>
          <w:sz w:val="24"/>
          <w:szCs w:val="24"/>
          <w:rtl/>
          <w:lang w:bidi="fa-IR"/>
        </w:rPr>
        <w:t>)</w:t>
      </w:r>
      <w:r w:rsidRPr="008C22FD">
        <w:rPr>
          <w:rFonts w:asciiTheme="majorBidi" w:hAnsiTheme="majorBidi" w:cs="B Lotus"/>
          <w:color w:val="000000" w:themeColor="text1"/>
          <w:sz w:val="28"/>
          <w:szCs w:val="28"/>
          <w:rtl/>
          <w:lang w:bidi="fa-IR"/>
        </w:rPr>
        <w:t>.</w:t>
      </w:r>
    </w:p>
    <w:p w:rsidR="004164FD" w:rsidRPr="008C22FD" w:rsidRDefault="004164FD" w:rsidP="004164FD">
      <w:pPr>
        <w:bidi/>
        <w:rPr>
          <w:rFonts w:asciiTheme="majorBidi" w:hAnsiTheme="majorBidi" w:cs="B Lotus"/>
          <w:color w:val="000000" w:themeColor="text1"/>
          <w:sz w:val="24"/>
          <w:szCs w:val="28"/>
          <w:rtl/>
          <w:lang w:bidi="fa-IR"/>
        </w:rPr>
      </w:pPr>
      <w:r w:rsidRPr="008C22FD">
        <w:rPr>
          <w:rFonts w:asciiTheme="majorBidi" w:hAnsiTheme="majorBidi" w:cs="B Lotus"/>
          <w:color w:val="000000" w:themeColor="text1"/>
          <w:sz w:val="24"/>
          <w:szCs w:val="28"/>
          <w:rtl/>
          <w:lang w:bidi="fa-IR"/>
        </w:rPr>
        <w:t>در دنیای رقابتی، امروزه سازمانها در هر محیطی که فعالیت نمایند، دائماً نیازمند بهبود عملکرد بوده و باید تمام تلاش خود را جهت دستیابی به تعالی عملکرد به کارگیرند. مدیریت عملکرد سازمانی فرایندی استراتژیک و</w:t>
      </w:r>
      <w:r>
        <w:rPr>
          <w:rFonts w:asciiTheme="majorBidi" w:hAnsiTheme="majorBidi" w:cs="B Lotus" w:hint="cs"/>
          <w:color w:val="000000" w:themeColor="text1"/>
          <w:sz w:val="24"/>
          <w:szCs w:val="28"/>
          <w:rtl/>
          <w:lang w:bidi="fa-IR"/>
        </w:rPr>
        <w:t xml:space="preserve"> </w:t>
      </w:r>
      <w:r w:rsidRPr="008C22FD">
        <w:rPr>
          <w:rFonts w:asciiTheme="majorBidi" w:hAnsiTheme="majorBidi" w:cs="B Lotus"/>
          <w:color w:val="000000" w:themeColor="text1"/>
          <w:sz w:val="24"/>
          <w:szCs w:val="28"/>
          <w:rtl/>
          <w:lang w:bidi="fa-IR"/>
        </w:rPr>
        <w:t>جامع است که موفقیت پایدار سازمان را از طریق بهبود عملکرد فراهم می نماید. این مفهوم که امروزه جایگزین ارزیابی عملکرد شده است ضمن داشتن بار مثبت نسبت به مفهوم ارزیابی که اغلب با واکنش منفی مدیران بویژه در جامعه ی ما و سازمانهای ما روبروست، نشان دهنده ی اهمیت پرداختن به عملکرد سازمان از سوی مدیریت به عنوان یک وظیفه اساسی است. دستیابی به عملکرد برتر و کسب نتایج عالی نیز بدون داشتن برنامه ای که در قالب یک نظام منسجم و یکپارچه تدوین شده و به اجرا در بیاید، بسیار دشوار خواهد بود ( داریانی و دیگران، 1386، ص3 ).</w:t>
      </w:r>
    </w:p>
    <w:p w:rsidR="004164FD" w:rsidRPr="008C22FD" w:rsidRDefault="004164FD" w:rsidP="004164FD">
      <w:pPr>
        <w:bidi/>
        <w:rPr>
          <w:rFonts w:asciiTheme="majorBidi" w:hAnsiTheme="majorBidi" w:cs="B Lotus"/>
          <w:color w:val="000000" w:themeColor="text1"/>
          <w:sz w:val="24"/>
          <w:szCs w:val="28"/>
          <w:rtl/>
          <w:lang w:bidi="fa-IR"/>
        </w:rPr>
      </w:pPr>
      <w:r w:rsidRPr="008C22FD">
        <w:rPr>
          <w:rFonts w:asciiTheme="majorBidi" w:hAnsiTheme="majorBidi" w:cs="B Lotus"/>
          <w:color w:val="000000" w:themeColor="text1"/>
          <w:sz w:val="24"/>
          <w:szCs w:val="28"/>
          <w:rtl/>
          <w:lang w:bidi="fa-IR"/>
        </w:rPr>
        <w:t>مقصود از عملکرد سازمانی، شیوه ای است که سازمان بتواند کار ها یا وظایف خود را به نحو عالی انجام دهد ( استونر</w:t>
      </w:r>
      <w:r>
        <w:rPr>
          <w:rStyle w:val="FootnoteReference"/>
          <w:rFonts w:asciiTheme="majorBidi" w:hAnsiTheme="majorBidi" w:cs="B Lotus"/>
          <w:color w:val="000000" w:themeColor="text1"/>
          <w:sz w:val="24"/>
          <w:szCs w:val="28"/>
          <w:rtl/>
          <w:lang w:bidi="fa-IR"/>
        </w:rPr>
        <w:footnoteReference w:id="7"/>
      </w:r>
      <w:r w:rsidRPr="008C22FD">
        <w:rPr>
          <w:rFonts w:asciiTheme="majorBidi" w:hAnsiTheme="majorBidi" w:cs="B Lotus"/>
          <w:color w:val="000000" w:themeColor="text1"/>
          <w:sz w:val="24"/>
          <w:szCs w:val="28"/>
          <w:rtl/>
          <w:lang w:bidi="fa-IR"/>
        </w:rPr>
        <w:t>، 1386، ص10 ).</w:t>
      </w:r>
    </w:p>
    <w:p w:rsidR="004164FD" w:rsidRPr="00FB1CB4" w:rsidRDefault="004164FD" w:rsidP="004164FD">
      <w:pPr>
        <w:bidi/>
        <w:rPr>
          <w:rFonts w:asciiTheme="majorBidi" w:hAnsiTheme="majorBidi" w:cs="B Lotus"/>
          <w:b/>
          <w:bCs/>
          <w:color w:val="000000" w:themeColor="text1"/>
          <w:sz w:val="28"/>
          <w:szCs w:val="28"/>
          <w:rtl/>
          <w:lang w:bidi="fa-IR"/>
        </w:rPr>
      </w:pPr>
      <w:r w:rsidRPr="00FB1CB4">
        <w:rPr>
          <w:rFonts w:asciiTheme="majorBidi" w:hAnsiTheme="majorBidi" w:cs="B Lotus"/>
          <w:b/>
          <w:bCs/>
          <w:color w:val="000000" w:themeColor="text1"/>
          <w:sz w:val="28"/>
          <w:szCs w:val="28"/>
          <w:rtl/>
          <w:lang w:bidi="fa-IR"/>
        </w:rPr>
        <w:t>2-7) ابعاد ارزیابی عملکرد</w:t>
      </w:r>
    </w:p>
    <w:p w:rsidR="004164FD" w:rsidRDefault="004164FD" w:rsidP="004164FD">
      <w:pPr>
        <w:bidi/>
        <w:rPr>
          <w:rFonts w:asciiTheme="majorBidi" w:hAnsiTheme="majorBidi" w:cs="B Lotus"/>
          <w:color w:val="000000" w:themeColor="text1"/>
          <w:sz w:val="24"/>
          <w:szCs w:val="28"/>
          <w:rtl/>
          <w:lang w:bidi="fa-IR"/>
        </w:rPr>
      </w:pPr>
      <w:r w:rsidRPr="008C22FD">
        <w:rPr>
          <w:rFonts w:asciiTheme="majorBidi" w:hAnsiTheme="majorBidi" w:cs="B Lotus"/>
          <w:color w:val="000000" w:themeColor="text1"/>
          <w:sz w:val="24"/>
          <w:szCs w:val="28"/>
          <w:rtl/>
          <w:lang w:bidi="fa-IR"/>
        </w:rPr>
        <w:t>ارزیابی باید از کوچکترین جزء تأثیرگذار در عملکرد یک سازمان شروع شده و با طی کردن سلسله مراتب سازمانی و استفاده از اطلاعات ارزیابی جزء به ارزیابی کل سازمان پرداخت. انجام ارزیابی در</w:t>
      </w:r>
      <w:r>
        <w:rPr>
          <w:rFonts w:asciiTheme="majorBidi" w:hAnsiTheme="majorBidi" w:cs="B Lotus" w:hint="cs"/>
          <w:color w:val="000000" w:themeColor="text1"/>
          <w:sz w:val="24"/>
          <w:szCs w:val="28"/>
          <w:rtl/>
          <w:lang w:bidi="fa-IR"/>
        </w:rPr>
        <w:t xml:space="preserve"> </w:t>
      </w:r>
      <w:r w:rsidRPr="008C22FD">
        <w:rPr>
          <w:rFonts w:asciiTheme="majorBidi" w:hAnsiTheme="majorBidi" w:cs="B Lotus"/>
          <w:color w:val="000000" w:themeColor="text1"/>
          <w:sz w:val="24"/>
          <w:szCs w:val="28"/>
          <w:rtl/>
          <w:lang w:bidi="fa-IR"/>
        </w:rPr>
        <w:t>چهار سطح ضروری است:</w:t>
      </w:r>
    </w:p>
    <w:p w:rsidR="004164FD" w:rsidRPr="008C22FD" w:rsidRDefault="004164FD" w:rsidP="004164FD">
      <w:pPr>
        <w:bidi/>
        <w:rPr>
          <w:rFonts w:asciiTheme="majorBidi" w:hAnsiTheme="majorBidi" w:cs="B Lotus"/>
          <w:color w:val="000000" w:themeColor="text1"/>
          <w:sz w:val="24"/>
          <w:szCs w:val="28"/>
          <w:rtl/>
          <w:lang w:bidi="fa-IR"/>
        </w:rPr>
      </w:pPr>
      <w:r w:rsidRPr="008C22FD">
        <w:rPr>
          <w:rFonts w:asciiTheme="majorBidi" w:hAnsiTheme="majorBidi" w:cs="B Lotus"/>
          <w:color w:val="000000" w:themeColor="text1"/>
          <w:sz w:val="24"/>
          <w:szCs w:val="28"/>
          <w:rtl/>
          <w:lang w:bidi="fa-IR"/>
        </w:rPr>
        <w:t>1- ارزیابی عملکرد کارکنان</w:t>
      </w:r>
      <w:r>
        <w:rPr>
          <w:rFonts w:asciiTheme="majorBidi" w:hAnsiTheme="majorBidi" w:cs="B Lotus" w:hint="cs"/>
          <w:color w:val="000000" w:themeColor="text1"/>
          <w:sz w:val="24"/>
          <w:szCs w:val="28"/>
          <w:rtl/>
          <w:lang w:bidi="fa-IR"/>
        </w:rPr>
        <w:t xml:space="preserve"> </w:t>
      </w:r>
      <w:r w:rsidRPr="008C22FD">
        <w:rPr>
          <w:rFonts w:asciiTheme="majorBidi" w:hAnsiTheme="majorBidi" w:cs="B Lotus"/>
          <w:color w:val="000000" w:themeColor="text1"/>
          <w:sz w:val="24"/>
          <w:szCs w:val="28"/>
          <w:rtl/>
          <w:lang w:bidi="fa-IR"/>
        </w:rPr>
        <w:t>: این نوع ارزیابی، ارزیابی کوچکترین واحد یک سازمان می باشد. در</w:t>
      </w:r>
      <w:r>
        <w:rPr>
          <w:rFonts w:asciiTheme="majorBidi" w:hAnsiTheme="majorBidi" w:cs="B Lotus" w:hint="cs"/>
          <w:color w:val="000000" w:themeColor="text1"/>
          <w:sz w:val="24"/>
          <w:szCs w:val="28"/>
          <w:rtl/>
          <w:lang w:bidi="fa-IR"/>
        </w:rPr>
        <w:t xml:space="preserve"> </w:t>
      </w:r>
      <w:r w:rsidRPr="008C22FD">
        <w:rPr>
          <w:rFonts w:asciiTheme="majorBidi" w:hAnsiTheme="majorBidi" w:cs="B Lotus"/>
          <w:color w:val="000000" w:themeColor="text1"/>
          <w:sz w:val="24"/>
          <w:szCs w:val="28"/>
          <w:rtl/>
          <w:lang w:bidi="fa-IR"/>
        </w:rPr>
        <w:t>ادبیات</w:t>
      </w:r>
      <w:r>
        <w:rPr>
          <w:rFonts w:asciiTheme="majorBidi" w:hAnsiTheme="majorBidi" w:cs="B Lotus" w:hint="cs"/>
          <w:color w:val="000000" w:themeColor="text1"/>
          <w:sz w:val="24"/>
          <w:szCs w:val="28"/>
          <w:rtl/>
          <w:lang w:bidi="fa-IR"/>
        </w:rPr>
        <w:t xml:space="preserve"> </w:t>
      </w:r>
    </w:p>
    <w:p w:rsidR="004164FD" w:rsidRPr="008C22FD" w:rsidRDefault="004164FD" w:rsidP="004164FD">
      <w:pPr>
        <w:bidi/>
        <w:rPr>
          <w:rFonts w:asciiTheme="majorBidi" w:hAnsiTheme="majorBidi" w:cs="B Lotus"/>
          <w:color w:val="000000" w:themeColor="text1"/>
          <w:sz w:val="24"/>
          <w:szCs w:val="28"/>
          <w:rtl/>
          <w:lang w:bidi="fa-IR"/>
        </w:rPr>
      </w:pPr>
      <w:r>
        <w:rPr>
          <w:rFonts w:asciiTheme="majorBidi" w:hAnsiTheme="majorBidi" w:cs="B Lotus"/>
          <w:color w:val="000000" w:themeColor="text1"/>
          <w:sz w:val="24"/>
          <w:szCs w:val="28"/>
          <w:rtl/>
          <w:lang w:bidi="fa-IR"/>
        </w:rPr>
        <w:lastRenderedPageBreak/>
        <w:t>مدیریت در این حوزه مدل</w:t>
      </w:r>
      <w:r>
        <w:rPr>
          <w:rFonts w:asciiTheme="majorBidi" w:hAnsiTheme="majorBidi" w:cs="B Lotus" w:hint="cs"/>
          <w:color w:val="000000" w:themeColor="text1"/>
          <w:sz w:val="24"/>
          <w:szCs w:val="28"/>
          <w:rtl/>
          <w:lang w:bidi="fa-IR"/>
        </w:rPr>
        <w:t xml:space="preserve"> </w:t>
      </w:r>
      <w:r w:rsidRPr="008C22FD">
        <w:rPr>
          <w:rFonts w:asciiTheme="majorBidi" w:hAnsiTheme="majorBidi" w:cs="B Lotus"/>
          <w:color w:val="000000" w:themeColor="text1"/>
          <w:sz w:val="24"/>
          <w:szCs w:val="28"/>
          <w:rtl/>
          <w:lang w:bidi="fa-IR"/>
        </w:rPr>
        <w:t xml:space="preserve">های بسیاری برای ارزیابی عملکرد </w:t>
      </w:r>
      <w:r>
        <w:rPr>
          <w:rFonts w:asciiTheme="majorBidi" w:hAnsiTheme="majorBidi" w:cs="B Lotus"/>
          <w:color w:val="000000" w:themeColor="text1"/>
          <w:sz w:val="24"/>
          <w:szCs w:val="28"/>
          <w:rtl/>
          <w:lang w:bidi="fa-IR"/>
        </w:rPr>
        <w:t>کارکنان</w:t>
      </w:r>
      <w:r w:rsidRPr="008C22FD">
        <w:rPr>
          <w:rFonts w:asciiTheme="majorBidi" w:hAnsiTheme="majorBidi" w:cs="B Lotus"/>
          <w:color w:val="000000" w:themeColor="text1"/>
          <w:sz w:val="24"/>
          <w:szCs w:val="28"/>
          <w:rtl/>
          <w:lang w:bidi="fa-IR"/>
        </w:rPr>
        <w:t xml:space="preserve"> ارائه شده است. هر</w:t>
      </w:r>
      <w:r>
        <w:rPr>
          <w:rFonts w:asciiTheme="majorBidi" w:hAnsiTheme="majorBidi" w:cs="B Lotus" w:hint="cs"/>
          <w:color w:val="000000" w:themeColor="text1"/>
          <w:sz w:val="24"/>
          <w:szCs w:val="28"/>
          <w:rtl/>
          <w:lang w:bidi="fa-IR"/>
        </w:rPr>
        <w:t xml:space="preserve"> </w:t>
      </w:r>
      <w:r w:rsidRPr="008C22FD">
        <w:rPr>
          <w:rFonts w:asciiTheme="majorBidi" w:hAnsiTheme="majorBidi" w:cs="B Lotus"/>
          <w:color w:val="000000" w:themeColor="text1"/>
          <w:sz w:val="24"/>
          <w:szCs w:val="28"/>
          <w:rtl/>
          <w:lang w:bidi="fa-IR"/>
        </w:rPr>
        <w:t>کدام از این الگوهای ارائه شده در این حوزه با تکیه بر شاخص هایی که برای ارزیابی معرفی کرده اند به ارائه شیوه ای برای سنجش عملکرد کارکنان به اقدام می پردازند.</w:t>
      </w:r>
    </w:p>
    <w:p w:rsidR="004164FD" w:rsidRPr="008C22FD" w:rsidRDefault="004164FD" w:rsidP="004164FD">
      <w:pPr>
        <w:bidi/>
        <w:rPr>
          <w:rFonts w:asciiTheme="majorBidi" w:hAnsiTheme="majorBidi" w:cs="B Lotus"/>
          <w:color w:val="000000" w:themeColor="text1"/>
          <w:sz w:val="24"/>
          <w:szCs w:val="28"/>
          <w:rtl/>
          <w:lang w:bidi="fa-IR"/>
        </w:rPr>
      </w:pPr>
      <w:r w:rsidRPr="008C22FD">
        <w:rPr>
          <w:rFonts w:asciiTheme="majorBidi" w:hAnsiTheme="majorBidi" w:cs="B Lotus"/>
          <w:color w:val="000000" w:themeColor="text1"/>
          <w:sz w:val="24"/>
          <w:szCs w:val="28"/>
          <w:rtl/>
          <w:lang w:bidi="fa-IR"/>
        </w:rPr>
        <w:t>2- ارزیابی عملکرد بخشی از یک سازمان: از آنجا که یک سازمان متشکل از زیرمجموعه ها (بخش هایی)</w:t>
      </w:r>
      <w:r w:rsidRPr="009D3815">
        <w:rPr>
          <w:rFonts w:asciiTheme="majorBidi" w:hAnsiTheme="majorBidi" w:cs="B Lotus"/>
          <w:color w:val="000000" w:themeColor="text1"/>
          <w:sz w:val="24"/>
          <w:szCs w:val="28"/>
          <w:rtl/>
          <w:lang w:bidi="fa-IR"/>
        </w:rPr>
        <w:t xml:space="preserve"> </w:t>
      </w:r>
      <w:r w:rsidRPr="008C22FD">
        <w:rPr>
          <w:rFonts w:asciiTheme="majorBidi" w:hAnsiTheme="majorBidi" w:cs="B Lotus"/>
          <w:color w:val="000000" w:themeColor="text1"/>
          <w:sz w:val="24"/>
          <w:szCs w:val="28"/>
          <w:rtl/>
          <w:lang w:bidi="fa-IR"/>
        </w:rPr>
        <w:t>مختلف می باشد که مجموع  این بخش ها سازمان را  تشکیل می دهند، لذا برای  ارزیابی عملکرد سازمان،</w:t>
      </w:r>
      <w:r w:rsidRPr="009D3815">
        <w:rPr>
          <w:rFonts w:asciiTheme="majorBidi" w:hAnsiTheme="majorBidi" w:cs="B Lotus"/>
          <w:color w:val="000000" w:themeColor="text1"/>
          <w:sz w:val="24"/>
          <w:szCs w:val="28"/>
          <w:rtl/>
          <w:lang w:bidi="fa-IR"/>
        </w:rPr>
        <w:t xml:space="preserve"> </w:t>
      </w:r>
      <w:r w:rsidRPr="008C22FD">
        <w:rPr>
          <w:rFonts w:asciiTheme="majorBidi" w:hAnsiTheme="majorBidi" w:cs="B Lotus"/>
          <w:color w:val="000000" w:themeColor="text1"/>
          <w:sz w:val="24"/>
          <w:szCs w:val="28"/>
          <w:rtl/>
          <w:lang w:bidi="fa-IR"/>
        </w:rPr>
        <w:t>ارزیابی  عملکرد این زیرمجموعه ها بر مبنای شاخص ها و</w:t>
      </w:r>
      <w:r>
        <w:rPr>
          <w:rFonts w:asciiTheme="majorBidi" w:hAnsiTheme="majorBidi" w:cs="B Lotus" w:hint="cs"/>
          <w:color w:val="000000" w:themeColor="text1"/>
          <w:sz w:val="24"/>
          <w:szCs w:val="28"/>
          <w:rtl/>
          <w:lang w:bidi="fa-IR"/>
        </w:rPr>
        <w:t xml:space="preserve"> </w:t>
      </w:r>
      <w:r w:rsidRPr="008C22FD">
        <w:rPr>
          <w:rFonts w:asciiTheme="majorBidi" w:hAnsiTheme="majorBidi" w:cs="B Lotus"/>
          <w:color w:val="000000" w:themeColor="text1"/>
          <w:sz w:val="24"/>
          <w:szCs w:val="28"/>
          <w:rtl/>
          <w:lang w:bidi="fa-IR"/>
        </w:rPr>
        <w:t>معیار های ارزیابی آن ها، ضروری است. در این</w:t>
      </w:r>
      <w:r w:rsidRPr="009D3815">
        <w:rPr>
          <w:rFonts w:asciiTheme="majorBidi" w:hAnsiTheme="majorBidi" w:cs="B Lotus"/>
          <w:color w:val="000000" w:themeColor="text1"/>
          <w:sz w:val="24"/>
          <w:szCs w:val="28"/>
          <w:rtl/>
          <w:lang w:bidi="fa-IR"/>
        </w:rPr>
        <w:t xml:space="preserve"> </w:t>
      </w:r>
      <w:r w:rsidRPr="008C22FD">
        <w:rPr>
          <w:rFonts w:asciiTheme="majorBidi" w:hAnsiTheme="majorBidi" w:cs="B Lotus"/>
          <w:color w:val="000000" w:themeColor="text1"/>
          <w:sz w:val="24"/>
          <w:szCs w:val="28"/>
          <w:rtl/>
          <w:lang w:bidi="fa-IR"/>
        </w:rPr>
        <w:t>نوع ارزیابی، ابتدا هدف و مأموریت های  یک بخش در راستای اهداف و</w:t>
      </w:r>
      <w:r>
        <w:rPr>
          <w:rFonts w:asciiTheme="majorBidi" w:hAnsiTheme="majorBidi" w:cs="B Lotus" w:hint="cs"/>
          <w:color w:val="000000" w:themeColor="text1"/>
          <w:sz w:val="24"/>
          <w:szCs w:val="28"/>
          <w:rtl/>
          <w:lang w:bidi="fa-IR"/>
        </w:rPr>
        <w:t xml:space="preserve"> </w:t>
      </w:r>
      <w:r w:rsidRPr="008C22FD">
        <w:rPr>
          <w:rFonts w:asciiTheme="majorBidi" w:hAnsiTheme="majorBidi" w:cs="B Lotus"/>
          <w:color w:val="000000" w:themeColor="text1"/>
          <w:sz w:val="24"/>
          <w:szCs w:val="28"/>
          <w:rtl/>
          <w:lang w:bidi="fa-IR"/>
        </w:rPr>
        <w:t>مأموریت های سازمان مشخص</w:t>
      </w:r>
      <w:r w:rsidRPr="009D3815">
        <w:rPr>
          <w:rFonts w:asciiTheme="majorBidi" w:hAnsiTheme="majorBidi" w:cs="B Lotus"/>
          <w:color w:val="000000" w:themeColor="text1"/>
          <w:sz w:val="24"/>
          <w:szCs w:val="28"/>
          <w:rtl/>
          <w:lang w:bidi="fa-IR"/>
        </w:rPr>
        <w:t xml:space="preserve"> </w:t>
      </w:r>
      <w:r w:rsidRPr="008C22FD">
        <w:rPr>
          <w:rFonts w:asciiTheme="majorBidi" w:hAnsiTheme="majorBidi" w:cs="B Lotus"/>
          <w:color w:val="000000" w:themeColor="text1"/>
          <w:sz w:val="24"/>
          <w:szCs w:val="28"/>
          <w:rtl/>
          <w:lang w:bidi="fa-IR"/>
        </w:rPr>
        <w:t>شده و سپس شاخص های ارزیابی آن ها تعریف شده و به محاسبه شاخص ها و</w:t>
      </w:r>
      <w:r>
        <w:rPr>
          <w:rFonts w:asciiTheme="majorBidi" w:hAnsiTheme="majorBidi" w:cs="B Lotus" w:hint="cs"/>
          <w:color w:val="000000" w:themeColor="text1"/>
          <w:sz w:val="24"/>
          <w:szCs w:val="28"/>
          <w:rtl/>
          <w:lang w:bidi="fa-IR"/>
        </w:rPr>
        <w:t xml:space="preserve"> </w:t>
      </w:r>
      <w:r w:rsidRPr="008C22FD">
        <w:rPr>
          <w:rFonts w:asciiTheme="majorBidi" w:hAnsiTheme="majorBidi" w:cs="B Lotus"/>
          <w:color w:val="000000" w:themeColor="text1"/>
          <w:sz w:val="24"/>
          <w:szCs w:val="28"/>
          <w:rtl/>
          <w:lang w:bidi="fa-IR"/>
        </w:rPr>
        <w:t>سپس ارزیابی نتایج</w:t>
      </w:r>
      <w:r w:rsidRPr="009D3815">
        <w:rPr>
          <w:rFonts w:asciiTheme="majorBidi" w:hAnsiTheme="majorBidi" w:cs="B Lotus"/>
          <w:color w:val="000000" w:themeColor="text1"/>
          <w:sz w:val="24"/>
          <w:szCs w:val="28"/>
          <w:rtl/>
          <w:lang w:bidi="fa-IR"/>
        </w:rPr>
        <w:t xml:space="preserve"> </w:t>
      </w:r>
      <w:r w:rsidRPr="008C22FD">
        <w:rPr>
          <w:rFonts w:asciiTheme="majorBidi" w:hAnsiTheme="majorBidi" w:cs="B Lotus"/>
          <w:color w:val="000000" w:themeColor="text1"/>
          <w:sz w:val="24"/>
          <w:szCs w:val="28"/>
          <w:rtl/>
          <w:lang w:bidi="fa-IR"/>
        </w:rPr>
        <w:t xml:space="preserve">شاخص ها اقدام می شود.  </w:t>
      </w:r>
    </w:p>
    <w:p w:rsidR="004164FD" w:rsidRPr="008C22FD" w:rsidRDefault="004164FD" w:rsidP="004164FD">
      <w:pPr>
        <w:bidi/>
        <w:rPr>
          <w:rFonts w:asciiTheme="majorBidi" w:hAnsiTheme="majorBidi" w:cs="B Lotus"/>
          <w:color w:val="000000" w:themeColor="text1"/>
          <w:sz w:val="24"/>
          <w:szCs w:val="28"/>
          <w:rtl/>
          <w:lang w:bidi="fa-IR"/>
        </w:rPr>
      </w:pPr>
      <w:r w:rsidRPr="008C22FD">
        <w:rPr>
          <w:rFonts w:asciiTheme="majorBidi" w:hAnsiTheme="majorBidi" w:cs="B Lotus"/>
          <w:color w:val="000000" w:themeColor="text1"/>
          <w:sz w:val="24"/>
          <w:szCs w:val="28"/>
          <w:rtl/>
          <w:lang w:bidi="fa-IR"/>
        </w:rPr>
        <w:t>3- ارزیابی عملکرد مدیر: باتوجه به اینکه نقش مدیر به عنوان یکی از عوامل مهم راهبری و هدایت سازمان غیر قابل اغماض می باشد، از ارزیابی عملکرد مدیر برای آگاهی از میزان موفّقیت در انجام نقش راهبری خود برای دستیابی به نتایج صحیح ارزیابی عملکرد سازمان ضروری است.</w:t>
      </w:r>
    </w:p>
    <w:p w:rsidR="004164FD" w:rsidRPr="008C22FD" w:rsidRDefault="004164FD" w:rsidP="004164FD">
      <w:pPr>
        <w:bidi/>
        <w:rPr>
          <w:rFonts w:asciiTheme="majorBidi" w:hAnsiTheme="majorBidi" w:cs="B Lotus"/>
          <w:color w:val="000000" w:themeColor="text1"/>
          <w:sz w:val="24"/>
          <w:szCs w:val="28"/>
          <w:rtl/>
          <w:lang w:bidi="fa-IR"/>
        </w:rPr>
      </w:pPr>
      <w:r w:rsidRPr="008C22FD">
        <w:rPr>
          <w:rFonts w:asciiTheme="majorBidi" w:hAnsiTheme="majorBidi" w:cs="B Lotus"/>
          <w:color w:val="000000" w:themeColor="text1"/>
          <w:sz w:val="24"/>
          <w:szCs w:val="28"/>
          <w:rtl/>
          <w:lang w:bidi="fa-IR"/>
        </w:rPr>
        <w:t>4- ارزیابی عملکرد سازمان: سازمان  به عنوان مجموعه هماهنگ و هدف دار از اجزاء که برای دستیابی به هدف یا اهداف با هم پیوند خورده و تشکیل یک سازمان را داده اند. امروزه سازمان یکی از مهم ترین نیازهایی است که به ضرورت وجود آن تأکید شده است. همچنین به دلیل نقش مؤثر سازمان ها و لذا ضرورت توجه به عملکرد اثرات عملکردآنها، ارزیابی عملکرد یک سازمان در حوزه فعالیت آن امری حیاتی است. لذا برای اطمینان از میزان موفقیت سازمان ها می بایست به ارزیابی میزان تناسب، تطابق و کارایی عملکرد این اجزاء بر مبنای شاخص ها و معیارهای صحیح، در جهت اهداف سازمانی اقدام نموده، بر همین اساس برای ارزیابی یک سازمان، استفاده از نتایج ارزیابی کارکنان وبخش های مختلف یک سازمان ضروری است (</w:t>
      </w:r>
      <w:r w:rsidRPr="008C22FD">
        <w:rPr>
          <w:rFonts w:asciiTheme="majorBidi" w:hAnsiTheme="majorBidi" w:cs="B Lotus"/>
          <w:color w:val="000000" w:themeColor="text1"/>
          <w:sz w:val="24"/>
          <w:szCs w:val="28"/>
          <w:rtl/>
        </w:rPr>
        <w:t xml:space="preserve"> سبحان اللهی</w:t>
      </w:r>
      <w:r w:rsidRPr="008C22FD">
        <w:rPr>
          <w:rFonts w:asciiTheme="majorBidi" w:hAnsiTheme="majorBidi" w:cs="B Lotus"/>
          <w:color w:val="000000" w:themeColor="text1"/>
          <w:sz w:val="24"/>
          <w:szCs w:val="28"/>
          <w:rtl/>
          <w:lang w:bidi="fa-IR"/>
        </w:rPr>
        <w:t>، 1378، ص17 ).</w:t>
      </w:r>
    </w:p>
    <w:p w:rsidR="004164FD" w:rsidRPr="00FB1CB4" w:rsidRDefault="004164FD" w:rsidP="004164FD">
      <w:pPr>
        <w:bidi/>
        <w:rPr>
          <w:rFonts w:asciiTheme="majorBidi" w:hAnsiTheme="majorBidi" w:cs="B Lotus"/>
          <w:b/>
          <w:bCs/>
          <w:color w:val="000000" w:themeColor="text1"/>
          <w:sz w:val="28"/>
          <w:szCs w:val="28"/>
          <w:lang w:bidi="fa-IR"/>
        </w:rPr>
      </w:pPr>
      <w:r w:rsidRPr="00FB1CB4">
        <w:rPr>
          <w:rFonts w:asciiTheme="majorBidi" w:hAnsiTheme="majorBidi" w:cs="B Lotus"/>
          <w:b/>
          <w:bCs/>
          <w:color w:val="000000" w:themeColor="text1"/>
          <w:sz w:val="28"/>
          <w:szCs w:val="28"/>
          <w:rtl/>
          <w:lang w:bidi="fa-IR"/>
        </w:rPr>
        <w:t xml:space="preserve">2-8) انواع ارزیابی عملکرد </w:t>
      </w:r>
    </w:p>
    <w:p w:rsidR="004164FD" w:rsidRPr="008C22FD" w:rsidRDefault="004164FD" w:rsidP="004164FD">
      <w:pPr>
        <w:bidi/>
        <w:rPr>
          <w:rFonts w:asciiTheme="majorBidi" w:hAnsiTheme="majorBidi" w:cs="B Lotus"/>
          <w:b/>
          <w:bCs/>
          <w:color w:val="000000" w:themeColor="text1"/>
          <w:sz w:val="24"/>
          <w:szCs w:val="28"/>
          <w:rtl/>
          <w:lang w:bidi="fa-IR"/>
        </w:rPr>
      </w:pPr>
      <w:r w:rsidRPr="008C22FD">
        <w:rPr>
          <w:rFonts w:asciiTheme="majorBidi" w:hAnsiTheme="majorBidi" w:cs="B Lotus"/>
          <w:color w:val="000000" w:themeColor="text1"/>
          <w:sz w:val="24"/>
          <w:szCs w:val="28"/>
          <w:rtl/>
          <w:lang w:bidi="fa-IR"/>
        </w:rPr>
        <w:t>با توجه به اهمّیت عوامل انسانی، سرمایه، محصول و مدیریت می توان روش های ارزیابی به صورت زیر دسته بندی نمود</w:t>
      </w:r>
      <w:r w:rsidRPr="008C22FD">
        <w:rPr>
          <w:rFonts w:asciiTheme="majorBidi" w:hAnsiTheme="majorBidi" w:cs="B Lotus"/>
          <w:b/>
          <w:bCs/>
          <w:color w:val="000000" w:themeColor="text1"/>
          <w:sz w:val="24"/>
          <w:szCs w:val="28"/>
          <w:rtl/>
          <w:lang w:bidi="fa-IR"/>
        </w:rPr>
        <w:t xml:space="preserve">. </w:t>
      </w:r>
    </w:p>
    <w:p w:rsidR="004164FD" w:rsidRPr="008C22FD" w:rsidRDefault="004164FD" w:rsidP="004164FD">
      <w:pPr>
        <w:bidi/>
        <w:rPr>
          <w:rFonts w:asciiTheme="majorBidi" w:hAnsiTheme="majorBidi" w:cs="B Lotus"/>
          <w:color w:val="000000" w:themeColor="text1"/>
          <w:sz w:val="24"/>
          <w:szCs w:val="28"/>
          <w:rtl/>
          <w:lang w:bidi="fa-IR"/>
        </w:rPr>
      </w:pPr>
      <w:r w:rsidRPr="008C22FD">
        <w:rPr>
          <w:rFonts w:asciiTheme="majorBidi" w:hAnsiTheme="majorBidi" w:cs="B Lotus"/>
          <w:color w:val="000000" w:themeColor="text1"/>
          <w:sz w:val="24"/>
          <w:szCs w:val="28"/>
          <w:rtl/>
          <w:lang w:bidi="fa-IR"/>
        </w:rPr>
        <w:t>1- ارزیابی مالی: این ارزیابی توسط نسبت های مالی و یا گزارشات و روشهایی نظیر سود وزیان، ترازنامه، بودجه بندی، تطابق بودجه، هزینه یابی بر مبنای فعالیت و غیره صورت می گیرد.</w:t>
      </w:r>
    </w:p>
    <w:p w:rsidR="004164FD" w:rsidRPr="008C22FD" w:rsidRDefault="004164FD" w:rsidP="004164FD">
      <w:pPr>
        <w:bidi/>
        <w:rPr>
          <w:rFonts w:asciiTheme="majorBidi" w:hAnsiTheme="majorBidi" w:cs="B Lotus"/>
          <w:b/>
          <w:bCs/>
          <w:color w:val="000000" w:themeColor="text1"/>
          <w:sz w:val="24"/>
          <w:szCs w:val="28"/>
          <w:rtl/>
          <w:lang w:bidi="fa-IR"/>
        </w:rPr>
      </w:pPr>
      <w:r w:rsidRPr="008C22FD">
        <w:rPr>
          <w:rFonts w:asciiTheme="majorBidi" w:hAnsiTheme="majorBidi" w:cs="B Lotus"/>
          <w:color w:val="000000" w:themeColor="text1"/>
          <w:sz w:val="24"/>
          <w:szCs w:val="28"/>
          <w:rtl/>
          <w:lang w:bidi="fa-IR"/>
        </w:rPr>
        <w:t>2- ارزیابی منابع انسانی: این ارزیابی توسط روشهایی نظیر کارسنجی، انتخاب اجباری، قیاسی، ثبت وقایع حساس، مقایسه زوجی وغیره صورت می گیرد.</w:t>
      </w:r>
    </w:p>
    <w:p w:rsidR="004164FD" w:rsidRPr="008C22FD" w:rsidRDefault="004164FD" w:rsidP="004164FD">
      <w:pPr>
        <w:bidi/>
        <w:rPr>
          <w:rFonts w:asciiTheme="majorBidi" w:hAnsiTheme="majorBidi" w:cs="B Lotus"/>
          <w:color w:val="000000" w:themeColor="text1"/>
          <w:sz w:val="24"/>
          <w:szCs w:val="28"/>
          <w:rtl/>
          <w:lang w:bidi="fa-IR"/>
        </w:rPr>
      </w:pPr>
      <w:r w:rsidRPr="008C22FD">
        <w:rPr>
          <w:rFonts w:asciiTheme="majorBidi" w:hAnsiTheme="majorBidi" w:cs="B Lotus"/>
          <w:color w:val="000000" w:themeColor="text1"/>
          <w:sz w:val="24"/>
          <w:szCs w:val="28"/>
          <w:rtl/>
          <w:lang w:bidi="fa-IR"/>
        </w:rPr>
        <w:t>3- ارزیابی فرآیند های تولید:</w:t>
      </w:r>
    </w:p>
    <w:p w:rsidR="004164FD" w:rsidRPr="008C22FD" w:rsidRDefault="004164FD" w:rsidP="004164FD">
      <w:pPr>
        <w:bidi/>
        <w:rPr>
          <w:rFonts w:asciiTheme="majorBidi" w:hAnsiTheme="majorBidi" w:cs="B Lotus"/>
          <w:color w:val="000000" w:themeColor="text1"/>
          <w:sz w:val="24"/>
          <w:szCs w:val="28"/>
          <w:rtl/>
          <w:lang w:bidi="fa-IR"/>
        </w:rPr>
      </w:pPr>
      <w:r w:rsidRPr="008C22FD">
        <w:rPr>
          <w:rFonts w:asciiTheme="majorBidi" w:hAnsiTheme="majorBidi" w:cs="B Lotus"/>
          <w:color w:val="000000" w:themeColor="text1"/>
          <w:sz w:val="24"/>
          <w:szCs w:val="28"/>
          <w:rtl/>
          <w:lang w:bidi="fa-IR"/>
        </w:rPr>
        <w:t>ارزیابی فرآیند های تولید با روش های زیر صورت می گیرد:</w:t>
      </w:r>
    </w:p>
    <w:p w:rsidR="004164FD" w:rsidRPr="008C22FD" w:rsidRDefault="004164FD" w:rsidP="004164FD">
      <w:pPr>
        <w:bidi/>
        <w:rPr>
          <w:rFonts w:asciiTheme="majorBidi" w:hAnsiTheme="majorBidi" w:cs="B Lotus"/>
          <w:color w:val="000000" w:themeColor="text1"/>
          <w:sz w:val="24"/>
          <w:szCs w:val="28"/>
          <w:rtl/>
          <w:lang w:bidi="fa-IR"/>
        </w:rPr>
      </w:pPr>
      <w:r w:rsidRPr="008C22FD">
        <w:rPr>
          <w:rFonts w:asciiTheme="majorBidi" w:hAnsiTheme="majorBidi" w:cs="B Lotus"/>
          <w:color w:val="000000" w:themeColor="text1"/>
          <w:sz w:val="24"/>
          <w:szCs w:val="28"/>
          <w:rtl/>
          <w:lang w:bidi="fa-IR"/>
        </w:rPr>
        <w:lastRenderedPageBreak/>
        <w:t xml:space="preserve">* روشهای آدام اسمیت </w:t>
      </w:r>
    </w:p>
    <w:p w:rsidR="004164FD" w:rsidRPr="008C22FD" w:rsidRDefault="004164FD" w:rsidP="004164FD">
      <w:pPr>
        <w:bidi/>
        <w:rPr>
          <w:rFonts w:asciiTheme="majorBidi" w:hAnsiTheme="majorBidi" w:cs="B Lotus"/>
          <w:color w:val="000000" w:themeColor="text1"/>
          <w:sz w:val="24"/>
          <w:szCs w:val="28"/>
          <w:rtl/>
          <w:lang w:bidi="fa-IR"/>
        </w:rPr>
      </w:pPr>
      <w:r w:rsidRPr="008C22FD">
        <w:rPr>
          <w:rFonts w:asciiTheme="majorBidi" w:hAnsiTheme="majorBidi" w:cs="B Lotus"/>
          <w:color w:val="000000" w:themeColor="text1"/>
          <w:sz w:val="24"/>
          <w:szCs w:val="28"/>
          <w:rtl/>
          <w:lang w:bidi="fa-IR"/>
        </w:rPr>
        <w:t>* کارسنجی تیلور</w:t>
      </w:r>
    </w:p>
    <w:p w:rsidR="004164FD" w:rsidRPr="008C22FD" w:rsidRDefault="004164FD" w:rsidP="004164FD">
      <w:pPr>
        <w:bidi/>
        <w:rPr>
          <w:rFonts w:asciiTheme="majorBidi" w:hAnsiTheme="majorBidi" w:cs="B Lotus"/>
          <w:color w:val="000000" w:themeColor="text1"/>
          <w:sz w:val="24"/>
          <w:szCs w:val="28"/>
          <w:rtl/>
          <w:lang w:bidi="fa-IR"/>
        </w:rPr>
      </w:pPr>
      <w:r w:rsidRPr="008C22FD">
        <w:rPr>
          <w:rFonts w:asciiTheme="majorBidi" w:hAnsiTheme="majorBidi" w:cs="B Lotus"/>
          <w:color w:val="000000" w:themeColor="text1"/>
          <w:sz w:val="24"/>
          <w:szCs w:val="28"/>
          <w:rtl/>
          <w:lang w:bidi="fa-IR"/>
        </w:rPr>
        <w:t>* کنترل کیفیت آماری</w:t>
      </w:r>
    </w:p>
    <w:p w:rsidR="004164FD" w:rsidRPr="008C22FD" w:rsidRDefault="004164FD" w:rsidP="004164FD">
      <w:pPr>
        <w:bidi/>
        <w:rPr>
          <w:rFonts w:asciiTheme="majorBidi" w:hAnsiTheme="majorBidi" w:cs="B Lotus"/>
          <w:color w:val="000000" w:themeColor="text1"/>
          <w:sz w:val="24"/>
          <w:szCs w:val="28"/>
          <w:rtl/>
          <w:lang w:bidi="fa-IR"/>
        </w:rPr>
      </w:pPr>
      <w:r w:rsidRPr="008C22FD">
        <w:rPr>
          <w:rFonts w:asciiTheme="majorBidi" w:hAnsiTheme="majorBidi" w:cs="B Lotus"/>
          <w:color w:val="000000" w:themeColor="text1"/>
          <w:sz w:val="24"/>
          <w:szCs w:val="28"/>
          <w:rtl/>
          <w:lang w:bidi="fa-IR"/>
        </w:rPr>
        <w:t xml:space="preserve">* مدلهای برنامه ریزی کنترل تولید </w:t>
      </w:r>
    </w:p>
    <w:p w:rsidR="004164FD" w:rsidRPr="008C22FD" w:rsidRDefault="004164FD" w:rsidP="004164FD">
      <w:pPr>
        <w:bidi/>
        <w:rPr>
          <w:rFonts w:asciiTheme="majorBidi" w:hAnsiTheme="majorBidi" w:cs="B Lotus"/>
          <w:color w:val="000000" w:themeColor="text1"/>
          <w:sz w:val="24"/>
          <w:szCs w:val="28"/>
          <w:rtl/>
          <w:lang w:bidi="fa-IR"/>
        </w:rPr>
      </w:pPr>
      <w:r w:rsidRPr="008C22FD">
        <w:rPr>
          <w:rFonts w:asciiTheme="majorBidi" w:hAnsiTheme="majorBidi" w:cs="B Lotus"/>
          <w:color w:val="000000" w:themeColor="text1"/>
          <w:sz w:val="24"/>
          <w:szCs w:val="28"/>
          <w:rtl/>
          <w:lang w:bidi="fa-IR"/>
        </w:rPr>
        <w:t xml:space="preserve">4-  ارزیابی فرآیند های مدیریت </w:t>
      </w:r>
    </w:p>
    <w:p w:rsidR="004164FD" w:rsidRPr="008C22FD" w:rsidRDefault="004164FD" w:rsidP="004164FD">
      <w:pPr>
        <w:bidi/>
        <w:rPr>
          <w:rFonts w:asciiTheme="majorBidi" w:hAnsiTheme="majorBidi" w:cs="B Lotus"/>
          <w:color w:val="000000" w:themeColor="text1"/>
          <w:sz w:val="24"/>
          <w:szCs w:val="28"/>
          <w:rtl/>
          <w:lang w:bidi="fa-IR"/>
        </w:rPr>
      </w:pPr>
      <w:r w:rsidRPr="008C22FD">
        <w:rPr>
          <w:rFonts w:asciiTheme="majorBidi" w:hAnsiTheme="majorBidi" w:cs="B Lotus"/>
          <w:color w:val="000000" w:themeColor="text1"/>
          <w:sz w:val="24"/>
          <w:szCs w:val="28"/>
          <w:rtl/>
          <w:lang w:bidi="fa-IR"/>
        </w:rPr>
        <w:t>ارزیابی فرآیند های مدیریت به روش های زیر صورت می گیرد:</w:t>
      </w:r>
    </w:p>
    <w:p w:rsidR="004164FD" w:rsidRPr="008C22FD" w:rsidRDefault="004164FD" w:rsidP="004164FD">
      <w:pPr>
        <w:bidi/>
        <w:rPr>
          <w:rFonts w:asciiTheme="majorBidi" w:hAnsiTheme="majorBidi" w:cs="B Lotus"/>
          <w:color w:val="000000" w:themeColor="text1"/>
          <w:sz w:val="24"/>
          <w:szCs w:val="28"/>
          <w:rtl/>
          <w:lang w:bidi="fa-IR"/>
        </w:rPr>
      </w:pPr>
      <w:r w:rsidRPr="008C22FD">
        <w:rPr>
          <w:rFonts w:asciiTheme="majorBidi" w:hAnsiTheme="majorBidi" w:cs="B Lotus"/>
          <w:color w:val="000000" w:themeColor="text1"/>
          <w:sz w:val="24"/>
          <w:szCs w:val="28"/>
          <w:rtl/>
          <w:lang w:bidi="fa-IR"/>
        </w:rPr>
        <w:t xml:space="preserve">* ایزو 9000-14000 </w:t>
      </w:r>
    </w:p>
    <w:p w:rsidR="004164FD" w:rsidRPr="008C22FD" w:rsidRDefault="004164FD" w:rsidP="004164FD">
      <w:pPr>
        <w:bidi/>
        <w:rPr>
          <w:rFonts w:asciiTheme="majorBidi" w:hAnsiTheme="majorBidi" w:cs="B Lotus"/>
          <w:color w:val="000000" w:themeColor="text1"/>
          <w:sz w:val="24"/>
          <w:szCs w:val="28"/>
          <w:rtl/>
          <w:lang w:bidi="fa-IR"/>
        </w:rPr>
      </w:pPr>
      <w:r w:rsidRPr="008C22FD">
        <w:rPr>
          <w:rFonts w:asciiTheme="majorBidi" w:hAnsiTheme="majorBidi" w:cs="B Lotus"/>
          <w:color w:val="000000" w:themeColor="text1"/>
          <w:sz w:val="24"/>
          <w:szCs w:val="28"/>
          <w:rtl/>
          <w:lang w:bidi="fa-IR"/>
        </w:rPr>
        <w:t xml:space="preserve">* مدیریت بر مبنای هدف </w:t>
      </w:r>
    </w:p>
    <w:p w:rsidR="004164FD" w:rsidRPr="008C22FD" w:rsidRDefault="004164FD" w:rsidP="004164FD">
      <w:pPr>
        <w:bidi/>
        <w:rPr>
          <w:rFonts w:asciiTheme="majorBidi" w:hAnsiTheme="majorBidi" w:cs="B Lotus"/>
          <w:color w:val="000000" w:themeColor="text1"/>
          <w:sz w:val="24"/>
          <w:szCs w:val="28"/>
          <w:rtl/>
          <w:lang w:bidi="fa-IR"/>
        </w:rPr>
      </w:pPr>
      <w:r w:rsidRPr="008C22FD">
        <w:rPr>
          <w:rFonts w:asciiTheme="majorBidi" w:hAnsiTheme="majorBidi" w:cs="B Lotus"/>
          <w:color w:val="000000" w:themeColor="text1"/>
          <w:sz w:val="24"/>
          <w:szCs w:val="28"/>
          <w:rtl/>
          <w:lang w:bidi="fa-IR"/>
        </w:rPr>
        <w:t>* مدیریت کیفیت جامع</w:t>
      </w:r>
    </w:p>
    <w:p w:rsidR="004164FD" w:rsidRPr="008C22FD" w:rsidRDefault="004164FD" w:rsidP="004164FD">
      <w:pPr>
        <w:bidi/>
        <w:rPr>
          <w:rFonts w:asciiTheme="majorBidi" w:hAnsiTheme="majorBidi" w:cs="B Lotus"/>
          <w:color w:val="000000" w:themeColor="text1"/>
          <w:sz w:val="24"/>
          <w:szCs w:val="28"/>
          <w:rtl/>
          <w:lang w:bidi="fa-IR"/>
        </w:rPr>
      </w:pPr>
      <w:r w:rsidRPr="008C22FD">
        <w:rPr>
          <w:rFonts w:asciiTheme="majorBidi" w:hAnsiTheme="majorBidi" w:cs="B Lotus"/>
          <w:color w:val="000000" w:themeColor="text1"/>
          <w:sz w:val="24"/>
          <w:szCs w:val="28"/>
          <w:rtl/>
          <w:lang w:bidi="fa-IR"/>
        </w:rPr>
        <w:t xml:space="preserve">* جایزه مالکوم بالدریج </w:t>
      </w:r>
    </w:p>
    <w:p w:rsidR="004164FD" w:rsidRPr="008C22FD" w:rsidRDefault="004164FD" w:rsidP="004164FD">
      <w:pPr>
        <w:bidi/>
        <w:rPr>
          <w:rFonts w:asciiTheme="majorBidi" w:hAnsiTheme="majorBidi" w:cs="B Lotus"/>
          <w:color w:val="000000" w:themeColor="text1"/>
          <w:sz w:val="24"/>
          <w:szCs w:val="28"/>
          <w:rtl/>
          <w:lang w:bidi="fa-IR"/>
        </w:rPr>
      </w:pPr>
      <w:r w:rsidRPr="008C22FD">
        <w:rPr>
          <w:rFonts w:asciiTheme="majorBidi" w:hAnsiTheme="majorBidi" w:cs="B Lotus"/>
          <w:color w:val="000000" w:themeColor="text1"/>
          <w:sz w:val="24"/>
          <w:szCs w:val="28"/>
          <w:rtl/>
          <w:lang w:bidi="fa-IR"/>
        </w:rPr>
        <w:t xml:space="preserve">* خود ارزیابی </w:t>
      </w:r>
    </w:p>
    <w:p w:rsidR="004164FD" w:rsidRPr="008C22FD" w:rsidRDefault="004164FD" w:rsidP="004164FD">
      <w:pPr>
        <w:bidi/>
        <w:rPr>
          <w:rFonts w:asciiTheme="majorBidi" w:hAnsiTheme="majorBidi" w:cs="B Lotus"/>
          <w:color w:val="000000" w:themeColor="text1"/>
          <w:sz w:val="24"/>
          <w:szCs w:val="28"/>
          <w:rtl/>
          <w:lang w:bidi="fa-IR"/>
        </w:rPr>
      </w:pPr>
      <w:r w:rsidRPr="008C22FD">
        <w:rPr>
          <w:rFonts w:asciiTheme="majorBidi" w:hAnsiTheme="majorBidi" w:cs="B Lotus"/>
          <w:color w:val="000000" w:themeColor="text1"/>
          <w:sz w:val="24"/>
          <w:szCs w:val="28"/>
          <w:rtl/>
          <w:lang w:bidi="fa-IR"/>
        </w:rPr>
        <w:t>* کارت امتیازی متوازن</w:t>
      </w:r>
    </w:p>
    <w:p w:rsidR="004164FD" w:rsidRPr="008C22FD" w:rsidRDefault="004164FD" w:rsidP="004164FD">
      <w:pPr>
        <w:bidi/>
        <w:rPr>
          <w:rFonts w:asciiTheme="majorBidi" w:hAnsiTheme="majorBidi" w:cs="B Lotus"/>
          <w:color w:val="000000" w:themeColor="text1"/>
          <w:sz w:val="24"/>
          <w:szCs w:val="28"/>
          <w:rtl/>
          <w:lang w:bidi="fa-IR"/>
        </w:rPr>
      </w:pPr>
      <w:r>
        <w:rPr>
          <w:rFonts w:asciiTheme="majorBidi" w:hAnsiTheme="majorBidi" w:cs="B Lotus"/>
          <w:color w:val="000000" w:themeColor="text1"/>
          <w:sz w:val="24"/>
          <w:szCs w:val="28"/>
          <w:rtl/>
          <w:lang w:bidi="fa-IR"/>
        </w:rPr>
        <w:t>* مدلهای بلوغ</w:t>
      </w:r>
    </w:p>
    <w:p w:rsidR="004164FD" w:rsidRPr="008C22FD" w:rsidRDefault="004164FD" w:rsidP="004164FD">
      <w:pPr>
        <w:bidi/>
        <w:rPr>
          <w:rFonts w:asciiTheme="majorBidi" w:hAnsiTheme="majorBidi" w:cs="B Lotus"/>
          <w:color w:val="000000" w:themeColor="text1"/>
          <w:sz w:val="24"/>
          <w:szCs w:val="28"/>
          <w:rtl/>
          <w:lang w:bidi="fa-IR"/>
        </w:rPr>
      </w:pPr>
      <w:r w:rsidRPr="008C22FD">
        <w:rPr>
          <w:rFonts w:asciiTheme="majorBidi" w:hAnsiTheme="majorBidi" w:cs="B Lotus"/>
          <w:color w:val="000000" w:themeColor="text1"/>
          <w:sz w:val="24"/>
          <w:szCs w:val="28"/>
          <w:rtl/>
          <w:lang w:bidi="fa-IR"/>
        </w:rPr>
        <w:t>* بنیاد اروپایی مدیریت کیفیت</w:t>
      </w:r>
    </w:p>
    <w:p w:rsidR="004164FD" w:rsidRPr="008C22FD" w:rsidRDefault="004164FD" w:rsidP="004164FD">
      <w:pPr>
        <w:bidi/>
        <w:rPr>
          <w:rFonts w:asciiTheme="majorBidi" w:hAnsiTheme="majorBidi" w:cs="B Lotus"/>
          <w:b/>
          <w:bCs/>
          <w:color w:val="000000" w:themeColor="text1"/>
          <w:sz w:val="24"/>
          <w:szCs w:val="28"/>
          <w:rtl/>
          <w:lang w:bidi="fa-IR"/>
        </w:rPr>
      </w:pPr>
      <w:r w:rsidRPr="008C22FD">
        <w:rPr>
          <w:rFonts w:asciiTheme="majorBidi" w:hAnsiTheme="majorBidi" w:cs="B Lotus"/>
          <w:color w:val="000000" w:themeColor="text1"/>
          <w:sz w:val="24"/>
          <w:szCs w:val="28"/>
          <w:rtl/>
          <w:lang w:bidi="fa-IR"/>
        </w:rPr>
        <w:t>* دیدگاه ذینفعان</w:t>
      </w:r>
    </w:p>
    <w:p w:rsidR="004164FD" w:rsidRPr="008C22FD" w:rsidRDefault="004164FD" w:rsidP="004164FD">
      <w:pPr>
        <w:bidi/>
        <w:rPr>
          <w:rFonts w:asciiTheme="majorBidi" w:hAnsiTheme="majorBidi" w:cs="B Lotus"/>
          <w:color w:val="000000" w:themeColor="text1"/>
          <w:sz w:val="24"/>
          <w:szCs w:val="28"/>
          <w:rtl/>
          <w:lang w:bidi="fa-IR"/>
        </w:rPr>
      </w:pPr>
      <w:r w:rsidRPr="008C22FD">
        <w:rPr>
          <w:rFonts w:asciiTheme="majorBidi" w:hAnsiTheme="majorBidi" w:cs="B Lotus"/>
          <w:color w:val="000000" w:themeColor="text1"/>
          <w:sz w:val="24"/>
          <w:szCs w:val="28"/>
          <w:rtl/>
          <w:lang w:bidi="fa-IR"/>
        </w:rPr>
        <w:t>* مد لهای کمّی و ریاضی مانند تحلیل پوششی داده ها ( عادلی، 1384، ص56 ).</w:t>
      </w:r>
    </w:p>
    <w:p w:rsidR="004164FD" w:rsidRPr="008C22FD" w:rsidRDefault="004164FD" w:rsidP="004164FD">
      <w:pPr>
        <w:bidi/>
        <w:rPr>
          <w:rFonts w:asciiTheme="majorBidi" w:hAnsiTheme="majorBidi" w:cs="B Lotus"/>
          <w:color w:val="000000" w:themeColor="text1"/>
          <w:sz w:val="24"/>
          <w:szCs w:val="28"/>
          <w:rtl/>
          <w:lang w:bidi="fa-IR"/>
        </w:rPr>
      </w:pPr>
      <w:r w:rsidRPr="008C22FD">
        <w:rPr>
          <w:rFonts w:asciiTheme="majorBidi" w:hAnsiTheme="majorBidi" w:cs="B Lotus"/>
          <w:color w:val="000000" w:themeColor="text1"/>
          <w:sz w:val="24"/>
          <w:szCs w:val="28"/>
          <w:rtl/>
          <w:lang w:bidi="fa-IR"/>
        </w:rPr>
        <w:t xml:space="preserve">  در یک تقسیم بندی دیگر و بر اساس نحوه نگاه به این مقوله به دو نوع کلی طبقه بندی می گردد که عبارتند از:</w:t>
      </w:r>
    </w:p>
    <w:p w:rsidR="004164FD" w:rsidRPr="008C22FD" w:rsidRDefault="004164FD" w:rsidP="004164FD">
      <w:pPr>
        <w:bidi/>
        <w:rPr>
          <w:rFonts w:asciiTheme="majorBidi" w:hAnsiTheme="majorBidi" w:cs="B Lotus"/>
          <w:color w:val="000000" w:themeColor="text1"/>
          <w:sz w:val="24"/>
          <w:szCs w:val="28"/>
          <w:rtl/>
          <w:lang w:bidi="fa-IR"/>
        </w:rPr>
      </w:pPr>
      <w:r w:rsidRPr="008C22FD">
        <w:rPr>
          <w:rFonts w:asciiTheme="majorBidi" w:hAnsiTheme="majorBidi" w:cs="B Lotus"/>
          <w:color w:val="000000" w:themeColor="text1"/>
          <w:sz w:val="24"/>
          <w:szCs w:val="28"/>
          <w:rtl/>
          <w:lang w:bidi="fa-IR"/>
        </w:rPr>
        <w:t>1- ارزیابی آینده نگر: اینگونه ارزیابی ها قبل از تهیه برنامه ها انجام می شود.</w:t>
      </w:r>
    </w:p>
    <w:p w:rsidR="004164FD" w:rsidRPr="008C22FD" w:rsidRDefault="004164FD" w:rsidP="004164FD">
      <w:pPr>
        <w:bidi/>
        <w:rPr>
          <w:rFonts w:asciiTheme="majorBidi" w:hAnsiTheme="majorBidi" w:cs="B Lotus"/>
          <w:color w:val="000000" w:themeColor="text1"/>
          <w:sz w:val="24"/>
          <w:szCs w:val="28"/>
          <w:rtl/>
          <w:lang w:bidi="fa-IR"/>
        </w:rPr>
      </w:pPr>
      <w:r w:rsidRPr="008C22FD">
        <w:rPr>
          <w:rFonts w:asciiTheme="majorBidi" w:hAnsiTheme="majorBidi" w:cs="B Lotus"/>
          <w:color w:val="000000" w:themeColor="text1"/>
          <w:sz w:val="24"/>
          <w:szCs w:val="28"/>
          <w:rtl/>
          <w:lang w:bidi="fa-IR"/>
        </w:rPr>
        <w:t>2- ارزیابی گذشته نگر: برخلاف ارزیابی آینده نگر پس از اجرا یا تکمیل برنامه انجام می گیرد، ارزیابی</w:t>
      </w:r>
    </w:p>
    <w:p w:rsidR="004164FD" w:rsidRPr="008C22FD" w:rsidRDefault="004164FD" w:rsidP="004164FD">
      <w:pPr>
        <w:bidi/>
        <w:rPr>
          <w:rFonts w:asciiTheme="majorBidi" w:hAnsiTheme="majorBidi" w:cs="B Lotus"/>
          <w:color w:val="000000" w:themeColor="text1"/>
          <w:sz w:val="24"/>
          <w:szCs w:val="28"/>
          <w:rtl/>
          <w:lang w:bidi="fa-IR"/>
        </w:rPr>
      </w:pPr>
      <w:r w:rsidRPr="008C22FD">
        <w:rPr>
          <w:rFonts w:asciiTheme="majorBidi" w:hAnsiTheme="majorBidi" w:cs="B Lotus"/>
          <w:color w:val="000000" w:themeColor="text1"/>
          <w:sz w:val="24"/>
          <w:szCs w:val="28"/>
          <w:rtl/>
          <w:lang w:bidi="fa-IR"/>
        </w:rPr>
        <w:t>گذشته نگر به دو دسته طبقه بندی می گردد.</w:t>
      </w:r>
    </w:p>
    <w:p w:rsidR="004164FD" w:rsidRPr="008C22FD" w:rsidRDefault="004164FD" w:rsidP="004164FD">
      <w:pPr>
        <w:pStyle w:val="ListParagraph"/>
        <w:tabs>
          <w:tab w:val="left" w:pos="2243"/>
        </w:tabs>
        <w:bidi/>
        <w:spacing w:before="0" w:beforeAutospacing="0" w:after="0" w:afterAutospacing="0"/>
        <w:rPr>
          <w:rFonts w:asciiTheme="majorBidi" w:hAnsiTheme="majorBidi" w:cs="B Lotus"/>
          <w:b/>
          <w:bCs/>
          <w:color w:val="000000" w:themeColor="text1"/>
          <w:szCs w:val="28"/>
          <w:rtl/>
          <w:lang w:bidi="fa-IR"/>
        </w:rPr>
      </w:pPr>
      <w:r w:rsidRPr="008C22FD">
        <w:rPr>
          <w:rFonts w:asciiTheme="majorBidi" w:hAnsiTheme="majorBidi" w:cs="B Lotus"/>
          <w:color w:val="000000" w:themeColor="text1"/>
          <w:szCs w:val="28"/>
          <w:rtl/>
          <w:lang w:bidi="fa-IR"/>
        </w:rPr>
        <w:t xml:space="preserve">-  ارزیابی تکوینی </w:t>
      </w:r>
      <w:r w:rsidRPr="008C22FD">
        <w:rPr>
          <w:rFonts w:asciiTheme="majorBidi" w:hAnsiTheme="majorBidi" w:cs="B Lotus"/>
          <w:color w:val="000000" w:themeColor="text1"/>
          <w:szCs w:val="28"/>
          <w:rtl/>
          <w:lang w:bidi="fa-IR"/>
        </w:rPr>
        <w:tab/>
      </w:r>
    </w:p>
    <w:p w:rsidR="004164FD" w:rsidRPr="008C22FD" w:rsidRDefault="004164FD" w:rsidP="004164FD">
      <w:pPr>
        <w:pStyle w:val="ListParagraph"/>
        <w:bidi/>
        <w:spacing w:before="0" w:beforeAutospacing="0" w:after="0" w:afterAutospacing="0"/>
        <w:rPr>
          <w:rFonts w:asciiTheme="majorBidi" w:hAnsiTheme="majorBidi" w:cs="B Lotus"/>
          <w:color w:val="000000" w:themeColor="text1"/>
          <w:szCs w:val="28"/>
          <w:rtl/>
          <w:lang w:bidi="fa-IR"/>
        </w:rPr>
      </w:pPr>
      <w:r w:rsidRPr="008C22FD">
        <w:rPr>
          <w:rFonts w:asciiTheme="majorBidi" w:hAnsiTheme="majorBidi" w:cs="B Lotus"/>
          <w:color w:val="000000" w:themeColor="text1"/>
          <w:szCs w:val="28"/>
          <w:rtl/>
          <w:lang w:bidi="fa-IR"/>
        </w:rPr>
        <w:t xml:space="preserve">-  ارزیابی تجمیعی </w:t>
      </w:r>
    </w:p>
    <w:p w:rsidR="004164FD" w:rsidRPr="008C22FD" w:rsidRDefault="004164FD" w:rsidP="004164FD">
      <w:pPr>
        <w:pStyle w:val="ListParagraph"/>
        <w:bidi/>
        <w:spacing w:before="0" w:beforeAutospacing="0" w:after="0" w:afterAutospacing="0"/>
        <w:rPr>
          <w:rFonts w:asciiTheme="majorBidi" w:hAnsiTheme="majorBidi" w:cs="B Lotus"/>
          <w:color w:val="000000" w:themeColor="text1"/>
          <w:szCs w:val="28"/>
          <w:rtl/>
          <w:lang w:bidi="fa-IR"/>
        </w:rPr>
      </w:pPr>
      <w:r w:rsidRPr="008C22FD">
        <w:rPr>
          <w:rFonts w:asciiTheme="majorBidi" w:hAnsiTheme="majorBidi" w:cs="B Lotus"/>
          <w:color w:val="000000" w:themeColor="text1"/>
          <w:szCs w:val="28"/>
          <w:rtl/>
          <w:lang w:bidi="fa-IR"/>
        </w:rPr>
        <w:t>ارزیابی تکوینی در مراحل اوّلیه اجرای یک برنامه انجام می شود و فرآیند ها و مدیریت برنامه را از ابعاد کارا و نیازهای مشتریان مورد بررسی قرار می دهد. ارزیابی تجمیعی ارزیابی است، که در مراحل نهایی برنامه، یعنی بعد از اتمام مدت زمان مناسب، در فاصله زمانی مراحل اوّلیه اجرای برنامه تا زمان ارزیابی آن انجام می گیرد همچنین پس از تکمیل یک  برنامه انجام می شود ( عادلی، 1384، ص57 ).</w:t>
      </w:r>
      <w:r w:rsidRPr="008C22FD">
        <w:rPr>
          <w:rFonts w:asciiTheme="majorBidi" w:hAnsiTheme="majorBidi" w:cs="B Lotus"/>
          <w:color w:val="000000" w:themeColor="text1"/>
          <w:szCs w:val="28"/>
          <w:rtl/>
          <w:lang w:bidi="fa-IR"/>
        </w:rPr>
        <w:tab/>
      </w:r>
    </w:p>
    <w:p w:rsidR="004164FD" w:rsidRPr="00FB1CB4" w:rsidRDefault="004164FD" w:rsidP="004164FD">
      <w:pPr>
        <w:bidi/>
        <w:rPr>
          <w:rFonts w:asciiTheme="majorBidi" w:hAnsiTheme="majorBidi" w:cs="B Lotus"/>
          <w:color w:val="000000" w:themeColor="text1"/>
          <w:sz w:val="28"/>
          <w:szCs w:val="28"/>
          <w:rtl/>
          <w:lang w:bidi="fa-IR"/>
        </w:rPr>
      </w:pPr>
      <w:r w:rsidRPr="00FB1CB4">
        <w:rPr>
          <w:rFonts w:asciiTheme="majorBidi" w:hAnsiTheme="majorBidi" w:cs="B Lotus"/>
          <w:b/>
          <w:bCs/>
          <w:color w:val="000000" w:themeColor="text1"/>
          <w:sz w:val="28"/>
          <w:szCs w:val="28"/>
          <w:rtl/>
          <w:lang w:bidi="fa-IR"/>
        </w:rPr>
        <w:t>2-9) فرآیند ارزیابی عملکرد</w:t>
      </w:r>
    </w:p>
    <w:p w:rsidR="004164FD" w:rsidRPr="008C22FD" w:rsidRDefault="004164FD" w:rsidP="004164FD">
      <w:pPr>
        <w:bidi/>
        <w:rPr>
          <w:rFonts w:asciiTheme="majorBidi" w:hAnsiTheme="majorBidi" w:cs="B Lotus"/>
          <w:color w:val="000000" w:themeColor="text1"/>
          <w:sz w:val="24"/>
          <w:szCs w:val="28"/>
          <w:rtl/>
          <w:lang w:bidi="fa-IR"/>
        </w:rPr>
      </w:pPr>
      <w:r w:rsidRPr="008C22FD">
        <w:rPr>
          <w:rFonts w:asciiTheme="majorBidi" w:hAnsiTheme="majorBidi" w:cs="B Lotus"/>
          <w:color w:val="000000" w:themeColor="text1"/>
          <w:sz w:val="24"/>
          <w:szCs w:val="28"/>
          <w:rtl/>
          <w:lang w:bidi="fa-IR"/>
        </w:rPr>
        <w:lastRenderedPageBreak/>
        <w:t>هر فرایندی شامل انجام مجموعه اقدامات و</w:t>
      </w:r>
      <w:r>
        <w:rPr>
          <w:rFonts w:asciiTheme="majorBidi" w:hAnsiTheme="majorBidi" w:cs="B Lotus" w:hint="cs"/>
          <w:color w:val="000000" w:themeColor="text1"/>
          <w:sz w:val="24"/>
          <w:szCs w:val="28"/>
          <w:rtl/>
          <w:lang w:bidi="fa-IR"/>
        </w:rPr>
        <w:t xml:space="preserve"> </w:t>
      </w:r>
      <w:r w:rsidRPr="008C22FD">
        <w:rPr>
          <w:rFonts w:asciiTheme="majorBidi" w:hAnsiTheme="majorBidi" w:cs="B Lotus"/>
          <w:color w:val="000000" w:themeColor="text1"/>
          <w:sz w:val="24"/>
          <w:szCs w:val="28"/>
          <w:rtl/>
          <w:lang w:bidi="fa-IR"/>
        </w:rPr>
        <w:t>فعالیت های خاصی است که دارای ترتیب، توالی خاص،</w:t>
      </w:r>
      <w:r w:rsidRPr="00907BED">
        <w:rPr>
          <w:rFonts w:asciiTheme="majorBidi" w:hAnsiTheme="majorBidi" w:cs="B Lotus"/>
          <w:color w:val="000000" w:themeColor="text1"/>
          <w:sz w:val="24"/>
          <w:szCs w:val="28"/>
          <w:rtl/>
          <w:lang w:bidi="fa-IR"/>
        </w:rPr>
        <w:t xml:space="preserve"> </w:t>
      </w:r>
      <w:r w:rsidRPr="008C22FD">
        <w:rPr>
          <w:rFonts w:asciiTheme="majorBidi" w:hAnsiTheme="majorBidi" w:cs="B Lotus"/>
          <w:color w:val="000000" w:themeColor="text1"/>
          <w:sz w:val="24"/>
          <w:szCs w:val="28"/>
          <w:rtl/>
          <w:lang w:bidi="fa-IR"/>
        </w:rPr>
        <w:t>منطقی و هدفمندی است. ارزیابی عملکرد نیز از این قاعده مستثنی نبوده و مستلزم پیمودن مراحل یاد</w:t>
      </w:r>
      <w:r w:rsidRPr="00907BED">
        <w:rPr>
          <w:rFonts w:asciiTheme="majorBidi" w:hAnsiTheme="majorBidi" w:cs="B Lotus"/>
          <w:color w:val="000000" w:themeColor="text1"/>
          <w:sz w:val="24"/>
          <w:szCs w:val="28"/>
          <w:rtl/>
          <w:lang w:bidi="fa-IR"/>
        </w:rPr>
        <w:t xml:space="preserve"> </w:t>
      </w:r>
      <w:r w:rsidRPr="008C22FD">
        <w:rPr>
          <w:rFonts w:asciiTheme="majorBidi" w:hAnsiTheme="majorBidi" w:cs="B Lotus"/>
          <w:color w:val="000000" w:themeColor="text1"/>
          <w:sz w:val="24"/>
          <w:szCs w:val="28"/>
          <w:rtl/>
          <w:lang w:bidi="fa-IR"/>
        </w:rPr>
        <w:t>شده است. مراحل مورد نظر در ارزیابی عملکرد عبارتند از:</w:t>
      </w:r>
    </w:p>
    <w:p w:rsidR="004164FD" w:rsidRPr="008C22FD" w:rsidRDefault="004164FD" w:rsidP="004164FD">
      <w:pPr>
        <w:bidi/>
        <w:rPr>
          <w:rFonts w:asciiTheme="majorBidi" w:hAnsiTheme="majorBidi" w:cs="B Lotus"/>
          <w:color w:val="000000" w:themeColor="text1"/>
          <w:sz w:val="24"/>
          <w:szCs w:val="28"/>
          <w:rtl/>
          <w:lang w:bidi="fa-IR"/>
        </w:rPr>
      </w:pPr>
      <w:r w:rsidRPr="008C22FD">
        <w:rPr>
          <w:rFonts w:asciiTheme="majorBidi" w:hAnsiTheme="majorBidi" w:cs="B Lotus"/>
          <w:color w:val="000000" w:themeColor="text1"/>
          <w:sz w:val="24"/>
          <w:szCs w:val="28"/>
          <w:rtl/>
          <w:lang w:bidi="fa-IR"/>
        </w:rPr>
        <w:t>1- تدوین و یا بررسی رسالتها، مأموریتها، اهداف کلان و استراتژیها.</w:t>
      </w:r>
    </w:p>
    <w:p w:rsidR="004164FD" w:rsidRPr="008C22FD" w:rsidRDefault="004164FD" w:rsidP="004164FD">
      <w:pPr>
        <w:bidi/>
        <w:rPr>
          <w:rFonts w:asciiTheme="majorBidi" w:hAnsiTheme="majorBidi" w:cs="B Lotus"/>
          <w:color w:val="000000" w:themeColor="text1"/>
          <w:sz w:val="24"/>
          <w:szCs w:val="28"/>
          <w:rtl/>
          <w:lang w:bidi="fa-IR"/>
        </w:rPr>
      </w:pPr>
      <w:r w:rsidRPr="008C22FD">
        <w:rPr>
          <w:rFonts w:asciiTheme="majorBidi" w:hAnsiTheme="majorBidi" w:cs="B Lotus"/>
          <w:color w:val="000000" w:themeColor="text1"/>
          <w:sz w:val="24"/>
          <w:szCs w:val="28"/>
          <w:rtl/>
          <w:lang w:bidi="fa-IR"/>
        </w:rPr>
        <w:t>2- تدوین و تنظیم شاخص های ارزیابی عملکرد.</w:t>
      </w:r>
    </w:p>
    <w:p w:rsidR="004164FD" w:rsidRPr="008C22FD" w:rsidRDefault="004164FD" w:rsidP="004164FD">
      <w:pPr>
        <w:bidi/>
        <w:rPr>
          <w:rFonts w:asciiTheme="majorBidi" w:hAnsiTheme="majorBidi" w:cs="B Lotus"/>
          <w:color w:val="000000" w:themeColor="text1"/>
          <w:sz w:val="24"/>
          <w:szCs w:val="28"/>
          <w:rtl/>
          <w:lang w:bidi="fa-IR"/>
        </w:rPr>
      </w:pPr>
      <w:r w:rsidRPr="008C22FD">
        <w:rPr>
          <w:rFonts w:asciiTheme="majorBidi" w:hAnsiTheme="majorBidi" w:cs="B Lotus"/>
          <w:color w:val="000000" w:themeColor="text1"/>
          <w:sz w:val="24"/>
          <w:szCs w:val="28"/>
          <w:rtl/>
          <w:lang w:bidi="fa-IR"/>
        </w:rPr>
        <w:t>3- تدوین و برقراری معیارها (استانداردها) عملکردی مرتبط با شاخص های ارزیابی.</w:t>
      </w:r>
    </w:p>
    <w:p w:rsidR="004164FD" w:rsidRPr="008C22FD" w:rsidRDefault="004164FD" w:rsidP="004164FD">
      <w:pPr>
        <w:bidi/>
        <w:rPr>
          <w:rFonts w:asciiTheme="majorBidi" w:hAnsiTheme="majorBidi" w:cs="B Lotus"/>
          <w:color w:val="000000" w:themeColor="text1"/>
          <w:sz w:val="24"/>
          <w:szCs w:val="28"/>
          <w:rtl/>
          <w:lang w:bidi="fa-IR"/>
        </w:rPr>
      </w:pPr>
      <w:r w:rsidRPr="008C22FD">
        <w:rPr>
          <w:rFonts w:asciiTheme="majorBidi" w:hAnsiTheme="majorBidi" w:cs="B Lotus"/>
          <w:color w:val="000000" w:themeColor="text1"/>
          <w:sz w:val="24"/>
          <w:szCs w:val="28"/>
          <w:rtl/>
          <w:lang w:bidi="fa-IR"/>
        </w:rPr>
        <w:t>4- ابلاغ و اعلام انتظارات شاخص های ارزیابی شونده.</w:t>
      </w:r>
    </w:p>
    <w:p w:rsidR="004164FD" w:rsidRPr="008C22FD" w:rsidRDefault="004164FD" w:rsidP="004164FD">
      <w:pPr>
        <w:bidi/>
        <w:rPr>
          <w:rFonts w:asciiTheme="majorBidi" w:hAnsiTheme="majorBidi" w:cs="B Lotus"/>
          <w:color w:val="000000" w:themeColor="text1"/>
          <w:sz w:val="24"/>
          <w:szCs w:val="28"/>
          <w:rtl/>
          <w:lang w:bidi="fa-IR"/>
        </w:rPr>
      </w:pPr>
      <w:r w:rsidRPr="008C22FD">
        <w:rPr>
          <w:rFonts w:asciiTheme="majorBidi" w:hAnsiTheme="majorBidi" w:cs="B Lotus"/>
          <w:color w:val="000000" w:themeColor="text1"/>
          <w:sz w:val="24"/>
          <w:szCs w:val="28"/>
          <w:rtl/>
          <w:lang w:bidi="fa-IR"/>
        </w:rPr>
        <w:t>5-  اندازه گیری عملکرد واقعی.</w:t>
      </w:r>
    </w:p>
    <w:p w:rsidR="004164FD" w:rsidRPr="008C22FD" w:rsidRDefault="004164FD" w:rsidP="004164FD">
      <w:pPr>
        <w:bidi/>
        <w:rPr>
          <w:rFonts w:asciiTheme="majorBidi" w:hAnsiTheme="majorBidi" w:cs="B Lotus"/>
          <w:b/>
          <w:bCs/>
          <w:color w:val="000000" w:themeColor="text1"/>
          <w:sz w:val="24"/>
          <w:szCs w:val="28"/>
          <w:rtl/>
          <w:lang w:bidi="fa-IR"/>
        </w:rPr>
      </w:pPr>
      <w:r w:rsidRPr="008C22FD">
        <w:rPr>
          <w:rFonts w:asciiTheme="majorBidi" w:hAnsiTheme="majorBidi" w:cs="B Lotus"/>
          <w:color w:val="000000" w:themeColor="text1"/>
          <w:sz w:val="24"/>
          <w:szCs w:val="28"/>
          <w:rtl/>
          <w:lang w:bidi="fa-IR"/>
        </w:rPr>
        <w:t>6-  مقایسه عملکرد واقعی با استاندارد های هر شاخص</w:t>
      </w:r>
      <w:r w:rsidRPr="008C22FD">
        <w:rPr>
          <w:rFonts w:asciiTheme="majorBidi" w:hAnsiTheme="majorBidi" w:cs="B Lotus"/>
          <w:b/>
          <w:bCs/>
          <w:color w:val="000000" w:themeColor="text1"/>
          <w:sz w:val="24"/>
          <w:szCs w:val="28"/>
          <w:rtl/>
          <w:lang w:bidi="fa-IR"/>
        </w:rPr>
        <w:t>.</w:t>
      </w:r>
    </w:p>
    <w:p w:rsidR="004164FD" w:rsidRPr="008C22FD" w:rsidRDefault="004164FD" w:rsidP="004164FD">
      <w:pPr>
        <w:bidi/>
        <w:rPr>
          <w:rFonts w:asciiTheme="majorBidi" w:hAnsiTheme="majorBidi" w:cs="B Lotus"/>
          <w:color w:val="000000" w:themeColor="text1"/>
          <w:sz w:val="24"/>
          <w:szCs w:val="28"/>
          <w:rtl/>
          <w:lang w:bidi="fa-IR"/>
        </w:rPr>
      </w:pPr>
      <w:r w:rsidRPr="008C22FD">
        <w:rPr>
          <w:rFonts w:asciiTheme="majorBidi" w:hAnsiTheme="majorBidi" w:cs="B Lotus"/>
          <w:color w:val="000000" w:themeColor="text1"/>
          <w:sz w:val="24"/>
          <w:szCs w:val="28"/>
          <w:rtl/>
          <w:lang w:bidi="fa-IR"/>
        </w:rPr>
        <w:t>7-  اعلام نتایج و</w:t>
      </w:r>
      <w:r>
        <w:rPr>
          <w:rFonts w:asciiTheme="majorBidi" w:hAnsiTheme="majorBidi" w:cs="B Lotus" w:hint="cs"/>
          <w:color w:val="000000" w:themeColor="text1"/>
          <w:sz w:val="24"/>
          <w:szCs w:val="28"/>
          <w:rtl/>
          <w:lang w:bidi="fa-IR"/>
        </w:rPr>
        <w:t xml:space="preserve"> </w:t>
      </w:r>
      <w:r w:rsidRPr="008C22FD">
        <w:rPr>
          <w:rFonts w:asciiTheme="majorBidi" w:hAnsiTheme="majorBidi" w:cs="B Lotus"/>
          <w:color w:val="000000" w:themeColor="text1"/>
          <w:sz w:val="24"/>
          <w:szCs w:val="28"/>
          <w:rtl/>
          <w:lang w:bidi="fa-IR"/>
        </w:rPr>
        <w:t>نحوه نیل به آنها به ارزیابی شونده.</w:t>
      </w:r>
    </w:p>
    <w:p w:rsidR="004164FD" w:rsidRPr="008C22FD" w:rsidRDefault="004164FD" w:rsidP="004164FD">
      <w:pPr>
        <w:bidi/>
        <w:rPr>
          <w:rFonts w:asciiTheme="majorBidi" w:hAnsiTheme="majorBidi" w:cs="B Lotus"/>
          <w:b/>
          <w:bCs/>
          <w:color w:val="000000" w:themeColor="text1"/>
          <w:sz w:val="24"/>
          <w:szCs w:val="28"/>
          <w:rtl/>
          <w:lang w:bidi="fa-IR"/>
        </w:rPr>
      </w:pPr>
      <w:r w:rsidRPr="008C22FD">
        <w:rPr>
          <w:rFonts w:asciiTheme="majorBidi" w:hAnsiTheme="majorBidi" w:cs="B Lotus"/>
          <w:color w:val="000000" w:themeColor="text1"/>
          <w:sz w:val="24"/>
          <w:szCs w:val="28"/>
          <w:rtl/>
          <w:lang w:bidi="fa-IR"/>
        </w:rPr>
        <w:t>8- اقدام به منظور بکار گیری عملیات اصلاحی جهت بهبود مستمر عملکرد ارزیابی شونده از طریق مکانیسم بازخورد ( سبحان اللهی، 1378</w:t>
      </w:r>
      <w:r w:rsidRPr="008C22FD">
        <w:rPr>
          <w:rFonts w:asciiTheme="majorBidi" w:hAnsiTheme="majorBidi" w:cs="B Lotus"/>
          <w:b/>
          <w:bCs/>
          <w:color w:val="000000" w:themeColor="text1"/>
          <w:sz w:val="24"/>
          <w:szCs w:val="28"/>
          <w:rtl/>
          <w:lang w:bidi="fa-IR"/>
        </w:rPr>
        <w:t xml:space="preserve">، </w:t>
      </w:r>
      <w:r w:rsidRPr="008C22FD">
        <w:rPr>
          <w:rFonts w:asciiTheme="majorBidi" w:hAnsiTheme="majorBidi" w:cs="B Lotus"/>
          <w:color w:val="000000" w:themeColor="text1"/>
          <w:sz w:val="24"/>
          <w:szCs w:val="28"/>
          <w:rtl/>
          <w:lang w:bidi="fa-IR"/>
        </w:rPr>
        <w:t>ص12</w:t>
      </w:r>
      <w:r w:rsidRPr="008C22FD">
        <w:rPr>
          <w:rFonts w:asciiTheme="majorBidi" w:hAnsiTheme="majorBidi" w:cs="B Lotus"/>
          <w:b/>
          <w:bCs/>
          <w:color w:val="000000" w:themeColor="text1"/>
          <w:sz w:val="24"/>
          <w:szCs w:val="28"/>
          <w:rtl/>
          <w:lang w:bidi="fa-IR"/>
        </w:rPr>
        <w:t xml:space="preserve"> )</w:t>
      </w:r>
      <w:r w:rsidRPr="008C22FD">
        <w:rPr>
          <w:rFonts w:asciiTheme="majorBidi" w:hAnsiTheme="majorBidi" w:cs="B Lotus"/>
          <w:color w:val="000000" w:themeColor="text1"/>
          <w:sz w:val="24"/>
          <w:szCs w:val="28"/>
          <w:rtl/>
          <w:lang w:bidi="fa-IR"/>
        </w:rPr>
        <w:t>.</w:t>
      </w:r>
    </w:p>
    <w:p w:rsidR="004164FD" w:rsidRPr="00FB1CB4" w:rsidRDefault="004164FD" w:rsidP="004164FD">
      <w:pPr>
        <w:bidi/>
        <w:rPr>
          <w:rFonts w:asciiTheme="majorBidi" w:hAnsiTheme="majorBidi" w:cs="B Lotus"/>
          <w:b/>
          <w:bCs/>
          <w:color w:val="000000" w:themeColor="text1"/>
          <w:sz w:val="28"/>
          <w:szCs w:val="28"/>
          <w:rtl/>
          <w:lang w:bidi="fa-IR"/>
        </w:rPr>
      </w:pPr>
      <w:r w:rsidRPr="00FB1CB4">
        <w:rPr>
          <w:rFonts w:asciiTheme="majorBidi" w:hAnsiTheme="majorBidi" w:cs="B Lotus"/>
          <w:b/>
          <w:bCs/>
          <w:color w:val="000000" w:themeColor="text1"/>
          <w:sz w:val="28"/>
          <w:szCs w:val="28"/>
          <w:rtl/>
          <w:lang w:bidi="fa-IR"/>
        </w:rPr>
        <w:t xml:space="preserve">2-10) اهداف ارزیابی عملکرد </w:t>
      </w:r>
    </w:p>
    <w:p w:rsidR="004164FD" w:rsidRPr="008C22FD" w:rsidRDefault="004164FD" w:rsidP="004164FD">
      <w:pPr>
        <w:bidi/>
        <w:rPr>
          <w:rFonts w:asciiTheme="majorBidi" w:hAnsiTheme="majorBidi" w:cs="B Lotus"/>
          <w:color w:val="000000" w:themeColor="text1"/>
          <w:sz w:val="24"/>
          <w:szCs w:val="28"/>
          <w:rtl/>
          <w:lang w:bidi="fa-IR"/>
        </w:rPr>
      </w:pPr>
      <w:r w:rsidRPr="008C22FD">
        <w:rPr>
          <w:rFonts w:asciiTheme="majorBidi" w:hAnsiTheme="majorBidi" w:cs="B Lotus"/>
          <w:color w:val="000000" w:themeColor="text1"/>
          <w:sz w:val="24"/>
          <w:szCs w:val="28"/>
          <w:rtl/>
          <w:lang w:bidi="fa-IR"/>
        </w:rPr>
        <w:t>مهمترین اهداف ارزیابی عملکرد عبارتند از:</w:t>
      </w:r>
    </w:p>
    <w:p w:rsidR="004164FD" w:rsidRPr="00763C0B" w:rsidRDefault="004164FD" w:rsidP="004164FD">
      <w:pPr>
        <w:bidi/>
        <w:rPr>
          <w:rFonts w:asciiTheme="majorBidi" w:hAnsiTheme="majorBidi" w:cs="B Lotus"/>
          <w:color w:val="000000" w:themeColor="text1"/>
          <w:sz w:val="24"/>
          <w:szCs w:val="28"/>
          <w:rtl/>
          <w:lang w:bidi="fa-IR"/>
        </w:rPr>
      </w:pPr>
      <w:r w:rsidRPr="008C22FD">
        <w:rPr>
          <w:rFonts w:asciiTheme="majorBidi" w:hAnsiTheme="majorBidi" w:cs="B Lotus"/>
          <w:color w:val="000000" w:themeColor="text1"/>
          <w:sz w:val="24"/>
          <w:szCs w:val="28"/>
          <w:rtl/>
          <w:lang w:bidi="fa-IR"/>
        </w:rPr>
        <w:t>بهبود رضایت، ارتقای سطح کارکرد و در نهایت اثر بخشی فعالیت های سازمان خواهد بود. به بیان دیگر اهداف اساسی مرتبط با انجام ارزیابی عملکرد در جهت رشد و توسعه بهبود عملکرد فعالیت های سازمان و افراد آن است که پدیده قضاوت و مچ گیری در آن جایگاهی نداشته باشد. برآیند این تلاش ها ایجاد خود ارزیابی، برقراری سیستم تشویق و تنبیه به روش علمی و درست، هدایت سازمان به سمت تعالی و در نهایت تحقق سریعتر وبهبود اهداف سازمانی است. برای ارزیابی عملکرد روشهای متفاوتی وجود دارد که تعدادی از این روشها مستقل بوده و صرفاً جهت سنجش عملکرد مورد استفاده قرار می گیرند و برخی از این روشها نیز به عنوان بخشی از یک سیستم جامع مدیریت عملکرد قرار می گیرند ( سبحان اللهی، 1378، ص19 ).</w:t>
      </w:r>
    </w:p>
    <w:p w:rsidR="004164FD" w:rsidRPr="00FB1CB4" w:rsidRDefault="004164FD" w:rsidP="004164FD">
      <w:pPr>
        <w:bidi/>
        <w:rPr>
          <w:rFonts w:asciiTheme="majorBidi" w:hAnsiTheme="majorBidi" w:cs="B Lotus"/>
          <w:b/>
          <w:bCs/>
          <w:color w:val="000000" w:themeColor="text1"/>
          <w:sz w:val="28"/>
          <w:szCs w:val="28"/>
        </w:rPr>
      </w:pPr>
      <w:r w:rsidRPr="00FB1CB4">
        <w:rPr>
          <w:rFonts w:asciiTheme="majorBidi" w:hAnsiTheme="majorBidi" w:cs="B Lotus"/>
          <w:b/>
          <w:bCs/>
          <w:color w:val="000000" w:themeColor="text1"/>
          <w:sz w:val="28"/>
          <w:szCs w:val="28"/>
          <w:rtl/>
        </w:rPr>
        <w:t xml:space="preserve">2-11) مدل های شناخته شده در زمینه ارزیابی عملکرد (فرایندها و چارچوبها) </w:t>
      </w:r>
    </w:p>
    <w:p w:rsidR="004164FD" w:rsidRPr="008C22FD" w:rsidRDefault="004164FD" w:rsidP="004164FD">
      <w:pPr>
        <w:bidi/>
        <w:rPr>
          <w:rFonts w:asciiTheme="majorBidi" w:hAnsiTheme="majorBidi" w:cs="B Lotus"/>
          <w:color w:val="000000" w:themeColor="text1"/>
          <w:sz w:val="24"/>
          <w:szCs w:val="28"/>
          <w:rtl/>
        </w:rPr>
      </w:pPr>
      <w:r w:rsidRPr="008C22FD">
        <w:rPr>
          <w:rFonts w:asciiTheme="majorBidi" w:hAnsiTheme="majorBidi" w:cs="B Lotus"/>
          <w:b/>
          <w:bCs/>
          <w:color w:val="000000" w:themeColor="text1"/>
          <w:sz w:val="24"/>
          <w:szCs w:val="28"/>
          <w:rtl/>
        </w:rPr>
        <w:t>2-11-1) مدل سینک و تاتل</w:t>
      </w:r>
      <w:r>
        <w:rPr>
          <w:rStyle w:val="FootnoteReference"/>
          <w:rFonts w:asciiTheme="majorBidi" w:hAnsiTheme="majorBidi" w:cs="B Lotus"/>
          <w:b/>
          <w:bCs/>
          <w:color w:val="000000" w:themeColor="text1"/>
          <w:sz w:val="24"/>
          <w:szCs w:val="28"/>
          <w:rtl/>
        </w:rPr>
        <w:footnoteReference w:id="8"/>
      </w:r>
      <w:r w:rsidRPr="008C22FD">
        <w:rPr>
          <w:rFonts w:asciiTheme="majorBidi" w:hAnsiTheme="majorBidi" w:cs="B Lotus"/>
          <w:b/>
          <w:bCs/>
          <w:color w:val="000000" w:themeColor="text1"/>
          <w:sz w:val="24"/>
          <w:szCs w:val="28"/>
          <w:rtl/>
        </w:rPr>
        <w:t xml:space="preserve"> (1989</w:t>
      </w:r>
      <w:r w:rsidRPr="008C22FD">
        <w:rPr>
          <w:rFonts w:asciiTheme="majorBidi" w:hAnsiTheme="majorBidi" w:cs="B Lotus"/>
          <w:color w:val="000000" w:themeColor="text1"/>
          <w:sz w:val="24"/>
          <w:szCs w:val="28"/>
          <w:rtl/>
        </w:rPr>
        <w:t>)</w:t>
      </w:r>
    </w:p>
    <w:p w:rsidR="004164FD" w:rsidRPr="008C22FD" w:rsidRDefault="004164FD" w:rsidP="004164FD">
      <w:pPr>
        <w:bidi/>
        <w:rPr>
          <w:rFonts w:asciiTheme="majorBidi" w:hAnsiTheme="majorBidi" w:cs="B Lotus"/>
          <w:color w:val="000000" w:themeColor="text1"/>
          <w:sz w:val="24"/>
          <w:szCs w:val="28"/>
          <w:rtl/>
        </w:rPr>
      </w:pPr>
      <w:r w:rsidRPr="008C22FD">
        <w:rPr>
          <w:rFonts w:asciiTheme="majorBidi" w:hAnsiTheme="majorBidi" w:cs="B Lotus"/>
          <w:color w:val="000000" w:themeColor="text1"/>
          <w:sz w:val="24"/>
          <w:szCs w:val="28"/>
          <w:rtl/>
        </w:rPr>
        <w:t>یکی از رویکردها به سیستم ارزیابی عملکرد مدل «سینک و تاتل» است. در این مدل، عملکرد یک سازمان ناشی از روابط پیچیده بین هفت شاخص عملکرد به شرح زیر است</w:t>
      </w:r>
      <w:r w:rsidRPr="008C22FD">
        <w:rPr>
          <w:rFonts w:asciiTheme="majorBidi" w:hAnsiTheme="majorBidi" w:cs="B Lotus"/>
          <w:color w:val="000000" w:themeColor="text1"/>
          <w:sz w:val="24"/>
          <w:szCs w:val="28"/>
        </w:rPr>
        <w:t>:</w:t>
      </w:r>
    </w:p>
    <w:p w:rsidR="004164FD" w:rsidRPr="008C22FD" w:rsidRDefault="004164FD" w:rsidP="004164FD">
      <w:pPr>
        <w:pStyle w:val="ListParagraph"/>
        <w:numPr>
          <w:ilvl w:val="0"/>
          <w:numId w:val="6"/>
        </w:numPr>
        <w:tabs>
          <w:tab w:val="left" w:pos="283"/>
          <w:tab w:val="left" w:pos="425"/>
        </w:tabs>
        <w:bidi/>
        <w:spacing w:before="0" w:beforeAutospacing="0" w:after="0" w:afterAutospacing="0"/>
        <w:ind w:left="0" w:firstLine="0"/>
        <w:contextualSpacing/>
        <w:rPr>
          <w:rFonts w:asciiTheme="majorBidi" w:hAnsiTheme="majorBidi" w:cs="B Lotus"/>
          <w:color w:val="000000" w:themeColor="text1"/>
          <w:szCs w:val="28"/>
          <w:rtl/>
        </w:rPr>
      </w:pPr>
      <w:r w:rsidRPr="008C22FD">
        <w:rPr>
          <w:rFonts w:asciiTheme="majorBidi" w:hAnsiTheme="majorBidi" w:cs="B Lotus"/>
          <w:color w:val="000000" w:themeColor="text1"/>
          <w:szCs w:val="28"/>
          <w:rtl/>
        </w:rPr>
        <w:t xml:space="preserve"> اثر بخشی که عبارت است از «انجام کارهای درست، در زمان مناسب و با کیفیت مناسب». در عمل اثر بخشی با نسبت خروجی‌های واقعی بر خروجیهای مورد انتظار معرفی می‌شود. کارایی که معنای ساده آن </w:t>
      </w:r>
      <w:r w:rsidRPr="008C22FD">
        <w:rPr>
          <w:rFonts w:asciiTheme="majorBidi" w:hAnsiTheme="majorBidi" w:cs="B Lotus"/>
          <w:color w:val="000000" w:themeColor="text1"/>
          <w:szCs w:val="28"/>
          <w:rtl/>
        </w:rPr>
        <w:lastRenderedPageBreak/>
        <w:t>«انجام درست کارها» است و با نسبت مصرف مورد انتظار منابع بر مصرف واقعی تعریف می‌شود</w:t>
      </w:r>
      <w:r w:rsidRPr="008C22FD">
        <w:rPr>
          <w:rFonts w:asciiTheme="majorBidi" w:hAnsiTheme="majorBidi" w:cs="B Lotus"/>
          <w:color w:val="000000" w:themeColor="text1"/>
          <w:szCs w:val="28"/>
          <w:rtl/>
          <w:lang w:bidi="fa-IR"/>
        </w:rPr>
        <w:t>.</w:t>
      </w:r>
      <w:r w:rsidRPr="008C22FD">
        <w:rPr>
          <w:rFonts w:asciiTheme="majorBidi" w:hAnsiTheme="majorBidi" w:cs="B Lotus"/>
          <w:color w:val="000000" w:themeColor="text1"/>
          <w:szCs w:val="28"/>
          <w:rtl/>
        </w:rPr>
        <w:t xml:space="preserve"> کیفیت که مفهومی گسترده دارد و برای ملموس تر کردن مفهوم کیفیت، آن را از شش جنبه مختلف بررسی و اندازه گیری می کنند</w:t>
      </w:r>
      <w:r w:rsidRPr="008C22FD">
        <w:rPr>
          <w:rFonts w:asciiTheme="majorBidi" w:hAnsiTheme="majorBidi" w:cs="B Lotus"/>
          <w:color w:val="000000" w:themeColor="text1"/>
          <w:szCs w:val="28"/>
        </w:rPr>
        <w:t>.</w:t>
      </w:r>
    </w:p>
    <w:p w:rsidR="004164FD" w:rsidRPr="008C22FD" w:rsidRDefault="004164FD" w:rsidP="004164FD">
      <w:pPr>
        <w:pStyle w:val="ListParagraph"/>
        <w:numPr>
          <w:ilvl w:val="0"/>
          <w:numId w:val="6"/>
        </w:numPr>
        <w:tabs>
          <w:tab w:val="left" w:pos="283"/>
          <w:tab w:val="left" w:pos="425"/>
        </w:tabs>
        <w:bidi/>
        <w:spacing w:before="0" w:beforeAutospacing="0" w:after="0" w:afterAutospacing="0"/>
        <w:ind w:left="0" w:firstLine="0"/>
        <w:contextualSpacing/>
        <w:rPr>
          <w:rFonts w:asciiTheme="majorBidi" w:hAnsiTheme="majorBidi" w:cs="B Lotus"/>
          <w:color w:val="000000" w:themeColor="text1"/>
          <w:szCs w:val="28"/>
        </w:rPr>
      </w:pPr>
      <w:r w:rsidRPr="008C22FD">
        <w:rPr>
          <w:rFonts w:asciiTheme="majorBidi" w:hAnsiTheme="majorBidi" w:cs="B Lotus"/>
          <w:color w:val="000000" w:themeColor="text1"/>
          <w:szCs w:val="28"/>
          <w:rtl/>
        </w:rPr>
        <w:t xml:space="preserve"> بهره وری که با تعریف سنتی نسبت خروجی به ورودی معرفی شده است</w:t>
      </w:r>
      <w:r w:rsidRPr="008C22FD">
        <w:rPr>
          <w:rFonts w:asciiTheme="majorBidi" w:hAnsiTheme="majorBidi" w:cs="B Lotus"/>
          <w:color w:val="000000" w:themeColor="text1"/>
          <w:szCs w:val="28"/>
        </w:rPr>
        <w:t>.</w:t>
      </w:r>
    </w:p>
    <w:p w:rsidR="004164FD" w:rsidRPr="008C22FD" w:rsidRDefault="004164FD" w:rsidP="004164FD">
      <w:pPr>
        <w:pStyle w:val="ListParagraph"/>
        <w:numPr>
          <w:ilvl w:val="0"/>
          <w:numId w:val="6"/>
        </w:numPr>
        <w:tabs>
          <w:tab w:val="left" w:pos="283"/>
          <w:tab w:val="left" w:pos="425"/>
        </w:tabs>
        <w:bidi/>
        <w:spacing w:before="0" w:beforeAutospacing="0" w:after="0" w:afterAutospacing="0"/>
        <w:ind w:left="0" w:firstLine="0"/>
        <w:contextualSpacing/>
        <w:rPr>
          <w:rFonts w:asciiTheme="majorBidi" w:hAnsiTheme="majorBidi" w:cs="B Lotus"/>
          <w:color w:val="000000" w:themeColor="text1"/>
          <w:szCs w:val="28"/>
        </w:rPr>
      </w:pPr>
      <w:r w:rsidRPr="008C22FD">
        <w:rPr>
          <w:rFonts w:asciiTheme="majorBidi" w:hAnsiTheme="majorBidi" w:cs="B Lotus"/>
          <w:color w:val="000000" w:themeColor="text1"/>
          <w:szCs w:val="28"/>
          <w:rtl/>
        </w:rPr>
        <w:t xml:space="preserve"> کیفیت زندگی کاری که بهبود آن کمک زیادی به عملکرد سازمان می کند</w:t>
      </w:r>
      <w:r w:rsidRPr="008C22FD">
        <w:rPr>
          <w:rFonts w:asciiTheme="majorBidi" w:hAnsiTheme="majorBidi" w:cs="B Lotus"/>
          <w:color w:val="000000" w:themeColor="text1"/>
          <w:szCs w:val="28"/>
        </w:rPr>
        <w:t>.</w:t>
      </w:r>
    </w:p>
    <w:p w:rsidR="004164FD" w:rsidRPr="008C22FD" w:rsidRDefault="004164FD" w:rsidP="004164FD">
      <w:pPr>
        <w:pStyle w:val="ListParagraph"/>
        <w:numPr>
          <w:ilvl w:val="0"/>
          <w:numId w:val="6"/>
        </w:numPr>
        <w:tabs>
          <w:tab w:val="left" w:pos="283"/>
        </w:tabs>
        <w:bidi/>
        <w:spacing w:before="0" w:beforeAutospacing="0" w:after="0" w:afterAutospacing="0"/>
        <w:ind w:left="0" w:firstLine="0"/>
        <w:contextualSpacing/>
        <w:rPr>
          <w:rFonts w:asciiTheme="majorBidi" w:hAnsiTheme="majorBidi" w:cs="B Lotus"/>
          <w:color w:val="000000" w:themeColor="text1"/>
          <w:szCs w:val="28"/>
        </w:rPr>
      </w:pPr>
      <w:r w:rsidRPr="008C22FD">
        <w:rPr>
          <w:rFonts w:asciiTheme="majorBidi" w:hAnsiTheme="majorBidi" w:cs="B Lotus"/>
          <w:color w:val="000000" w:themeColor="text1"/>
          <w:szCs w:val="28"/>
          <w:rtl/>
        </w:rPr>
        <w:t xml:space="preserve"> نوآوری که یکی از اجزای کلیدی برای بهبود عملکرد است</w:t>
      </w:r>
      <w:r w:rsidRPr="008C22FD">
        <w:rPr>
          <w:rFonts w:asciiTheme="majorBidi" w:hAnsiTheme="majorBidi" w:cs="B Lotus"/>
          <w:color w:val="000000" w:themeColor="text1"/>
          <w:szCs w:val="28"/>
        </w:rPr>
        <w:t>.</w:t>
      </w:r>
    </w:p>
    <w:p w:rsidR="004164FD" w:rsidRPr="008C22FD" w:rsidRDefault="004164FD" w:rsidP="004164FD">
      <w:pPr>
        <w:pStyle w:val="ListParagraph"/>
        <w:numPr>
          <w:ilvl w:val="0"/>
          <w:numId w:val="6"/>
        </w:numPr>
        <w:tabs>
          <w:tab w:val="left" w:pos="283"/>
        </w:tabs>
        <w:bidi/>
        <w:spacing w:before="0" w:beforeAutospacing="0" w:after="0" w:afterAutospacing="0"/>
        <w:ind w:left="0" w:firstLine="0"/>
        <w:contextualSpacing/>
        <w:rPr>
          <w:rFonts w:asciiTheme="majorBidi" w:hAnsiTheme="majorBidi" w:cs="B Lotus"/>
          <w:color w:val="000000" w:themeColor="text1"/>
          <w:szCs w:val="28"/>
        </w:rPr>
      </w:pPr>
      <w:r w:rsidRPr="008C22FD">
        <w:rPr>
          <w:rFonts w:asciiTheme="majorBidi" w:hAnsiTheme="majorBidi" w:cs="B Lotus"/>
          <w:color w:val="000000" w:themeColor="text1"/>
          <w:szCs w:val="28"/>
          <w:rtl/>
        </w:rPr>
        <w:t xml:space="preserve"> سودآوری که هدف نهایی هر سازمانی است</w:t>
      </w:r>
      <w:r w:rsidRPr="008C22FD">
        <w:rPr>
          <w:rFonts w:asciiTheme="majorBidi" w:hAnsiTheme="majorBidi" w:cs="B Lotus"/>
          <w:color w:val="000000" w:themeColor="text1"/>
          <w:szCs w:val="28"/>
        </w:rPr>
        <w:t>.</w:t>
      </w:r>
    </w:p>
    <w:p w:rsidR="004164FD" w:rsidRPr="008C22FD" w:rsidRDefault="004164FD" w:rsidP="004164FD">
      <w:pPr>
        <w:tabs>
          <w:tab w:val="left" w:pos="283"/>
        </w:tabs>
        <w:bidi/>
        <w:contextualSpacing/>
        <w:rPr>
          <w:rFonts w:asciiTheme="majorBidi" w:hAnsiTheme="majorBidi" w:cs="B Lotus"/>
          <w:color w:val="000000" w:themeColor="text1"/>
          <w:szCs w:val="28"/>
          <w:rtl/>
          <w:lang w:bidi="fa-IR"/>
        </w:rPr>
      </w:pPr>
      <w:r w:rsidRPr="008C22FD">
        <w:rPr>
          <w:rFonts w:asciiTheme="majorBidi" w:hAnsiTheme="majorBidi" w:cs="B Lotus"/>
          <w:color w:val="000000" w:themeColor="text1"/>
          <w:szCs w:val="28"/>
          <w:rtl/>
        </w:rPr>
        <w:t>اگرچه نسبت به زمان ارائه این مدل تغییرات بسیاری در صنعت رخ داده است، اما همچنان این هفت</w:t>
      </w:r>
      <w:r w:rsidRPr="008C22FD">
        <w:rPr>
          <w:rFonts w:asciiTheme="majorBidi" w:hAnsiTheme="majorBidi" w:cs="B Lotus"/>
          <w:color w:val="000000" w:themeColor="text1"/>
          <w:sz w:val="24"/>
          <w:szCs w:val="28"/>
          <w:rtl/>
        </w:rPr>
        <w:t xml:space="preserve"> شاخص از اهمیت بالایی در عملکرد سازمان برخوردارند. با وجود این، این مدل دارای یکسری   محدودیتهای اساسی نیز هست. به عنوان مثال در این مدل به «انعطاف پذیری» که یکی از ضروریات بازارهای دهه اخیر است توجهی نمی شود. همچنین محدودیت دیگر مدل بی توجهی به مشتریان سازمان است</w:t>
      </w:r>
      <w:r w:rsidRPr="008C22FD">
        <w:rPr>
          <w:rFonts w:asciiTheme="majorBidi" w:hAnsiTheme="majorBidi" w:cs="B Lotus"/>
          <w:color w:val="000000" w:themeColor="text1"/>
          <w:sz w:val="24"/>
        </w:rPr>
        <w:t xml:space="preserve">27) </w:t>
      </w:r>
      <w:r w:rsidRPr="008C22FD">
        <w:rPr>
          <w:rFonts w:asciiTheme="majorBidi" w:hAnsiTheme="majorBidi" w:cs="B Lotus"/>
          <w:color w:val="000000" w:themeColor="text1"/>
          <w:sz w:val="24"/>
          <w:rtl/>
          <w:lang w:bidi="fa-IR"/>
        </w:rPr>
        <w:t xml:space="preserve"> </w:t>
      </w:r>
      <w:r w:rsidRPr="008C22FD">
        <w:rPr>
          <w:rFonts w:asciiTheme="majorBidi" w:hAnsiTheme="majorBidi" w:cs="B Lotus"/>
          <w:color w:val="000000" w:themeColor="text1"/>
          <w:sz w:val="24"/>
        </w:rPr>
        <w:t>(Tangen, 2004, p.</w:t>
      </w:r>
      <w:r w:rsidRPr="008C22FD">
        <w:rPr>
          <w:rFonts w:asciiTheme="majorBidi" w:hAnsiTheme="majorBidi" w:cs="B Lotus"/>
          <w:color w:val="000000" w:themeColor="text1"/>
          <w:szCs w:val="28"/>
          <w:rtl/>
          <w:lang w:bidi="fa-IR"/>
        </w:rPr>
        <w:t>.</w:t>
      </w:r>
    </w:p>
    <w:p w:rsidR="004164FD" w:rsidRPr="008C22FD" w:rsidRDefault="004164FD" w:rsidP="004164FD">
      <w:pPr>
        <w:bidi/>
        <w:rPr>
          <w:rFonts w:asciiTheme="majorBidi" w:hAnsiTheme="majorBidi" w:cs="B Lotus"/>
          <w:color w:val="000000" w:themeColor="text1"/>
          <w:sz w:val="24"/>
          <w:szCs w:val="28"/>
          <w:rtl/>
        </w:rPr>
      </w:pPr>
      <w:r w:rsidRPr="008C22FD">
        <w:rPr>
          <w:rFonts w:asciiTheme="majorBidi" w:hAnsiTheme="majorBidi" w:cs="B Lotus"/>
          <w:b/>
          <w:bCs/>
          <w:color w:val="000000" w:themeColor="text1"/>
          <w:sz w:val="24"/>
          <w:szCs w:val="28"/>
          <w:rtl/>
        </w:rPr>
        <w:t>2-11-2) ماتریس عملکرد (1989</w:t>
      </w:r>
      <w:r w:rsidRPr="008C22FD">
        <w:rPr>
          <w:rFonts w:asciiTheme="majorBidi" w:hAnsiTheme="majorBidi" w:cs="B Lotus"/>
          <w:color w:val="000000" w:themeColor="text1"/>
          <w:sz w:val="24"/>
          <w:szCs w:val="28"/>
          <w:rtl/>
        </w:rPr>
        <w:t>)</w:t>
      </w:r>
    </w:p>
    <w:p w:rsidR="004164FD" w:rsidRPr="008C22FD" w:rsidRDefault="004164FD" w:rsidP="004164FD">
      <w:pPr>
        <w:bidi/>
        <w:rPr>
          <w:rFonts w:asciiTheme="majorBidi" w:hAnsiTheme="majorBidi" w:cs="B Lotus"/>
          <w:color w:val="000000" w:themeColor="text1"/>
          <w:sz w:val="24"/>
          <w:szCs w:val="28"/>
          <w:rtl/>
          <w:lang w:bidi="fa-IR"/>
        </w:rPr>
      </w:pPr>
      <w:r w:rsidRPr="008C22FD">
        <w:rPr>
          <w:rFonts w:asciiTheme="majorBidi" w:hAnsiTheme="majorBidi" w:cs="B Lotus"/>
          <w:color w:val="000000" w:themeColor="text1"/>
          <w:sz w:val="24"/>
          <w:szCs w:val="28"/>
          <w:rtl/>
        </w:rPr>
        <w:t>«کیگان»</w:t>
      </w:r>
      <w:r>
        <w:rPr>
          <w:rStyle w:val="FootnoteReference"/>
          <w:rFonts w:asciiTheme="majorBidi" w:hAnsiTheme="majorBidi" w:cs="B Lotus"/>
          <w:color w:val="000000" w:themeColor="text1"/>
          <w:sz w:val="24"/>
          <w:szCs w:val="28"/>
          <w:rtl/>
        </w:rPr>
        <w:footnoteReference w:id="9"/>
      </w:r>
      <w:r w:rsidRPr="008C22FD">
        <w:rPr>
          <w:rFonts w:asciiTheme="majorBidi" w:hAnsiTheme="majorBidi" w:cs="B Lotus"/>
          <w:color w:val="000000" w:themeColor="text1"/>
          <w:sz w:val="24"/>
          <w:szCs w:val="28"/>
          <w:rtl/>
        </w:rPr>
        <w:t xml:space="preserve"> در سال 1989 ماتریس عملکرد را معرفی کرد، نقطه قوت این مدل آن است که جنبه های مختلف عملکرد سازمانی شامل جنبه های مالی و غیر مالی و جنبه های داخلی و خارجی را به صورت یکپارچه مورد توجه قرار می دهد. اما این مدل به خوبی و  به صورت شفاف و آشکار روابط بین جنبه های مختلف عملکرد سازمانی را نشان نمی دهد</w:t>
      </w:r>
      <w:r w:rsidRPr="008C22FD">
        <w:rPr>
          <w:rFonts w:asciiTheme="majorBidi" w:hAnsiTheme="majorBidi" w:cs="B Lotus"/>
          <w:color w:val="000000" w:themeColor="text1"/>
          <w:sz w:val="24"/>
          <w:rtl/>
        </w:rPr>
        <w:t xml:space="preserve"> </w:t>
      </w:r>
      <w:r w:rsidRPr="008C22FD">
        <w:rPr>
          <w:rFonts w:asciiTheme="majorBidi" w:hAnsiTheme="majorBidi" w:cs="B Lotus"/>
          <w:color w:val="000000" w:themeColor="text1"/>
          <w:sz w:val="24"/>
        </w:rPr>
        <w:t>(Neely et al, 2000, p. 103)</w:t>
      </w:r>
      <w:r w:rsidRPr="008C22FD">
        <w:rPr>
          <w:rFonts w:asciiTheme="majorBidi" w:hAnsiTheme="majorBidi" w:cs="B Lotus"/>
          <w:color w:val="000000" w:themeColor="text1"/>
          <w:sz w:val="24"/>
          <w:rtl/>
        </w:rPr>
        <w:t>.</w:t>
      </w:r>
    </w:p>
    <w:p w:rsidR="004164FD" w:rsidRPr="008C22FD" w:rsidRDefault="004164FD" w:rsidP="004164FD">
      <w:pPr>
        <w:bidi/>
        <w:rPr>
          <w:rFonts w:asciiTheme="majorBidi" w:hAnsiTheme="majorBidi" w:cs="B Lotus"/>
          <w:color w:val="000000" w:themeColor="text1"/>
          <w:sz w:val="24"/>
          <w:szCs w:val="28"/>
          <w:rtl/>
          <w:lang w:bidi="fa-IR"/>
        </w:rPr>
      </w:pPr>
      <w:r w:rsidRPr="008C22FD">
        <w:rPr>
          <w:rFonts w:asciiTheme="majorBidi" w:hAnsiTheme="majorBidi" w:cs="B Lotus"/>
          <w:b/>
          <w:bCs/>
          <w:color w:val="000000" w:themeColor="text1"/>
          <w:sz w:val="24"/>
          <w:szCs w:val="28"/>
          <w:rtl/>
        </w:rPr>
        <w:t>2-11-3) مدل نتایج و تعیین کننده ها (1991)</w:t>
      </w:r>
    </w:p>
    <w:p w:rsidR="004164FD" w:rsidRPr="008C22FD" w:rsidRDefault="004164FD" w:rsidP="004164FD">
      <w:pPr>
        <w:bidi/>
        <w:rPr>
          <w:rFonts w:asciiTheme="majorBidi" w:hAnsiTheme="majorBidi" w:cs="B Lotus"/>
          <w:color w:val="000000" w:themeColor="text1"/>
          <w:sz w:val="24"/>
          <w:szCs w:val="28"/>
          <w:rtl/>
          <w:lang w:bidi="fa-IR"/>
        </w:rPr>
      </w:pPr>
      <w:r w:rsidRPr="008C22FD">
        <w:rPr>
          <w:rFonts w:asciiTheme="majorBidi" w:hAnsiTheme="majorBidi" w:cs="B Lotus"/>
          <w:color w:val="000000" w:themeColor="text1"/>
          <w:sz w:val="24"/>
          <w:szCs w:val="28"/>
          <w:rtl/>
        </w:rPr>
        <w:t>یکی از مدل هایی که مشکل ماتریس عملکرد را مرتفع می سازد، چارچوب «نتایج و تعیین کننده ها» است. این چارچوب بر این فرض استوار است که دو نوع شاخص عملکرد پایه، در هر سازمانی وجود</w:t>
      </w:r>
      <w:r>
        <w:rPr>
          <w:rFonts w:asciiTheme="majorBidi" w:hAnsiTheme="majorBidi" w:cs="B Lotus" w:hint="cs"/>
          <w:color w:val="000000" w:themeColor="text1"/>
          <w:sz w:val="24"/>
          <w:szCs w:val="28"/>
          <w:rtl/>
        </w:rPr>
        <w:t xml:space="preserve"> </w:t>
      </w:r>
      <w:r w:rsidRPr="008C22FD">
        <w:rPr>
          <w:rFonts w:asciiTheme="majorBidi" w:hAnsiTheme="majorBidi" w:cs="B Lotus"/>
          <w:color w:val="000000" w:themeColor="text1"/>
          <w:sz w:val="24"/>
          <w:szCs w:val="28"/>
          <w:rtl/>
        </w:rPr>
        <w:t>دارد. شاخصهایی که به نتایج مربوط می شوند و آنهایی که بر تعیین کننده های نتایج تمرکز دارند. دلیل این جداسازی و تفکیک بین شاخصها، نشان دادن این واقعیت است که نتایج به دست آمده، تابعی از عملکرد گذشته کسب و کار بوده و با توجه به تعیین کننده های خاص حاصل می گردند. به بیان دیگر، نتایج از نوع شاخصهای تاخیردار</w:t>
      </w:r>
      <w:r>
        <w:rPr>
          <w:rStyle w:val="FootnoteReference"/>
          <w:rFonts w:asciiTheme="majorBidi" w:hAnsiTheme="majorBidi" w:cs="B Lotus"/>
          <w:color w:val="000000" w:themeColor="text1"/>
          <w:sz w:val="24"/>
          <w:szCs w:val="28"/>
          <w:rtl/>
        </w:rPr>
        <w:footnoteReference w:id="10"/>
      </w:r>
      <w:r w:rsidRPr="008C22FD">
        <w:rPr>
          <w:rFonts w:asciiTheme="majorBidi" w:hAnsiTheme="majorBidi" w:cs="B Lotus"/>
          <w:color w:val="000000" w:themeColor="text1"/>
          <w:sz w:val="24"/>
          <w:szCs w:val="28"/>
          <w:rtl/>
        </w:rPr>
        <w:t xml:space="preserve"> هستند در حالی که تعیین کننده ها شاخصهای اساسی و پیشرو هستند. شاخصهای مربوط به تدریج شامل عملکرد مالی و رقابت بوده و شاخصهای مربوط به تعیین کننده ها</w:t>
      </w:r>
      <w:r w:rsidRPr="008C22FD">
        <w:rPr>
          <w:rFonts w:asciiTheme="majorBidi" w:hAnsiTheme="majorBidi" w:cs="B Lotus"/>
          <w:color w:val="000000" w:themeColor="text1"/>
          <w:sz w:val="24"/>
          <w:szCs w:val="28"/>
          <w:rtl/>
          <w:lang w:bidi="fa-IR"/>
        </w:rPr>
        <w:t xml:space="preserve"> </w:t>
      </w:r>
      <w:r w:rsidRPr="008C22FD">
        <w:rPr>
          <w:rFonts w:asciiTheme="majorBidi" w:hAnsiTheme="majorBidi" w:cs="B Lotus"/>
          <w:color w:val="000000" w:themeColor="text1"/>
          <w:sz w:val="24"/>
          <w:szCs w:val="28"/>
          <w:rtl/>
        </w:rPr>
        <w:t>عبارتنداز: کیفیت، قابلیت انعطاف، بکارگیری منابع و نوآوری</w:t>
      </w:r>
      <w:r w:rsidRPr="008C22FD">
        <w:rPr>
          <w:rFonts w:asciiTheme="majorBidi" w:hAnsiTheme="majorBidi" w:cs="B Lotus"/>
          <w:color w:val="000000" w:themeColor="text1"/>
          <w:sz w:val="24"/>
          <w:szCs w:val="28"/>
          <w:rtl/>
          <w:lang w:bidi="fa-IR"/>
        </w:rPr>
        <w:t xml:space="preserve"> </w:t>
      </w:r>
      <w:r w:rsidRPr="008C22FD">
        <w:rPr>
          <w:rFonts w:asciiTheme="majorBidi" w:hAnsiTheme="majorBidi" w:cs="B Lotus"/>
          <w:color w:val="000000" w:themeColor="text1"/>
          <w:sz w:val="24"/>
          <w:szCs w:val="24"/>
          <w:lang w:bidi="fa-IR"/>
        </w:rPr>
        <w:t>(</w:t>
      </w:r>
      <w:r w:rsidRPr="008C22FD">
        <w:rPr>
          <w:rFonts w:asciiTheme="majorBidi" w:hAnsiTheme="majorBidi" w:cs="B Lotus"/>
          <w:color w:val="000000" w:themeColor="text1"/>
          <w:sz w:val="24"/>
        </w:rPr>
        <w:t xml:space="preserve"> Neely et al, 2000</w:t>
      </w:r>
      <w:r w:rsidRPr="008C22FD">
        <w:rPr>
          <w:rFonts w:asciiTheme="majorBidi" w:hAnsiTheme="majorBidi" w:cs="B Lotus"/>
          <w:color w:val="000000" w:themeColor="text1"/>
          <w:sz w:val="24"/>
          <w:szCs w:val="24"/>
          <w:lang w:bidi="fa-IR"/>
        </w:rPr>
        <w:t xml:space="preserve">, p. </w:t>
      </w:r>
      <w:proofErr w:type="gramStart"/>
      <w:r w:rsidRPr="008C22FD">
        <w:rPr>
          <w:rFonts w:asciiTheme="majorBidi" w:hAnsiTheme="majorBidi" w:cs="B Lotus"/>
          <w:color w:val="000000" w:themeColor="text1"/>
          <w:sz w:val="24"/>
          <w:szCs w:val="24"/>
          <w:lang w:bidi="fa-IR"/>
        </w:rPr>
        <w:t>104 )</w:t>
      </w:r>
      <w:proofErr w:type="gramEnd"/>
      <w:r w:rsidRPr="008C22FD">
        <w:rPr>
          <w:rFonts w:asciiTheme="majorBidi" w:hAnsiTheme="majorBidi" w:cs="B Lotus"/>
          <w:color w:val="000000" w:themeColor="text1"/>
          <w:sz w:val="24"/>
          <w:szCs w:val="24"/>
          <w:rtl/>
          <w:lang w:bidi="fa-IR"/>
        </w:rPr>
        <w:t>.</w:t>
      </w:r>
    </w:p>
    <w:p w:rsidR="004164FD" w:rsidRPr="008C22FD" w:rsidRDefault="004164FD" w:rsidP="004164FD">
      <w:pPr>
        <w:bidi/>
        <w:rPr>
          <w:rFonts w:asciiTheme="majorBidi" w:hAnsiTheme="majorBidi" w:cs="B Lotus"/>
          <w:b/>
          <w:bCs/>
          <w:color w:val="000000" w:themeColor="text1"/>
          <w:sz w:val="24"/>
          <w:szCs w:val="28"/>
          <w:rtl/>
        </w:rPr>
      </w:pPr>
      <w:r w:rsidRPr="008C22FD">
        <w:rPr>
          <w:rFonts w:asciiTheme="majorBidi" w:hAnsiTheme="majorBidi" w:cs="B Lotus"/>
          <w:b/>
          <w:bCs/>
          <w:color w:val="000000" w:themeColor="text1"/>
          <w:sz w:val="24"/>
          <w:szCs w:val="28"/>
          <w:rtl/>
        </w:rPr>
        <w:t>2-11-4) هرم عملکرد (1991)</w:t>
      </w:r>
    </w:p>
    <w:p w:rsidR="004164FD" w:rsidRPr="008C22FD" w:rsidRDefault="004164FD" w:rsidP="004164FD">
      <w:pPr>
        <w:bidi/>
        <w:rPr>
          <w:rFonts w:asciiTheme="majorBidi" w:hAnsiTheme="majorBidi" w:cs="B Lotus"/>
          <w:b/>
          <w:bCs/>
          <w:color w:val="000000" w:themeColor="text1"/>
          <w:sz w:val="24"/>
          <w:szCs w:val="28"/>
          <w:rtl/>
        </w:rPr>
      </w:pPr>
      <w:r w:rsidRPr="008C22FD">
        <w:rPr>
          <w:rFonts w:asciiTheme="majorBidi" w:hAnsiTheme="majorBidi" w:cs="B Lotus"/>
          <w:color w:val="000000" w:themeColor="text1"/>
          <w:sz w:val="24"/>
          <w:szCs w:val="28"/>
          <w:rtl/>
        </w:rPr>
        <w:lastRenderedPageBreak/>
        <w:t>یکی از نیازهای هر سیستم ارزیابی عملکرد وجود یک رابطه شفاف بین شاخصهای عملکرد در سطوح سلسله مراتبی مختلف سازمان است، به گونه ای که هر یک از واحدها در جهت رسیدن به اهداف یکسان تلاش کنند. یکی از مدل هایی که چگونگی ایجاد این رابطه را در بر می گیرد مدل هرم عملکرد است.</w:t>
      </w:r>
    </w:p>
    <w:p w:rsidR="004164FD" w:rsidRPr="008C22FD" w:rsidRDefault="004164FD" w:rsidP="004164FD">
      <w:pPr>
        <w:bidi/>
        <w:rPr>
          <w:rFonts w:asciiTheme="majorBidi" w:hAnsiTheme="majorBidi" w:cs="B Lotus"/>
          <w:color w:val="000000" w:themeColor="text1"/>
          <w:sz w:val="24"/>
          <w:szCs w:val="28"/>
          <w:rtl/>
          <w:lang w:bidi="fa-IR"/>
        </w:rPr>
      </w:pPr>
      <w:r w:rsidRPr="008C22FD">
        <w:rPr>
          <w:rFonts w:asciiTheme="majorBidi" w:hAnsiTheme="majorBidi" w:cs="B Lotus"/>
          <w:color w:val="000000" w:themeColor="text1"/>
          <w:sz w:val="24"/>
          <w:szCs w:val="28"/>
          <w:rtl/>
        </w:rPr>
        <w:t>هدف هرم عملکرد ایجاد ارتباط بین استراتژی سازمان و عملیات آن است. این سیستم ارزیابی عملکرد شامل چهار سطح از اهداف است که بیان کننده اثربخشی سازمان (سمت چپ هرم) و کارایی داخلی آن (سمت راست هرم) است. در واقع این چارچوب تفاوت بین شاخصهایی را که به گروههای خارج سازمان توجه دارند (مانند رضایت مشتریان، کیفیت و تحویل به موقع) و شاخصهای داخلی کسب و کار (نظیر بهره وری، سیکل زمانی و اتلافات) آشکار می سازد</w:t>
      </w:r>
      <w:r w:rsidRPr="008C22FD">
        <w:rPr>
          <w:rFonts w:asciiTheme="majorBidi" w:hAnsiTheme="majorBidi" w:cs="B Lotus"/>
          <w:color w:val="000000" w:themeColor="text1"/>
          <w:sz w:val="24"/>
          <w:szCs w:val="28"/>
        </w:rPr>
        <w:t>.</w:t>
      </w:r>
    </w:p>
    <w:p w:rsidR="004164FD" w:rsidRPr="008C22FD" w:rsidRDefault="004164FD" w:rsidP="004164FD">
      <w:pPr>
        <w:bidi/>
        <w:rPr>
          <w:rFonts w:asciiTheme="majorBidi" w:hAnsiTheme="majorBidi" w:cs="B Lotus"/>
          <w:color w:val="000000" w:themeColor="text1"/>
          <w:sz w:val="24"/>
          <w:szCs w:val="28"/>
          <w:rtl/>
          <w:lang w:bidi="fa-IR"/>
        </w:rPr>
      </w:pPr>
      <w:r w:rsidRPr="008C22FD">
        <w:rPr>
          <w:rFonts w:asciiTheme="majorBidi" w:hAnsiTheme="majorBidi" w:cs="B Lotus"/>
          <w:color w:val="000000" w:themeColor="text1"/>
          <w:sz w:val="24"/>
          <w:szCs w:val="28"/>
          <w:rtl/>
        </w:rPr>
        <w:t>ایجاد یک هرم عملکرد سازمانی با تعریف چشم انداز سازمان در سطح اول آغازمی شود که پس از آن به اهداف واحدهای کسب و کار تبدیل می شود. در سطح دوم، واحدهای کسب و کار به تنظیم اهداف کوتاه مدتی نظیر سودآوری و جریان نقدی و اهداف بلند مدتی نظیر رشد و بهبود وضعیت بازار می پردازند (مالی و بازار). سیستم های عملیاتی کسب و کار، پل ارتباطی بین شاخصهای سطوح بالا و شاخصهای عملیاتی روزمره هستند (رضایت</w:t>
      </w:r>
      <w:r w:rsidRPr="008C22FD">
        <w:rPr>
          <w:rFonts w:asciiTheme="majorBidi" w:hAnsiTheme="majorBidi" w:cs="B Lotus"/>
          <w:color w:val="000000" w:themeColor="text1"/>
          <w:sz w:val="24"/>
          <w:szCs w:val="28"/>
          <w:rtl/>
          <w:lang w:bidi="fa-IR"/>
        </w:rPr>
        <w:t xml:space="preserve"> </w:t>
      </w:r>
      <w:r w:rsidRPr="008C22FD">
        <w:rPr>
          <w:rFonts w:asciiTheme="majorBidi" w:hAnsiTheme="majorBidi" w:cs="B Lotus"/>
          <w:color w:val="000000" w:themeColor="text1"/>
          <w:sz w:val="24"/>
          <w:szCs w:val="28"/>
          <w:rtl/>
        </w:rPr>
        <w:t>مشتریان، انعطاف پذیری و بهره‌وری). در نهایت چهار شاخص کلیدی عملکرد (کیفیت، تحویل، سیکل کاری و اتلافها) در واحدها و مراکز کاری و به شکل روزانه استفاده می</w:t>
      </w:r>
      <w:r>
        <w:rPr>
          <w:rFonts w:asciiTheme="majorBidi" w:hAnsiTheme="majorBidi" w:cs="B Lotus" w:hint="cs"/>
          <w:color w:val="000000" w:themeColor="text1"/>
          <w:sz w:val="24"/>
          <w:szCs w:val="28"/>
          <w:rtl/>
          <w:lang w:bidi="fa-IR"/>
        </w:rPr>
        <w:t xml:space="preserve"> </w:t>
      </w:r>
      <w:r w:rsidRPr="008C22FD">
        <w:rPr>
          <w:rFonts w:asciiTheme="majorBidi" w:hAnsiTheme="majorBidi" w:cs="B Lotus"/>
          <w:color w:val="000000" w:themeColor="text1"/>
          <w:sz w:val="24"/>
          <w:szCs w:val="28"/>
          <w:rtl/>
        </w:rPr>
        <w:t xml:space="preserve">شوند </w:t>
      </w:r>
      <w:r w:rsidRPr="008C22FD">
        <w:rPr>
          <w:rFonts w:asciiTheme="majorBidi" w:hAnsiTheme="majorBidi" w:cs="B Lotus"/>
          <w:color w:val="000000" w:themeColor="text1"/>
          <w:sz w:val="24"/>
        </w:rPr>
        <w:t xml:space="preserve"> (Tangen, 2004, p. 33)</w:t>
      </w:r>
      <w:r w:rsidRPr="008C22FD">
        <w:rPr>
          <w:rFonts w:asciiTheme="majorBidi" w:hAnsiTheme="majorBidi" w:cs="B Lotus"/>
          <w:color w:val="000000" w:themeColor="text1"/>
          <w:sz w:val="24"/>
          <w:szCs w:val="24"/>
          <w:rtl/>
          <w:lang w:bidi="fa-IR"/>
        </w:rPr>
        <w:t>.</w:t>
      </w:r>
    </w:p>
    <w:p w:rsidR="004164FD" w:rsidRPr="008C22FD" w:rsidRDefault="004164FD" w:rsidP="004164FD">
      <w:pPr>
        <w:bidi/>
        <w:rPr>
          <w:rFonts w:asciiTheme="majorBidi" w:hAnsiTheme="majorBidi" w:cs="B Lotus"/>
          <w:color w:val="000000" w:themeColor="text1"/>
          <w:sz w:val="24"/>
          <w:szCs w:val="24"/>
          <w:rtl/>
          <w:lang w:bidi="fa-IR"/>
        </w:rPr>
      </w:pPr>
      <w:r w:rsidRPr="008C22FD">
        <w:rPr>
          <w:rFonts w:asciiTheme="majorBidi" w:hAnsiTheme="majorBidi" w:cs="B Lotus"/>
          <w:color w:val="000000" w:themeColor="text1"/>
          <w:sz w:val="24"/>
          <w:szCs w:val="28"/>
          <w:rtl/>
        </w:rPr>
        <w:t>مهمترین نقطه قوت هرم عملکرد تلاش آن برای یکپارچه سازی اهداف سازمان با شاخص های عملکرد عملیاتی است. اما این رویکرد هیچ مکانیسمی برای شناسایی شاخصهای کلیدی عملکرد ارائه نمی دهد و همچنین مفهوم بهبود مستمر در این مدل وجود ندارد</w:t>
      </w:r>
      <w:r w:rsidRPr="008C22FD">
        <w:rPr>
          <w:rFonts w:asciiTheme="majorBidi" w:hAnsiTheme="majorBidi" w:cs="B Lotus"/>
          <w:color w:val="000000" w:themeColor="text1"/>
          <w:sz w:val="24"/>
          <w:szCs w:val="24"/>
        </w:rPr>
        <w:t xml:space="preserve"> .( Ghalayini et al, 1997, p. 41) </w:t>
      </w:r>
    </w:p>
    <w:p w:rsidR="004164FD" w:rsidRPr="008C22FD" w:rsidRDefault="004164FD" w:rsidP="004164FD">
      <w:pPr>
        <w:bidi/>
        <w:rPr>
          <w:rFonts w:asciiTheme="majorBidi" w:hAnsiTheme="majorBidi" w:cs="B Lotus"/>
          <w:color w:val="000000" w:themeColor="text1"/>
          <w:sz w:val="24"/>
          <w:szCs w:val="28"/>
        </w:rPr>
      </w:pPr>
      <w:r w:rsidRPr="008C22FD">
        <w:rPr>
          <w:rFonts w:asciiTheme="majorBidi" w:hAnsiTheme="majorBidi" w:cs="B Lotus"/>
          <w:b/>
          <w:bCs/>
          <w:color w:val="000000" w:themeColor="text1"/>
          <w:sz w:val="24"/>
          <w:szCs w:val="28"/>
          <w:rtl/>
        </w:rPr>
        <w:t>2-11-5) کارت امتیازدهی متوازن (1992</w:t>
      </w:r>
      <w:r w:rsidRPr="008C22FD">
        <w:rPr>
          <w:rFonts w:asciiTheme="majorBidi" w:hAnsiTheme="majorBidi" w:cs="B Lotus"/>
          <w:color w:val="000000" w:themeColor="text1"/>
          <w:sz w:val="24"/>
          <w:szCs w:val="28"/>
          <w:rtl/>
        </w:rPr>
        <w:t>)</w:t>
      </w:r>
    </w:p>
    <w:p w:rsidR="004164FD" w:rsidRPr="0062180F" w:rsidRDefault="004164FD" w:rsidP="004164FD">
      <w:pPr>
        <w:bidi/>
        <w:rPr>
          <w:rFonts w:asciiTheme="majorBidi" w:hAnsiTheme="majorBidi" w:cs="B Lotus"/>
          <w:color w:val="000000" w:themeColor="text1"/>
          <w:sz w:val="24"/>
          <w:szCs w:val="28"/>
          <w:rtl/>
        </w:rPr>
      </w:pPr>
      <w:r w:rsidRPr="008C22FD">
        <w:rPr>
          <w:rFonts w:asciiTheme="majorBidi" w:hAnsiTheme="majorBidi" w:cs="B Lotus"/>
          <w:color w:val="000000" w:themeColor="text1"/>
          <w:sz w:val="24"/>
          <w:szCs w:val="28"/>
          <w:rtl/>
        </w:rPr>
        <w:t>یکی از مشهورترین و شناخته شده ترین مدل های سیستم ارزیابی عملکرد مدل «کارت امتیازدهی متوازن»</w:t>
      </w:r>
      <w:r>
        <w:rPr>
          <w:rStyle w:val="FootnoteReference"/>
          <w:rFonts w:asciiTheme="majorBidi" w:hAnsiTheme="majorBidi" w:cs="B Lotus"/>
          <w:color w:val="000000" w:themeColor="text1"/>
          <w:sz w:val="24"/>
          <w:szCs w:val="28"/>
          <w:rtl/>
        </w:rPr>
        <w:footnoteReference w:id="11"/>
      </w:r>
      <w:r w:rsidRPr="0062180F">
        <w:rPr>
          <w:rFonts w:asciiTheme="majorBidi" w:hAnsiTheme="majorBidi" w:cs="B Lotus"/>
          <w:color w:val="000000" w:themeColor="text1"/>
          <w:sz w:val="24"/>
          <w:szCs w:val="28"/>
          <w:rtl/>
        </w:rPr>
        <w:t xml:space="preserve"> </w:t>
      </w:r>
      <w:r w:rsidRPr="008C22FD">
        <w:rPr>
          <w:rFonts w:asciiTheme="majorBidi" w:hAnsiTheme="majorBidi" w:cs="B Lotus"/>
          <w:color w:val="000000" w:themeColor="text1"/>
          <w:sz w:val="24"/>
          <w:szCs w:val="28"/>
          <w:rtl/>
        </w:rPr>
        <w:t>است که توسط «کاپل</w:t>
      </w:r>
      <w:r w:rsidRPr="008C22FD">
        <w:rPr>
          <w:rFonts w:asciiTheme="majorBidi" w:hAnsiTheme="majorBidi" w:cs="B Lotus"/>
          <w:color w:val="000000" w:themeColor="text1"/>
          <w:sz w:val="24"/>
          <w:szCs w:val="28"/>
          <w:rtl/>
          <w:lang w:bidi="fa-IR"/>
        </w:rPr>
        <w:t>ا</w:t>
      </w:r>
      <w:r w:rsidRPr="008C22FD">
        <w:rPr>
          <w:rFonts w:asciiTheme="majorBidi" w:hAnsiTheme="majorBidi" w:cs="B Lotus"/>
          <w:color w:val="000000" w:themeColor="text1"/>
          <w:sz w:val="24"/>
          <w:szCs w:val="28"/>
          <w:rtl/>
        </w:rPr>
        <w:t>ن و نورتن» در سال 1992 ایجاد و سپس گسترش و بهبود</w:t>
      </w:r>
      <w:r>
        <w:rPr>
          <w:rFonts w:asciiTheme="majorBidi" w:hAnsiTheme="majorBidi" w:cs="B Lotus" w:hint="cs"/>
          <w:color w:val="000000" w:themeColor="text1"/>
          <w:sz w:val="24"/>
          <w:szCs w:val="28"/>
          <w:rtl/>
        </w:rPr>
        <w:t xml:space="preserve"> </w:t>
      </w:r>
      <w:r w:rsidRPr="008C22FD">
        <w:rPr>
          <w:rFonts w:asciiTheme="majorBidi" w:hAnsiTheme="majorBidi" w:cs="B Lotus"/>
          <w:color w:val="000000" w:themeColor="text1"/>
          <w:sz w:val="24"/>
          <w:szCs w:val="28"/>
          <w:rtl/>
        </w:rPr>
        <w:t>یافته است. این مدل پیشنهاد</w:t>
      </w:r>
      <w:r w:rsidRPr="0062180F">
        <w:rPr>
          <w:rFonts w:asciiTheme="majorBidi" w:hAnsiTheme="majorBidi" w:cs="B Lotus"/>
          <w:color w:val="000000" w:themeColor="text1"/>
          <w:sz w:val="24"/>
          <w:szCs w:val="28"/>
          <w:rtl/>
        </w:rPr>
        <w:t xml:space="preserve"> </w:t>
      </w:r>
      <w:r w:rsidRPr="008C22FD">
        <w:rPr>
          <w:rFonts w:asciiTheme="majorBidi" w:hAnsiTheme="majorBidi" w:cs="B Lotus"/>
          <w:color w:val="000000" w:themeColor="text1"/>
          <w:sz w:val="24"/>
          <w:szCs w:val="28"/>
          <w:rtl/>
        </w:rPr>
        <w:t>می‌کند که به منظور ارزیابی عملکرد هر سازمانی بایستی از یک سری شاخصهای متوازن استفاده کرد تا از</w:t>
      </w:r>
      <w:r w:rsidRPr="0062180F">
        <w:rPr>
          <w:rFonts w:asciiTheme="majorBidi" w:hAnsiTheme="majorBidi" w:cs="B Lotus"/>
          <w:color w:val="000000" w:themeColor="text1"/>
          <w:sz w:val="24"/>
          <w:szCs w:val="28"/>
          <w:rtl/>
        </w:rPr>
        <w:t xml:space="preserve"> </w:t>
      </w:r>
      <w:r w:rsidRPr="008C22FD">
        <w:rPr>
          <w:rFonts w:asciiTheme="majorBidi" w:hAnsiTheme="majorBidi" w:cs="B Lotus"/>
          <w:color w:val="000000" w:themeColor="text1"/>
          <w:sz w:val="24"/>
          <w:szCs w:val="28"/>
          <w:rtl/>
        </w:rPr>
        <w:t>این طریق مدیران عالی بتوانند یک نگاه کلی از چهار جنبه مهم سازمانی داشته باشند. این جنبه های مختلف،</w:t>
      </w:r>
      <w:r w:rsidRPr="0062180F">
        <w:rPr>
          <w:rFonts w:asciiTheme="majorBidi" w:hAnsiTheme="majorBidi" w:cs="B Lotus"/>
          <w:color w:val="000000" w:themeColor="text1"/>
          <w:sz w:val="24"/>
          <w:szCs w:val="28"/>
          <w:rtl/>
        </w:rPr>
        <w:t xml:space="preserve"> </w:t>
      </w:r>
      <w:r w:rsidRPr="008C22FD">
        <w:rPr>
          <w:rFonts w:asciiTheme="majorBidi" w:hAnsiTheme="majorBidi" w:cs="B Lotus"/>
          <w:color w:val="000000" w:themeColor="text1"/>
          <w:sz w:val="24"/>
          <w:szCs w:val="28"/>
          <w:rtl/>
        </w:rPr>
        <w:t>پاسخگویی به چهارسوال اساسی زیر را امکان پذیر می سازد</w:t>
      </w:r>
      <w:r w:rsidRPr="008C22FD">
        <w:rPr>
          <w:rFonts w:asciiTheme="majorBidi" w:hAnsiTheme="majorBidi" w:cs="B Lotus"/>
          <w:color w:val="000000" w:themeColor="text1"/>
          <w:sz w:val="24"/>
          <w:szCs w:val="28"/>
          <w:rtl/>
          <w:lang w:bidi="fa-IR"/>
        </w:rPr>
        <w:t>.</w:t>
      </w:r>
    </w:p>
    <w:p w:rsidR="004164FD" w:rsidRPr="008C22FD" w:rsidRDefault="004164FD" w:rsidP="004164FD">
      <w:pPr>
        <w:pStyle w:val="ListParagraph"/>
        <w:numPr>
          <w:ilvl w:val="0"/>
          <w:numId w:val="7"/>
        </w:numPr>
        <w:tabs>
          <w:tab w:val="left" w:pos="283"/>
          <w:tab w:val="left" w:pos="425"/>
        </w:tabs>
        <w:bidi/>
        <w:spacing w:before="0" w:beforeAutospacing="0" w:after="0" w:afterAutospacing="0"/>
        <w:ind w:left="0" w:firstLine="0"/>
        <w:contextualSpacing/>
        <w:rPr>
          <w:rFonts w:asciiTheme="majorBidi" w:hAnsiTheme="majorBidi" w:cs="B Lotus"/>
          <w:color w:val="000000" w:themeColor="text1"/>
          <w:szCs w:val="28"/>
        </w:rPr>
      </w:pPr>
      <w:r w:rsidRPr="008C22FD">
        <w:rPr>
          <w:rFonts w:asciiTheme="majorBidi" w:hAnsiTheme="majorBidi" w:cs="B Lotus"/>
          <w:color w:val="000000" w:themeColor="text1"/>
          <w:szCs w:val="28"/>
          <w:rtl/>
        </w:rPr>
        <w:t>نگاهها به سهامداران چگونه است؟ (جنبه مالی)</w:t>
      </w:r>
    </w:p>
    <w:p w:rsidR="004164FD" w:rsidRPr="008C22FD" w:rsidRDefault="004164FD" w:rsidP="004164FD">
      <w:pPr>
        <w:pStyle w:val="ListParagraph"/>
        <w:numPr>
          <w:ilvl w:val="0"/>
          <w:numId w:val="7"/>
        </w:numPr>
        <w:tabs>
          <w:tab w:val="left" w:pos="283"/>
          <w:tab w:val="left" w:pos="425"/>
        </w:tabs>
        <w:bidi/>
        <w:spacing w:before="0" w:beforeAutospacing="0" w:after="0" w:afterAutospacing="0"/>
        <w:ind w:left="0" w:firstLine="0"/>
        <w:contextualSpacing/>
        <w:rPr>
          <w:rFonts w:asciiTheme="majorBidi" w:hAnsiTheme="majorBidi" w:cs="B Lotus"/>
          <w:color w:val="000000" w:themeColor="text1"/>
          <w:szCs w:val="28"/>
        </w:rPr>
      </w:pPr>
      <w:r w:rsidRPr="008C22FD">
        <w:rPr>
          <w:rFonts w:asciiTheme="majorBidi" w:hAnsiTheme="majorBidi" w:cs="B Lotus"/>
          <w:color w:val="000000" w:themeColor="text1"/>
          <w:szCs w:val="28"/>
          <w:rtl/>
        </w:rPr>
        <w:t>در چه زمینه هایی بایستی خوب عمل کنیم؟ (جنبه داخلی کسب وکار)</w:t>
      </w:r>
    </w:p>
    <w:p w:rsidR="004164FD" w:rsidRPr="008C22FD" w:rsidRDefault="004164FD" w:rsidP="004164FD">
      <w:pPr>
        <w:pStyle w:val="ListParagraph"/>
        <w:numPr>
          <w:ilvl w:val="0"/>
          <w:numId w:val="7"/>
        </w:numPr>
        <w:tabs>
          <w:tab w:val="left" w:pos="283"/>
          <w:tab w:val="left" w:pos="425"/>
        </w:tabs>
        <w:bidi/>
        <w:spacing w:before="0" w:beforeAutospacing="0" w:after="0" w:afterAutospacing="0"/>
        <w:ind w:left="0" w:firstLine="0"/>
        <w:contextualSpacing/>
        <w:rPr>
          <w:rFonts w:asciiTheme="majorBidi" w:hAnsiTheme="majorBidi" w:cs="B Lotus"/>
          <w:color w:val="000000" w:themeColor="text1"/>
          <w:szCs w:val="28"/>
        </w:rPr>
      </w:pPr>
      <w:r w:rsidRPr="008C22FD">
        <w:rPr>
          <w:rFonts w:asciiTheme="majorBidi" w:hAnsiTheme="majorBidi" w:cs="B Lotus"/>
          <w:color w:val="000000" w:themeColor="text1"/>
          <w:szCs w:val="28"/>
          <w:rtl/>
        </w:rPr>
        <w:t>نگاه مشتریان به ما چگونه است؟ (جنبه مشتری)</w:t>
      </w:r>
    </w:p>
    <w:p w:rsidR="004164FD" w:rsidRPr="008C22FD" w:rsidRDefault="004164FD" w:rsidP="004164FD">
      <w:pPr>
        <w:pStyle w:val="ListParagraph"/>
        <w:numPr>
          <w:ilvl w:val="0"/>
          <w:numId w:val="7"/>
        </w:numPr>
        <w:tabs>
          <w:tab w:val="left" w:pos="283"/>
          <w:tab w:val="left" w:pos="425"/>
        </w:tabs>
        <w:bidi/>
        <w:spacing w:before="0" w:beforeAutospacing="0" w:after="0" w:afterAutospacing="0"/>
        <w:ind w:left="0" w:firstLine="0"/>
        <w:contextualSpacing/>
        <w:rPr>
          <w:rFonts w:asciiTheme="majorBidi" w:hAnsiTheme="majorBidi" w:cs="B Lotus"/>
          <w:color w:val="000000" w:themeColor="text1"/>
          <w:szCs w:val="28"/>
        </w:rPr>
      </w:pPr>
      <w:r w:rsidRPr="008C22FD">
        <w:rPr>
          <w:rFonts w:asciiTheme="majorBidi" w:hAnsiTheme="majorBidi" w:cs="B Lotus"/>
          <w:color w:val="000000" w:themeColor="text1"/>
          <w:szCs w:val="28"/>
          <w:rtl/>
        </w:rPr>
        <w:t>چگونه می توانیم به بهبود و خلق ارزش ادامه دهیم؟ (جنبه یادگیری و نوآوری)</w:t>
      </w:r>
    </w:p>
    <w:p w:rsidR="004164FD" w:rsidRPr="008C22FD" w:rsidRDefault="004164FD" w:rsidP="004164FD">
      <w:pPr>
        <w:bidi/>
        <w:rPr>
          <w:rFonts w:asciiTheme="majorBidi" w:hAnsiTheme="majorBidi" w:cs="B Lotus"/>
          <w:color w:val="000000" w:themeColor="text1"/>
          <w:sz w:val="24"/>
          <w:szCs w:val="28"/>
        </w:rPr>
      </w:pPr>
      <w:r w:rsidRPr="008C22FD">
        <w:rPr>
          <w:rFonts w:asciiTheme="majorBidi" w:hAnsiTheme="majorBidi" w:cs="B Lotus"/>
          <w:color w:val="000000" w:themeColor="text1"/>
          <w:sz w:val="24"/>
          <w:szCs w:val="28"/>
          <w:rtl/>
        </w:rPr>
        <w:lastRenderedPageBreak/>
        <w:t>کارت امتیازدهی متوازن شاخصهای مالی را که نشان دهنده نتایج فعالیتهای گذشته است در بر می گیرد و علاوه برآن با در نظر گرفتن شاخصهای غیر مالی که به عنوان پیش نیازها و محرک عملکرد مالی آینده هستند آنها را کامل می کند. «کاپلان و نورتن» معتقدند که با کسب اطلاع از این چهار جنبه، مشکل افزایش و انباشت اط</w:t>
      </w:r>
      <w:r>
        <w:rPr>
          <w:rFonts w:asciiTheme="majorBidi" w:hAnsiTheme="majorBidi" w:cs="B Lotus"/>
          <w:color w:val="000000" w:themeColor="text1"/>
          <w:sz w:val="24"/>
          <w:szCs w:val="28"/>
          <w:rtl/>
        </w:rPr>
        <w:t>لاعات از طریق محدود کردن شاخصها</w:t>
      </w:r>
      <w:r w:rsidRPr="008C22FD">
        <w:rPr>
          <w:rFonts w:asciiTheme="majorBidi" w:hAnsiTheme="majorBidi" w:cs="B Lotus"/>
          <w:color w:val="000000" w:themeColor="text1"/>
          <w:sz w:val="24"/>
          <w:szCs w:val="28"/>
          <w:rtl/>
        </w:rPr>
        <w:t>ی مورداستفاده از بین می رود. همچنین مدیران مجبور خواهند شد تا تنها بر روی تعداد محدودی از شاخصهای حیاتی و بحرانی تمرکز داشته باشند. به علاوه استفاده از چندین جنبه مختلف عملکرد، از بهینه سازی بخشی جلوگیری می کند.</w:t>
      </w:r>
    </w:p>
    <w:p w:rsidR="004164FD" w:rsidRPr="008C22FD" w:rsidRDefault="004164FD" w:rsidP="004164FD">
      <w:pPr>
        <w:bidi/>
        <w:rPr>
          <w:rFonts w:asciiTheme="majorBidi" w:hAnsiTheme="majorBidi" w:cs="B Lotus"/>
          <w:color w:val="000000" w:themeColor="text1"/>
          <w:sz w:val="24"/>
          <w:szCs w:val="28"/>
          <w:rtl/>
          <w:lang w:bidi="fa-IR"/>
        </w:rPr>
      </w:pPr>
      <w:r w:rsidRPr="008C22FD">
        <w:rPr>
          <w:rFonts w:asciiTheme="majorBidi" w:hAnsiTheme="majorBidi" w:cs="B Lotus"/>
          <w:color w:val="000000" w:themeColor="text1"/>
          <w:sz w:val="24"/>
          <w:szCs w:val="28"/>
          <w:rtl/>
        </w:rPr>
        <w:t>مهمترین نقطه ضعف این رویکرد آن است که به منظور ارائه تصویری کلی از عملکرد به مدیران عالی سازمان طراحی شده است. بنابراین، نه تنها به سطوح عملیاتی سازمان نمی پردازد بلکه حتی این قابلیت را</w:t>
      </w:r>
      <w:r>
        <w:rPr>
          <w:rFonts w:asciiTheme="majorBidi" w:hAnsiTheme="majorBidi" w:cs="B Lotus" w:hint="cs"/>
          <w:color w:val="000000" w:themeColor="text1"/>
          <w:sz w:val="24"/>
          <w:szCs w:val="28"/>
          <w:rtl/>
        </w:rPr>
        <w:t xml:space="preserve"> </w:t>
      </w:r>
      <w:r w:rsidRPr="008C22FD">
        <w:rPr>
          <w:rFonts w:asciiTheme="majorBidi" w:hAnsiTheme="majorBidi" w:cs="B Lotus"/>
          <w:color w:val="000000" w:themeColor="text1"/>
          <w:sz w:val="24"/>
          <w:szCs w:val="28"/>
          <w:rtl/>
        </w:rPr>
        <w:t>نیز ندارد. همچنین چارچوب کارت امتیازدهی متوازن به عنوان ابزاری کنترلی و نظارتی ایجاد شده است و به بهبود توجه ای ندارد</w:t>
      </w:r>
      <w:r w:rsidRPr="008C22FD">
        <w:rPr>
          <w:rFonts w:asciiTheme="majorBidi" w:hAnsiTheme="majorBidi" w:cs="B Lotus"/>
          <w:color w:val="000000" w:themeColor="text1"/>
          <w:sz w:val="24"/>
          <w:szCs w:val="28"/>
          <w:rtl/>
          <w:lang w:bidi="fa-IR"/>
        </w:rPr>
        <w:t xml:space="preserve"> </w:t>
      </w:r>
      <w:r w:rsidRPr="008C22FD">
        <w:rPr>
          <w:rFonts w:asciiTheme="majorBidi" w:hAnsiTheme="majorBidi" w:cs="B Lotus"/>
          <w:color w:val="000000" w:themeColor="text1"/>
          <w:sz w:val="24"/>
          <w:szCs w:val="24"/>
        </w:rPr>
        <w:t xml:space="preserve"> .(Ghalayini et al, 1997, p. 42)</w:t>
      </w:r>
    </w:p>
    <w:p w:rsidR="004164FD" w:rsidRPr="0062180F" w:rsidRDefault="004164FD" w:rsidP="004164FD">
      <w:pPr>
        <w:bidi/>
        <w:rPr>
          <w:rFonts w:asciiTheme="majorBidi" w:hAnsiTheme="majorBidi" w:cs="B Lotus"/>
          <w:color w:val="000000" w:themeColor="text1"/>
          <w:sz w:val="24"/>
          <w:szCs w:val="24"/>
          <w:rtl/>
          <w:lang w:bidi="fa-IR"/>
        </w:rPr>
      </w:pPr>
      <w:r w:rsidRPr="008C22FD">
        <w:rPr>
          <w:rFonts w:asciiTheme="majorBidi" w:hAnsiTheme="majorBidi" w:cs="B Lotus"/>
          <w:color w:val="000000" w:themeColor="text1"/>
          <w:sz w:val="24"/>
          <w:szCs w:val="28"/>
          <w:rtl/>
        </w:rPr>
        <w:t>اگرچه کارت امتیازدهی متوازن چارچوب ارزشمندی است که نواحی مهم و حساس را برای ارزیابی ارائه</w:t>
      </w:r>
      <w:r w:rsidRPr="0062180F">
        <w:rPr>
          <w:rFonts w:asciiTheme="majorBidi" w:hAnsiTheme="majorBidi" w:cs="B Lotus"/>
          <w:color w:val="000000" w:themeColor="text1"/>
          <w:sz w:val="24"/>
          <w:szCs w:val="28"/>
          <w:rtl/>
        </w:rPr>
        <w:t xml:space="preserve"> </w:t>
      </w:r>
      <w:r w:rsidRPr="008C22FD">
        <w:rPr>
          <w:rFonts w:asciiTheme="majorBidi" w:hAnsiTheme="majorBidi" w:cs="B Lotus"/>
          <w:color w:val="000000" w:themeColor="text1"/>
          <w:sz w:val="24"/>
          <w:szCs w:val="28"/>
          <w:rtl/>
        </w:rPr>
        <w:t>می کند، اما در</w:t>
      </w:r>
      <w:r>
        <w:rPr>
          <w:rFonts w:asciiTheme="majorBidi" w:hAnsiTheme="majorBidi" w:cs="B Lotus" w:hint="cs"/>
          <w:color w:val="000000" w:themeColor="text1"/>
          <w:sz w:val="24"/>
          <w:szCs w:val="28"/>
          <w:rtl/>
        </w:rPr>
        <w:t xml:space="preserve"> </w:t>
      </w:r>
      <w:r w:rsidRPr="008C22FD">
        <w:rPr>
          <w:rFonts w:asciiTheme="majorBidi" w:hAnsiTheme="majorBidi" w:cs="B Lotus"/>
          <w:color w:val="000000" w:themeColor="text1"/>
          <w:sz w:val="24"/>
          <w:szCs w:val="28"/>
          <w:rtl/>
        </w:rPr>
        <w:t>مورد اینکه چگونه می توان شاخصهای مناسب را پس از شناسایی معرفی کرد و در نهایت</w:t>
      </w:r>
      <w:r w:rsidRPr="0062180F">
        <w:rPr>
          <w:rFonts w:asciiTheme="majorBidi" w:hAnsiTheme="majorBidi" w:cs="B Lotus"/>
          <w:color w:val="000000" w:themeColor="text1"/>
          <w:sz w:val="24"/>
          <w:szCs w:val="28"/>
          <w:rtl/>
        </w:rPr>
        <w:t xml:space="preserve"> </w:t>
      </w:r>
      <w:r w:rsidRPr="008C22FD">
        <w:rPr>
          <w:rFonts w:asciiTheme="majorBidi" w:hAnsiTheme="majorBidi" w:cs="B Lotus"/>
          <w:color w:val="000000" w:themeColor="text1"/>
          <w:sz w:val="24"/>
          <w:szCs w:val="28"/>
          <w:rtl/>
        </w:rPr>
        <w:t>درجهت مدیریت سازمان به کار برد، حرفی به میان نمی آورد. همچنین این مدل به جنبه رقبا هیچگونه</w:t>
      </w:r>
      <w:r w:rsidRPr="0062180F">
        <w:rPr>
          <w:rFonts w:asciiTheme="majorBidi" w:hAnsiTheme="majorBidi" w:cs="B Lotus"/>
          <w:color w:val="000000" w:themeColor="text1"/>
          <w:sz w:val="24"/>
          <w:szCs w:val="28"/>
          <w:rtl/>
        </w:rPr>
        <w:t xml:space="preserve"> </w:t>
      </w:r>
      <w:r w:rsidRPr="008C22FD">
        <w:rPr>
          <w:rFonts w:asciiTheme="majorBidi" w:hAnsiTheme="majorBidi" w:cs="B Lotus"/>
          <w:color w:val="000000" w:themeColor="text1"/>
          <w:sz w:val="24"/>
          <w:szCs w:val="28"/>
          <w:rtl/>
        </w:rPr>
        <w:t>توجهی نمی کند و خواسته های تمامی ذی نفعان سازمان را در نظر نمی گیرد</w:t>
      </w:r>
      <w:r w:rsidRPr="008C22FD">
        <w:rPr>
          <w:rFonts w:asciiTheme="majorBidi" w:hAnsiTheme="majorBidi" w:cs="B Lotus"/>
          <w:color w:val="000000" w:themeColor="text1"/>
          <w:sz w:val="24"/>
          <w:szCs w:val="24"/>
        </w:rPr>
        <w:t>( Neely &amp;</w:t>
      </w:r>
      <w:r>
        <w:rPr>
          <w:rFonts w:asciiTheme="majorBidi" w:hAnsiTheme="majorBidi" w:cs="B Lotus"/>
          <w:color w:val="000000" w:themeColor="text1"/>
          <w:sz w:val="24"/>
          <w:szCs w:val="24"/>
        </w:rPr>
        <w:t xml:space="preserve"> Adams, 2002, </w:t>
      </w:r>
      <w:r w:rsidRPr="008C22FD">
        <w:rPr>
          <w:rFonts w:asciiTheme="majorBidi" w:hAnsiTheme="majorBidi" w:cs="B Lotus"/>
          <w:color w:val="000000" w:themeColor="text1"/>
          <w:sz w:val="24"/>
          <w:szCs w:val="24"/>
        </w:rPr>
        <w:t xml:space="preserve"> </w:t>
      </w:r>
      <w:r w:rsidRPr="008C22FD">
        <w:rPr>
          <w:rFonts w:asciiTheme="majorBidi" w:hAnsiTheme="majorBidi" w:cs="B Lotus"/>
          <w:color w:val="000000" w:themeColor="text1"/>
          <w:sz w:val="24"/>
          <w:szCs w:val="24"/>
          <w:rtl/>
        </w:rPr>
        <w:t>.</w:t>
      </w:r>
    </w:p>
    <w:p w:rsidR="004164FD" w:rsidRPr="00FB1CB4" w:rsidRDefault="004164FD" w:rsidP="004164FD">
      <w:pPr>
        <w:bidi/>
        <w:rPr>
          <w:rFonts w:asciiTheme="majorBidi" w:hAnsiTheme="majorBidi" w:cs="B Lotus"/>
          <w:color w:val="000000" w:themeColor="text1"/>
          <w:sz w:val="24"/>
          <w:szCs w:val="24"/>
          <w:rtl/>
          <w:lang w:bidi="fa-IR"/>
        </w:rPr>
      </w:pPr>
      <w:r w:rsidRPr="008C22FD">
        <w:rPr>
          <w:rFonts w:asciiTheme="majorBidi" w:hAnsiTheme="majorBidi" w:cs="B Lotus"/>
          <w:color w:val="000000" w:themeColor="text1"/>
          <w:sz w:val="24"/>
          <w:szCs w:val="24"/>
        </w:rPr>
        <w:t>p. 9)</w:t>
      </w:r>
    </w:p>
    <w:p w:rsidR="004164FD" w:rsidRPr="008C22FD" w:rsidRDefault="004164FD" w:rsidP="004164FD">
      <w:pPr>
        <w:bidi/>
        <w:rPr>
          <w:rFonts w:asciiTheme="majorBidi" w:hAnsiTheme="majorBidi" w:cs="B Lotus"/>
          <w:color w:val="000000" w:themeColor="text1"/>
          <w:sz w:val="24"/>
          <w:szCs w:val="28"/>
          <w:rtl/>
          <w:lang w:bidi="fa-IR"/>
        </w:rPr>
      </w:pPr>
      <w:r w:rsidRPr="008C22FD">
        <w:rPr>
          <w:rFonts w:asciiTheme="majorBidi" w:hAnsiTheme="majorBidi" w:cs="B Lotus"/>
          <w:b/>
          <w:bCs/>
          <w:color w:val="000000" w:themeColor="text1"/>
          <w:sz w:val="24"/>
          <w:szCs w:val="28"/>
          <w:rtl/>
        </w:rPr>
        <w:t>2-11-6) فرایند کسب و کار  (1996</w:t>
      </w:r>
      <w:r w:rsidRPr="008C22FD">
        <w:rPr>
          <w:rFonts w:asciiTheme="majorBidi" w:hAnsiTheme="majorBidi" w:cs="B Lotus"/>
          <w:color w:val="000000" w:themeColor="text1"/>
          <w:sz w:val="24"/>
          <w:szCs w:val="28"/>
          <w:rtl/>
        </w:rPr>
        <w:t>)</w:t>
      </w:r>
    </w:p>
    <w:p w:rsidR="004164FD" w:rsidRPr="008C22FD" w:rsidRDefault="004164FD" w:rsidP="004164FD">
      <w:pPr>
        <w:bidi/>
        <w:rPr>
          <w:rFonts w:asciiTheme="majorBidi" w:hAnsiTheme="majorBidi" w:cs="B Lotus"/>
          <w:color w:val="000000" w:themeColor="text1"/>
          <w:sz w:val="24"/>
          <w:szCs w:val="28"/>
          <w:rtl/>
        </w:rPr>
      </w:pPr>
      <w:r w:rsidRPr="008C22FD">
        <w:rPr>
          <w:rFonts w:asciiTheme="majorBidi" w:hAnsiTheme="majorBidi" w:cs="B Lotus"/>
          <w:color w:val="000000" w:themeColor="text1"/>
          <w:sz w:val="24"/>
          <w:szCs w:val="28"/>
          <w:rtl/>
        </w:rPr>
        <w:t>چارچوبهای توضیح داده شده تا بدینجا سلسله مراتبی - مدار هستند. چارچوبهای دیگری نیز وجود دارند که مدیران را تشویق می کنند</w:t>
      </w:r>
      <w:r>
        <w:rPr>
          <w:rFonts w:asciiTheme="majorBidi" w:hAnsiTheme="majorBidi" w:cs="B Lotus" w:hint="cs"/>
          <w:color w:val="000000" w:themeColor="text1"/>
          <w:sz w:val="24"/>
          <w:szCs w:val="28"/>
          <w:rtl/>
        </w:rPr>
        <w:t xml:space="preserve"> </w:t>
      </w:r>
      <w:r w:rsidRPr="008C22FD">
        <w:rPr>
          <w:rFonts w:asciiTheme="majorBidi" w:hAnsiTheme="majorBidi" w:cs="B Lotus"/>
          <w:color w:val="000000" w:themeColor="text1"/>
          <w:sz w:val="24"/>
          <w:szCs w:val="28"/>
          <w:rtl/>
        </w:rPr>
        <w:t>تا به جریانات افقی مواد و اطلاعات در بین سازمان توجه بیشتری کنند. برای مثال میتوان «فرایندهای کسب و کار» را نام برد که توسط «براون»</w:t>
      </w:r>
      <w:r>
        <w:rPr>
          <w:rStyle w:val="FootnoteReference"/>
          <w:rFonts w:asciiTheme="majorBidi" w:hAnsiTheme="majorBidi" w:cs="B Lotus"/>
          <w:color w:val="000000" w:themeColor="text1"/>
          <w:sz w:val="24"/>
          <w:szCs w:val="28"/>
          <w:rtl/>
        </w:rPr>
        <w:footnoteReference w:id="12"/>
      </w:r>
      <w:r>
        <w:rPr>
          <w:rFonts w:asciiTheme="majorBidi" w:hAnsiTheme="majorBidi" w:cs="B Lotus" w:hint="cs"/>
          <w:color w:val="000000" w:themeColor="text1"/>
          <w:sz w:val="24"/>
          <w:szCs w:val="28"/>
          <w:rtl/>
        </w:rPr>
        <w:t xml:space="preserve"> </w:t>
      </w:r>
      <w:r w:rsidRPr="008C22FD">
        <w:rPr>
          <w:rFonts w:asciiTheme="majorBidi" w:hAnsiTheme="majorBidi" w:cs="B Lotus"/>
          <w:color w:val="000000" w:themeColor="text1"/>
          <w:sz w:val="24"/>
          <w:szCs w:val="28"/>
          <w:rtl/>
        </w:rPr>
        <w:t>در سال 1996 پیشنهاد شده است</w:t>
      </w:r>
      <w:r w:rsidRPr="008C22FD">
        <w:rPr>
          <w:rFonts w:asciiTheme="majorBidi" w:hAnsiTheme="majorBidi" w:cs="B Lotus"/>
          <w:color w:val="000000" w:themeColor="text1"/>
          <w:sz w:val="24"/>
          <w:szCs w:val="28"/>
        </w:rPr>
        <w:t>.</w:t>
      </w:r>
    </w:p>
    <w:p w:rsidR="004164FD" w:rsidRPr="008C22FD" w:rsidRDefault="004164FD" w:rsidP="004164FD">
      <w:pPr>
        <w:bidi/>
        <w:rPr>
          <w:rFonts w:asciiTheme="majorBidi" w:hAnsiTheme="majorBidi" w:cs="B Lotus"/>
          <w:color w:val="000000" w:themeColor="text1"/>
          <w:sz w:val="24"/>
          <w:szCs w:val="28"/>
        </w:rPr>
      </w:pPr>
      <w:r w:rsidRPr="008C22FD">
        <w:rPr>
          <w:rFonts w:asciiTheme="majorBidi" w:hAnsiTheme="majorBidi" w:cs="B Lotus"/>
          <w:color w:val="000000" w:themeColor="text1"/>
          <w:sz w:val="24"/>
          <w:szCs w:val="28"/>
          <w:rtl/>
        </w:rPr>
        <w:t>این چارچوب بسیار مناسب و کاربردی است چرا که تفاوت بین شاخصهای ورودی، فرایند، خروجی و نتایج را برجسته کرده است. «براون» برای تشریح مدل خود از مثال</w:t>
      </w:r>
      <w:r>
        <w:rPr>
          <w:rFonts w:asciiTheme="majorBidi" w:hAnsiTheme="majorBidi" w:cs="B Lotus" w:hint="cs"/>
          <w:color w:val="000000" w:themeColor="text1"/>
          <w:sz w:val="24"/>
          <w:szCs w:val="28"/>
          <w:rtl/>
        </w:rPr>
        <w:t xml:space="preserve"> </w:t>
      </w:r>
      <w:r w:rsidRPr="008C22FD">
        <w:rPr>
          <w:rFonts w:asciiTheme="majorBidi" w:hAnsiTheme="majorBidi" w:cs="B Lotus"/>
          <w:color w:val="000000" w:themeColor="text1"/>
          <w:sz w:val="24"/>
          <w:szCs w:val="28"/>
          <w:rtl/>
        </w:rPr>
        <w:t>«پختن کیک» استفاده کرده است. در این مثال، شاخصهای ورودی عبارتند از: میزان آرد وکیفیت تخم مرغها و</w:t>
      </w:r>
      <w:r>
        <w:rPr>
          <w:rFonts w:asciiTheme="majorBidi" w:hAnsiTheme="majorBidi" w:cs="B Lotus" w:hint="cs"/>
          <w:color w:val="000000" w:themeColor="text1"/>
          <w:sz w:val="24"/>
          <w:szCs w:val="28"/>
          <w:rtl/>
        </w:rPr>
        <w:t xml:space="preserve"> </w:t>
      </w:r>
      <w:r w:rsidRPr="008C22FD">
        <w:rPr>
          <w:rFonts w:asciiTheme="majorBidi" w:hAnsiTheme="majorBidi" w:cs="B Lotus"/>
          <w:color w:val="000000" w:themeColor="text1"/>
          <w:sz w:val="24"/>
          <w:szCs w:val="28"/>
          <w:rtl/>
        </w:rPr>
        <w:t>غیره، شاخصهای فرایند نیز بر روی مواردی همچون دمای اجاق و مدت زمان پخت تمرکز دارند. شاخصهای خروجی مواردی همچون کیفیت کیک را شامل شده و شاخصهای نتایج مواردی همچون رضایت خورنده آن را در بر می گیرد. براساس این مدل در یک سازمان ورودیها، فرایند، خروجیها و نتایج برای تعیین شاخصها و ارزیابی عملکرد عبارتند از</w:t>
      </w:r>
      <w:r w:rsidRPr="008C22FD">
        <w:rPr>
          <w:rFonts w:asciiTheme="majorBidi" w:hAnsiTheme="majorBidi" w:cs="B Lotus"/>
          <w:color w:val="000000" w:themeColor="text1"/>
          <w:sz w:val="24"/>
          <w:szCs w:val="28"/>
        </w:rPr>
        <w:t>:</w:t>
      </w:r>
    </w:p>
    <w:p w:rsidR="004164FD" w:rsidRPr="008C22FD" w:rsidRDefault="004164FD" w:rsidP="004164FD">
      <w:pPr>
        <w:pStyle w:val="ListParagraph"/>
        <w:numPr>
          <w:ilvl w:val="0"/>
          <w:numId w:val="8"/>
        </w:numPr>
        <w:tabs>
          <w:tab w:val="left" w:pos="283"/>
        </w:tabs>
        <w:bidi/>
        <w:spacing w:before="0" w:beforeAutospacing="0" w:after="0" w:afterAutospacing="0"/>
        <w:ind w:left="0" w:firstLine="0"/>
        <w:contextualSpacing/>
        <w:rPr>
          <w:rFonts w:asciiTheme="majorBidi" w:hAnsiTheme="majorBidi" w:cs="B Lotus"/>
          <w:color w:val="000000" w:themeColor="text1"/>
          <w:szCs w:val="28"/>
        </w:rPr>
      </w:pPr>
      <w:r w:rsidRPr="008C22FD">
        <w:rPr>
          <w:rFonts w:asciiTheme="majorBidi" w:hAnsiTheme="majorBidi" w:cs="B Lotus"/>
          <w:color w:val="000000" w:themeColor="text1"/>
          <w:szCs w:val="28"/>
          <w:rtl/>
        </w:rPr>
        <w:t>ورودیها: کارمندان ماهر و باانگیزه، نیازهای مشتریان، موادخام، سرمایه و غیره</w:t>
      </w:r>
    </w:p>
    <w:p w:rsidR="004164FD" w:rsidRPr="008C22FD" w:rsidRDefault="004164FD" w:rsidP="004164FD">
      <w:pPr>
        <w:pStyle w:val="ListParagraph"/>
        <w:numPr>
          <w:ilvl w:val="0"/>
          <w:numId w:val="8"/>
        </w:numPr>
        <w:tabs>
          <w:tab w:val="left" w:pos="283"/>
        </w:tabs>
        <w:bidi/>
        <w:spacing w:before="0" w:beforeAutospacing="0" w:after="0" w:afterAutospacing="0"/>
        <w:ind w:left="0" w:firstLine="0"/>
        <w:contextualSpacing/>
        <w:rPr>
          <w:rFonts w:asciiTheme="majorBidi" w:hAnsiTheme="majorBidi" w:cs="B Lotus"/>
          <w:color w:val="000000" w:themeColor="text1"/>
          <w:szCs w:val="28"/>
        </w:rPr>
      </w:pPr>
      <w:r w:rsidRPr="008C22FD">
        <w:rPr>
          <w:rFonts w:asciiTheme="majorBidi" w:hAnsiTheme="majorBidi" w:cs="B Lotus"/>
          <w:color w:val="000000" w:themeColor="text1"/>
          <w:szCs w:val="28"/>
          <w:rtl/>
        </w:rPr>
        <w:t>سیستم پردازش: گواهی محصولات، تولید محصولات، تحویل محصولات و غیره</w:t>
      </w:r>
    </w:p>
    <w:p w:rsidR="004164FD" w:rsidRPr="008C22FD" w:rsidRDefault="004164FD" w:rsidP="004164FD">
      <w:pPr>
        <w:pStyle w:val="ListParagraph"/>
        <w:numPr>
          <w:ilvl w:val="0"/>
          <w:numId w:val="8"/>
        </w:numPr>
        <w:tabs>
          <w:tab w:val="left" w:pos="283"/>
        </w:tabs>
        <w:bidi/>
        <w:spacing w:before="0" w:beforeAutospacing="0" w:after="0" w:afterAutospacing="0"/>
        <w:ind w:left="0" w:firstLine="0"/>
        <w:contextualSpacing/>
        <w:rPr>
          <w:rFonts w:asciiTheme="majorBidi" w:hAnsiTheme="majorBidi" w:cs="B Lotus"/>
          <w:color w:val="000000" w:themeColor="text1"/>
          <w:szCs w:val="28"/>
        </w:rPr>
      </w:pPr>
      <w:r w:rsidRPr="008C22FD">
        <w:rPr>
          <w:rFonts w:asciiTheme="majorBidi" w:hAnsiTheme="majorBidi" w:cs="B Lotus"/>
          <w:color w:val="000000" w:themeColor="text1"/>
          <w:szCs w:val="28"/>
          <w:rtl/>
        </w:rPr>
        <w:t>خروجیها: محصولات، خدمات، نتایج مالی و غیره</w:t>
      </w:r>
    </w:p>
    <w:p w:rsidR="004164FD" w:rsidRPr="008C22FD" w:rsidRDefault="004164FD" w:rsidP="004164FD">
      <w:pPr>
        <w:pStyle w:val="ListParagraph"/>
        <w:numPr>
          <w:ilvl w:val="0"/>
          <w:numId w:val="8"/>
        </w:numPr>
        <w:tabs>
          <w:tab w:val="left" w:pos="283"/>
          <w:tab w:val="left" w:pos="425"/>
        </w:tabs>
        <w:bidi/>
        <w:spacing w:before="0" w:beforeAutospacing="0" w:after="0" w:afterAutospacing="0"/>
        <w:ind w:left="0" w:firstLine="0"/>
        <w:contextualSpacing/>
        <w:rPr>
          <w:rFonts w:asciiTheme="majorBidi" w:hAnsiTheme="majorBidi" w:cs="B Lotus"/>
          <w:color w:val="000000" w:themeColor="text1"/>
          <w:szCs w:val="28"/>
        </w:rPr>
      </w:pPr>
      <w:r w:rsidRPr="008C22FD">
        <w:rPr>
          <w:rFonts w:asciiTheme="majorBidi" w:hAnsiTheme="majorBidi" w:cs="B Lotus"/>
          <w:color w:val="000000" w:themeColor="text1"/>
          <w:szCs w:val="28"/>
          <w:rtl/>
        </w:rPr>
        <w:t>نتایج: برطرف کردن نیازهای مشتریان،جلب رضایت مشتریان و غیره</w:t>
      </w:r>
    </w:p>
    <w:p w:rsidR="004164FD" w:rsidRPr="008C22FD" w:rsidRDefault="004164FD" w:rsidP="004164FD">
      <w:pPr>
        <w:bidi/>
        <w:rPr>
          <w:rFonts w:asciiTheme="majorBidi" w:hAnsiTheme="majorBidi" w:cs="B Lotus"/>
          <w:color w:val="000000" w:themeColor="text1"/>
          <w:sz w:val="24"/>
          <w:szCs w:val="28"/>
          <w:rtl/>
        </w:rPr>
      </w:pPr>
      <w:r w:rsidRPr="008C22FD">
        <w:rPr>
          <w:rFonts w:asciiTheme="majorBidi" w:hAnsiTheme="majorBidi" w:cs="B Lotus"/>
          <w:color w:val="000000" w:themeColor="text1"/>
          <w:sz w:val="24"/>
          <w:szCs w:val="28"/>
          <w:rtl/>
        </w:rPr>
        <w:lastRenderedPageBreak/>
        <w:t>لذا به منظور ارزیابی عملکرد سازمان بایستی شاخصهای</w:t>
      </w:r>
      <w:r w:rsidRPr="008C22FD">
        <w:rPr>
          <w:rFonts w:asciiTheme="majorBidi" w:hAnsiTheme="majorBidi" w:cs="B Lotus"/>
          <w:color w:val="000000" w:themeColor="text1"/>
          <w:sz w:val="24"/>
          <w:szCs w:val="28"/>
        </w:rPr>
        <w:t xml:space="preserve"> </w:t>
      </w:r>
      <w:r w:rsidRPr="008C22FD">
        <w:rPr>
          <w:rFonts w:asciiTheme="majorBidi" w:hAnsiTheme="majorBidi" w:cs="B Lotus"/>
          <w:color w:val="000000" w:themeColor="text1"/>
          <w:sz w:val="24"/>
          <w:szCs w:val="28"/>
          <w:rtl/>
        </w:rPr>
        <w:t>مناسب باتوجه به نواحی توضیح داده شده در بالا استخراج شود</w:t>
      </w:r>
      <w:r w:rsidRPr="008C22FD">
        <w:rPr>
          <w:rFonts w:asciiTheme="majorBidi" w:hAnsiTheme="majorBidi" w:cs="B Lotus"/>
          <w:color w:val="000000" w:themeColor="text1"/>
          <w:sz w:val="24"/>
          <w:szCs w:val="28"/>
        </w:rPr>
        <w:t>.</w:t>
      </w:r>
    </w:p>
    <w:p w:rsidR="004164FD" w:rsidRPr="008C22FD" w:rsidRDefault="004164FD" w:rsidP="004164FD">
      <w:pPr>
        <w:bidi/>
        <w:rPr>
          <w:rFonts w:asciiTheme="majorBidi" w:hAnsiTheme="majorBidi" w:cs="B Lotus"/>
          <w:color w:val="000000" w:themeColor="text1"/>
          <w:sz w:val="24"/>
          <w:szCs w:val="28"/>
          <w:rtl/>
          <w:lang w:bidi="fa-IR"/>
        </w:rPr>
      </w:pPr>
      <w:r w:rsidRPr="008C22FD">
        <w:rPr>
          <w:rFonts w:asciiTheme="majorBidi" w:hAnsiTheme="majorBidi" w:cs="B Lotus"/>
          <w:color w:val="000000" w:themeColor="text1"/>
          <w:sz w:val="24"/>
          <w:szCs w:val="28"/>
          <w:rtl/>
        </w:rPr>
        <w:t xml:space="preserve">اگرچه این مدل ازنظر مفهومی مورد پذیرش است و بدون شک روشی مفید برای تشریح تفاوت بین شاخصهای ورودی، فرایند، خروجی و نتایج است اما این مدل در یک سر پیوستاری قرار گرفته است که ازچارچوبهای متمرکز بر سلسله مراتب تا چارچوبهای فرایندی کشیده شده است، به عبارت دیگر در این مدل سلسله مراتب به کلی نادیده گرفته شده است </w:t>
      </w:r>
      <w:r w:rsidRPr="008C22FD">
        <w:rPr>
          <w:rFonts w:asciiTheme="majorBidi" w:hAnsiTheme="majorBidi" w:cs="B Lotus"/>
          <w:color w:val="000000" w:themeColor="text1"/>
          <w:sz w:val="24"/>
          <w:szCs w:val="24"/>
        </w:rPr>
        <w:t>( Neely et al, 2000, p. 31)</w:t>
      </w:r>
      <w:r w:rsidRPr="008C22FD">
        <w:rPr>
          <w:rFonts w:asciiTheme="majorBidi" w:hAnsiTheme="majorBidi" w:cs="B Lotus"/>
          <w:color w:val="000000" w:themeColor="text1"/>
          <w:sz w:val="24"/>
          <w:szCs w:val="28"/>
          <w:rtl/>
        </w:rPr>
        <w:t>.</w:t>
      </w:r>
    </w:p>
    <w:p w:rsidR="004164FD" w:rsidRPr="008C22FD" w:rsidRDefault="004164FD" w:rsidP="004164FD">
      <w:pPr>
        <w:bidi/>
        <w:rPr>
          <w:rFonts w:asciiTheme="majorBidi" w:hAnsiTheme="majorBidi" w:cs="B Lotus"/>
          <w:b/>
          <w:bCs/>
          <w:color w:val="000000" w:themeColor="text1"/>
          <w:sz w:val="24"/>
          <w:szCs w:val="28"/>
          <w:rtl/>
          <w:lang w:bidi="fa-IR"/>
        </w:rPr>
      </w:pPr>
      <w:r w:rsidRPr="008C22FD">
        <w:rPr>
          <w:rFonts w:asciiTheme="majorBidi" w:hAnsiTheme="majorBidi" w:cs="B Lotus"/>
          <w:b/>
          <w:bCs/>
          <w:color w:val="000000" w:themeColor="text1"/>
          <w:sz w:val="24"/>
          <w:szCs w:val="28"/>
          <w:rtl/>
        </w:rPr>
        <w:t>2-11-7) تحلیل ذی نفعان (2001)</w:t>
      </w:r>
    </w:p>
    <w:p w:rsidR="004164FD" w:rsidRPr="008C22FD" w:rsidRDefault="004164FD" w:rsidP="004164FD">
      <w:pPr>
        <w:bidi/>
        <w:rPr>
          <w:rFonts w:asciiTheme="majorBidi" w:hAnsiTheme="majorBidi" w:cs="B Lotus"/>
          <w:color w:val="000000" w:themeColor="text1"/>
          <w:sz w:val="24"/>
          <w:szCs w:val="28"/>
          <w:rtl/>
          <w:lang w:bidi="fa-IR"/>
        </w:rPr>
      </w:pPr>
      <w:r w:rsidRPr="008C22FD">
        <w:rPr>
          <w:rFonts w:asciiTheme="majorBidi" w:hAnsiTheme="majorBidi" w:cs="B Lotus"/>
          <w:color w:val="000000" w:themeColor="text1"/>
          <w:sz w:val="24"/>
          <w:szCs w:val="28"/>
          <w:rtl/>
        </w:rPr>
        <w:t>طراحی سیستم ارزیابی عملکرد با شناخت اهداف و استراتژی های سازمان شروع می شود و به همین دلیل است که کارت امتیازدهی متوازن طراحی سیستم ارزیابی عملکرد را با این سوال شروع می کند که: «خواسته های سهامداران ما چیست؟». در واقع مدل کارت امتیازدهی متوازن به طور ضمنی فرض می کند که تنها سهامداران هستند که بر اهدافسازمان اثر گذارند و دیگر ذی ‌نفعان در تعیین اهداف نقشی ندارند. به بیان دیگر، این مدل تاثیر دیگر ذی نفعان بر سازمان را نادیده گرفته است. بی توجهی به تفاوتهای اثرگذاری ذی نفعان مختلف در محیط های مختلف یکی از دلایل اساسی عدم موفقیت برخی شرکتهای بزرگ در استفاده از این مدل است</w:t>
      </w:r>
      <w:r w:rsidRPr="008C22FD">
        <w:rPr>
          <w:rFonts w:asciiTheme="majorBidi" w:hAnsiTheme="majorBidi" w:cs="B Lotus"/>
          <w:color w:val="000000" w:themeColor="text1"/>
          <w:sz w:val="24"/>
          <w:szCs w:val="24"/>
        </w:rPr>
        <w:t xml:space="preserve"> .(Atkinson et al, 1997, p. 28) </w:t>
      </w:r>
    </w:p>
    <w:p w:rsidR="004164FD" w:rsidRPr="008C22FD" w:rsidRDefault="004164FD" w:rsidP="004164FD">
      <w:pPr>
        <w:tabs>
          <w:tab w:val="left" w:pos="5953"/>
        </w:tabs>
        <w:bidi/>
        <w:rPr>
          <w:rFonts w:asciiTheme="majorBidi" w:hAnsiTheme="majorBidi" w:cs="B Lotus"/>
          <w:color w:val="000000" w:themeColor="text1"/>
          <w:sz w:val="24"/>
          <w:szCs w:val="24"/>
          <w:rtl/>
          <w:lang w:bidi="fa-IR"/>
        </w:rPr>
      </w:pPr>
      <w:r w:rsidRPr="008C22FD">
        <w:rPr>
          <w:rFonts w:asciiTheme="majorBidi" w:hAnsiTheme="majorBidi" w:cs="B Lotus"/>
          <w:color w:val="000000" w:themeColor="text1"/>
          <w:sz w:val="24"/>
          <w:szCs w:val="28"/>
          <w:rtl/>
        </w:rPr>
        <w:t>مدل تحلیل ذی نفعانی توسط</w:t>
      </w:r>
      <w:r w:rsidRPr="008C22FD">
        <w:rPr>
          <w:rFonts w:asciiTheme="majorBidi" w:hAnsiTheme="majorBidi" w:cs="B Lotus"/>
          <w:color w:val="000000" w:themeColor="text1"/>
          <w:sz w:val="24"/>
          <w:szCs w:val="28"/>
        </w:rPr>
        <w:t xml:space="preserve"> </w:t>
      </w:r>
      <w:r w:rsidRPr="008C22FD">
        <w:rPr>
          <w:rFonts w:asciiTheme="majorBidi" w:hAnsiTheme="majorBidi" w:cs="B Lotus"/>
          <w:color w:val="000000" w:themeColor="text1"/>
          <w:sz w:val="24"/>
          <w:szCs w:val="28"/>
          <w:rtl/>
        </w:rPr>
        <w:t>دکتر «لی» ارائه گردید. در این مدل ذی نفعان به دو گروه دسته بندی می شوند: ذی نفعان کلیدی و غیر کلیدی. ذی نفعان کلیدی بر سازمان</w:t>
      </w:r>
      <w:r w:rsidRPr="008C22FD">
        <w:rPr>
          <w:rFonts w:asciiTheme="majorBidi" w:hAnsiTheme="majorBidi" w:cs="B Lotus"/>
          <w:color w:val="000000" w:themeColor="text1"/>
          <w:sz w:val="24"/>
          <w:szCs w:val="28"/>
        </w:rPr>
        <w:t xml:space="preserve"> </w:t>
      </w:r>
      <w:r w:rsidRPr="008C22FD">
        <w:rPr>
          <w:rFonts w:asciiTheme="majorBidi" w:hAnsiTheme="majorBidi" w:cs="B Lotus"/>
          <w:color w:val="000000" w:themeColor="text1"/>
          <w:sz w:val="24"/>
          <w:szCs w:val="28"/>
          <w:rtl/>
        </w:rPr>
        <w:t>کنترل مستقیم دارند و خواسته های آنها در اهداف سازمان متبلور می شود (مانند سهامداران) و ذی نفعان غیر کلیدی از مکانیسم های خارجی نظیر بازار و فرهنگ برای حفظ</w:t>
      </w:r>
      <w:r w:rsidRPr="008C22FD">
        <w:rPr>
          <w:rFonts w:asciiTheme="majorBidi" w:hAnsiTheme="majorBidi" w:cs="B Lotus"/>
          <w:color w:val="000000" w:themeColor="text1"/>
          <w:sz w:val="24"/>
          <w:szCs w:val="28"/>
        </w:rPr>
        <w:t xml:space="preserve"> </w:t>
      </w:r>
      <w:r w:rsidRPr="008C22FD">
        <w:rPr>
          <w:rFonts w:asciiTheme="majorBidi" w:hAnsiTheme="majorBidi" w:cs="B Lotus"/>
          <w:color w:val="000000" w:themeColor="text1"/>
          <w:sz w:val="24"/>
          <w:szCs w:val="28"/>
          <w:rtl/>
        </w:rPr>
        <w:t>منافع خود استفاده می کنند و در هدفگذاری اثرگذار نیستند (مانند مشتریان) اهداف</w:t>
      </w:r>
      <w:r w:rsidRPr="008C22FD">
        <w:rPr>
          <w:rFonts w:asciiTheme="majorBidi" w:hAnsiTheme="majorBidi" w:cs="B Lotus"/>
          <w:color w:val="000000" w:themeColor="text1"/>
          <w:sz w:val="24"/>
          <w:szCs w:val="28"/>
        </w:rPr>
        <w:t xml:space="preserve"> </w:t>
      </w:r>
      <w:r w:rsidRPr="008C22FD">
        <w:rPr>
          <w:rFonts w:asciiTheme="majorBidi" w:hAnsiTheme="majorBidi" w:cs="B Lotus"/>
          <w:color w:val="000000" w:themeColor="text1"/>
          <w:sz w:val="24"/>
          <w:szCs w:val="28"/>
          <w:rtl/>
        </w:rPr>
        <w:t>سازمان نمایانگر انتظارات و تمایلات ذی نفعان کلیدی است و ذی نفعان کلیدی تمام قدرت را از طریق ساختار حاکمیت سازمان برای هدفگذاری اعمال می کنند و ذی نفعان غیر کلیدی</w:t>
      </w:r>
      <w:r w:rsidRPr="008C22FD">
        <w:rPr>
          <w:rFonts w:asciiTheme="majorBidi" w:hAnsiTheme="majorBidi" w:cs="B Lotus"/>
          <w:color w:val="000000" w:themeColor="text1"/>
          <w:sz w:val="24"/>
          <w:szCs w:val="28"/>
        </w:rPr>
        <w:t xml:space="preserve"> </w:t>
      </w:r>
      <w:r w:rsidRPr="008C22FD">
        <w:rPr>
          <w:rFonts w:asciiTheme="majorBidi" w:hAnsiTheme="majorBidi" w:cs="B Lotus"/>
          <w:color w:val="000000" w:themeColor="text1"/>
          <w:sz w:val="24"/>
          <w:szCs w:val="28"/>
          <w:rtl/>
        </w:rPr>
        <w:t>چندان در هدفگذاری قدرتمند نیستند و در عوض از طریق مکانیسم ‌های خارجی بر روی استراتژی های سازمان اثر گذارند و از این طریق چگونگی رسیدن به اهداف با توجه به</w:t>
      </w:r>
      <w:r w:rsidRPr="008C22FD">
        <w:rPr>
          <w:rFonts w:asciiTheme="majorBidi" w:hAnsiTheme="majorBidi" w:cs="B Lotus"/>
          <w:color w:val="000000" w:themeColor="text1"/>
          <w:sz w:val="24"/>
          <w:szCs w:val="28"/>
        </w:rPr>
        <w:t xml:space="preserve"> </w:t>
      </w:r>
      <w:r w:rsidRPr="008C22FD">
        <w:rPr>
          <w:rFonts w:asciiTheme="majorBidi" w:hAnsiTheme="majorBidi" w:cs="B Lotus"/>
          <w:color w:val="000000" w:themeColor="text1"/>
          <w:sz w:val="24"/>
          <w:szCs w:val="28"/>
          <w:rtl/>
        </w:rPr>
        <w:t>محیط خارجی را مشخص می کنند. لذا سیستم ارزیابی عملکرد از استراتژی ها شروع شده و به عنوان پلی بین رفتار مدیران و انتظارات ذی نفعان عمل می کند</w:t>
      </w:r>
      <w:r w:rsidRPr="008C22FD">
        <w:rPr>
          <w:rFonts w:asciiTheme="majorBidi" w:hAnsiTheme="majorBidi" w:cs="B Lotus"/>
          <w:color w:val="000000" w:themeColor="text1"/>
          <w:sz w:val="24"/>
          <w:szCs w:val="24"/>
          <w:rtl/>
          <w:lang w:bidi="fa-IR"/>
        </w:rPr>
        <w:t xml:space="preserve"> </w:t>
      </w:r>
      <w:r w:rsidRPr="008C22FD">
        <w:rPr>
          <w:rFonts w:asciiTheme="majorBidi" w:hAnsiTheme="majorBidi" w:cs="B Lotus"/>
          <w:color w:val="000000" w:themeColor="text1"/>
          <w:sz w:val="24"/>
          <w:szCs w:val="24"/>
          <w:lang w:bidi="fa-IR"/>
        </w:rPr>
        <w:t xml:space="preserve"> .(</w:t>
      </w:r>
      <w:r w:rsidRPr="008C22FD">
        <w:rPr>
          <w:rFonts w:asciiTheme="majorBidi" w:hAnsiTheme="majorBidi" w:cs="B Lotus"/>
          <w:color w:val="000000" w:themeColor="text1"/>
          <w:sz w:val="24"/>
          <w:szCs w:val="24"/>
        </w:rPr>
        <w:t>Atkinson et al, 1997</w:t>
      </w:r>
      <w:r w:rsidRPr="008C22FD">
        <w:rPr>
          <w:rFonts w:asciiTheme="majorBidi" w:hAnsiTheme="majorBidi" w:cs="B Lotus"/>
          <w:color w:val="000000" w:themeColor="text1"/>
          <w:sz w:val="24"/>
          <w:szCs w:val="24"/>
          <w:lang w:bidi="fa-IR"/>
        </w:rPr>
        <w:t>, p. 29)</w:t>
      </w:r>
    </w:p>
    <w:p w:rsidR="004164FD" w:rsidRPr="008C22FD" w:rsidRDefault="004164FD" w:rsidP="004164FD">
      <w:pPr>
        <w:bidi/>
        <w:rPr>
          <w:rFonts w:asciiTheme="majorBidi" w:hAnsiTheme="majorBidi" w:cs="B Lotus"/>
          <w:color w:val="000000" w:themeColor="text1"/>
          <w:sz w:val="24"/>
          <w:szCs w:val="28"/>
          <w:rtl/>
          <w:lang w:bidi="fa-IR"/>
        </w:rPr>
      </w:pPr>
      <w:r w:rsidRPr="008C22FD">
        <w:rPr>
          <w:rFonts w:asciiTheme="majorBidi" w:hAnsiTheme="majorBidi" w:cs="B Lotus"/>
          <w:b/>
          <w:bCs/>
          <w:color w:val="000000" w:themeColor="text1"/>
          <w:sz w:val="24"/>
          <w:szCs w:val="28"/>
          <w:rtl/>
        </w:rPr>
        <w:t>2-11-8) مدل تعالی</w:t>
      </w:r>
      <w:r w:rsidRPr="008C22FD">
        <w:rPr>
          <w:rFonts w:asciiTheme="majorBidi" w:hAnsiTheme="majorBidi" w:cs="B Lotus"/>
          <w:b/>
          <w:bCs/>
          <w:color w:val="000000" w:themeColor="text1"/>
          <w:sz w:val="24"/>
          <w:szCs w:val="28"/>
        </w:rPr>
        <w:t xml:space="preserve"> </w:t>
      </w:r>
      <w:r w:rsidRPr="008C22FD">
        <w:rPr>
          <w:rFonts w:asciiTheme="majorBidi" w:hAnsiTheme="majorBidi" w:cs="B Lotus"/>
          <w:b/>
          <w:bCs/>
          <w:color w:val="000000" w:themeColor="text1"/>
          <w:sz w:val="24"/>
          <w:szCs w:val="28"/>
          <w:rtl/>
        </w:rPr>
        <w:t>سازمان</w:t>
      </w:r>
      <w:r>
        <w:rPr>
          <w:rStyle w:val="FootnoteReference"/>
          <w:rFonts w:asciiTheme="majorBidi" w:hAnsiTheme="majorBidi" w:cs="B Lotus"/>
          <w:color w:val="000000" w:themeColor="text1"/>
          <w:sz w:val="24"/>
          <w:szCs w:val="28"/>
          <w:rtl/>
          <w:lang w:bidi="fa-IR"/>
        </w:rPr>
        <w:footnoteReference w:id="13"/>
      </w:r>
    </w:p>
    <w:p w:rsidR="004164FD" w:rsidRPr="008C22FD" w:rsidRDefault="004164FD" w:rsidP="004164FD">
      <w:pPr>
        <w:bidi/>
        <w:rPr>
          <w:rFonts w:asciiTheme="majorBidi" w:hAnsiTheme="majorBidi" w:cs="B Lotus"/>
          <w:color w:val="000000" w:themeColor="text1"/>
          <w:sz w:val="24"/>
          <w:szCs w:val="28"/>
        </w:rPr>
      </w:pPr>
      <w:r w:rsidRPr="008C22FD">
        <w:rPr>
          <w:rFonts w:asciiTheme="majorBidi" w:hAnsiTheme="majorBidi" w:cs="B Lotus"/>
          <w:color w:val="000000" w:themeColor="text1"/>
          <w:sz w:val="24"/>
          <w:szCs w:val="28"/>
          <w:rtl/>
        </w:rPr>
        <w:t>یکی دیگر از چارچوبهای اندازه گیری شناخته شده که بصورت گسترده ای مورد استفاده قرار می گیرد مدل تعالی سازمان</w:t>
      </w:r>
      <w:r w:rsidRPr="008C22FD">
        <w:rPr>
          <w:rFonts w:asciiTheme="majorBidi" w:hAnsiTheme="majorBidi" w:cs="B Lotus"/>
          <w:color w:val="000000" w:themeColor="text1"/>
          <w:sz w:val="24"/>
          <w:szCs w:val="28"/>
        </w:rPr>
        <w:t xml:space="preserve"> </w:t>
      </w:r>
      <w:r w:rsidRPr="008C22FD">
        <w:rPr>
          <w:rFonts w:asciiTheme="majorBidi" w:hAnsiTheme="majorBidi" w:cs="B Lotus"/>
          <w:color w:val="000000" w:themeColor="text1"/>
          <w:sz w:val="24"/>
          <w:szCs w:val="28"/>
          <w:rtl/>
        </w:rPr>
        <w:t>است. این چارچوب شامل دو دسته عوامل</w:t>
      </w:r>
      <w:r w:rsidRPr="008C22FD">
        <w:rPr>
          <w:rFonts w:asciiTheme="majorBidi" w:hAnsiTheme="majorBidi" w:cs="B Lotus"/>
          <w:color w:val="000000" w:themeColor="text1"/>
          <w:sz w:val="24"/>
          <w:szCs w:val="28"/>
        </w:rPr>
        <w:t xml:space="preserve"> </w:t>
      </w:r>
      <w:r w:rsidRPr="008C22FD">
        <w:rPr>
          <w:rFonts w:asciiTheme="majorBidi" w:hAnsiTheme="majorBidi" w:cs="B Lotus"/>
          <w:color w:val="000000" w:themeColor="text1"/>
          <w:sz w:val="24"/>
          <w:szCs w:val="28"/>
          <w:rtl/>
        </w:rPr>
        <w:t>جدا از هم است که به صورت کلی به «توانمند سازها» و «نتایج» تقسیم می شوند</w:t>
      </w:r>
      <w:r w:rsidRPr="008C22FD">
        <w:rPr>
          <w:rFonts w:asciiTheme="majorBidi" w:hAnsiTheme="majorBidi" w:cs="B Lotus"/>
          <w:color w:val="000000" w:themeColor="text1"/>
          <w:sz w:val="24"/>
          <w:szCs w:val="28"/>
          <w:rtl/>
          <w:lang w:bidi="fa-IR"/>
        </w:rPr>
        <w:t>.</w:t>
      </w:r>
      <w:r w:rsidRPr="008C22FD">
        <w:rPr>
          <w:rFonts w:asciiTheme="majorBidi" w:hAnsiTheme="majorBidi" w:cs="B Lotus"/>
          <w:color w:val="000000" w:themeColor="text1"/>
          <w:sz w:val="24"/>
          <w:szCs w:val="28"/>
          <w:rtl/>
        </w:rPr>
        <w:t xml:space="preserve"> توانمندسازها عبارتند از: رهبری، کارکنان، سیاستها و استراتژی ها، منابع </w:t>
      </w:r>
      <w:r w:rsidRPr="008C22FD">
        <w:rPr>
          <w:rFonts w:asciiTheme="majorBidi" w:hAnsiTheme="majorBidi" w:cs="B Lotus"/>
          <w:color w:val="000000" w:themeColor="text1"/>
          <w:sz w:val="24"/>
          <w:szCs w:val="28"/>
          <w:rtl/>
        </w:rPr>
        <w:lastRenderedPageBreak/>
        <w:t>و ذی نفعان</w:t>
      </w:r>
      <w:r w:rsidRPr="008C22FD">
        <w:rPr>
          <w:rFonts w:asciiTheme="majorBidi" w:hAnsiTheme="majorBidi" w:cs="B Lotus"/>
          <w:color w:val="000000" w:themeColor="text1"/>
          <w:sz w:val="24"/>
          <w:szCs w:val="28"/>
        </w:rPr>
        <w:t xml:space="preserve"> </w:t>
      </w:r>
      <w:r w:rsidRPr="008C22FD">
        <w:rPr>
          <w:rFonts w:asciiTheme="majorBidi" w:hAnsiTheme="majorBidi" w:cs="B Lotus"/>
          <w:color w:val="000000" w:themeColor="text1"/>
          <w:sz w:val="24"/>
          <w:szCs w:val="28"/>
          <w:rtl/>
        </w:rPr>
        <w:t>و فرایندها. همچنین نتایج عبارتند از: نتایج حاصل از افراد، نتایج حاصل از مشتریان، نتایج حاصل از جامعه و نتایج کلیدی عملکرد. تئوری سازنده و پشتیبان چهارچوب این استکه توانمندسازها مانند اهرمهایی هستند که مدیران می توانند از آن برای رسیدن سریعتربه نتایج آتی استفاده کنند.</w:t>
      </w:r>
    </w:p>
    <w:p w:rsidR="004164FD" w:rsidRPr="008C22FD" w:rsidRDefault="004164FD" w:rsidP="004164FD">
      <w:pPr>
        <w:bidi/>
        <w:rPr>
          <w:rFonts w:asciiTheme="majorBidi" w:hAnsiTheme="majorBidi" w:cs="B Lotus"/>
          <w:color w:val="000000" w:themeColor="text1"/>
          <w:sz w:val="24"/>
          <w:szCs w:val="28"/>
          <w:rtl/>
          <w:lang w:bidi="fa-IR"/>
        </w:rPr>
      </w:pPr>
      <w:r w:rsidRPr="008C22FD">
        <w:rPr>
          <w:rFonts w:asciiTheme="majorBidi" w:hAnsiTheme="majorBidi" w:cs="B Lotus"/>
          <w:color w:val="000000" w:themeColor="text1"/>
          <w:sz w:val="24"/>
          <w:szCs w:val="28"/>
          <w:rtl/>
        </w:rPr>
        <w:t>یکی از نقاط ضعف این مدل مشکل عملیاتی کردن آن است، چرا که عبارتها و مفاهیم به کار رفته در این مدل به قدری کلی است که به گونه های</w:t>
      </w:r>
      <w:r w:rsidRPr="008C22FD">
        <w:rPr>
          <w:rFonts w:asciiTheme="majorBidi" w:hAnsiTheme="majorBidi" w:cs="B Lotus"/>
          <w:color w:val="000000" w:themeColor="text1"/>
          <w:sz w:val="24"/>
          <w:szCs w:val="28"/>
        </w:rPr>
        <w:t xml:space="preserve"> </w:t>
      </w:r>
      <w:r w:rsidRPr="008C22FD">
        <w:rPr>
          <w:rFonts w:asciiTheme="majorBidi" w:hAnsiTheme="majorBidi" w:cs="B Lotus"/>
          <w:color w:val="000000" w:themeColor="text1"/>
          <w:sz w:val="24"/>
          <w:szCs w:val="28"/>
          <w:rtl/>
        </w:rPr>
        <w:t xml:space="preserve">مختلفی می توانند تفسیر شوند و هر سازمانی قادر خواهد بود با این سرعنوانها، شاخصهای ارزیابی متفاوتی را ایجاد کند </w:t>
      </w:r>
      <w:r w:rsidRPr="008C22FD">
        <w:rPr>
          <w:rFonts w:asciiTheme="majorBidi" w:hAnsiTheme="majorBidi" w:cs="B Lotus"/>
          <w:color w:val="000000" w:themeColor="text1"/>
          <w:sz w:val="24"/>
          <w:szCs w:val="24"/>
        </w:rPr>
        <w:t>( Marr &amp; Schiuma, 2003, p. 69)</w:t>
      </w:r>
      <w:r w:rsidRPr="008C22FD">
        <w:rPr>
          <w:rFonts w:asciiTheme="majorBidi" w:hAnsiTheme="majorBidi" w:cs="B Lotus"/>
          <w:color w:val="000000" w:themeColor="text1"/>
          <w:sz w:val="24"/>
          <w:szCs w:val="28"/>
          <w:rtl/>
          <w:lang w:bidi="fa-IR"/>
        </w:rPr>
        <w:t>.</w:t>
      </w:r>
    </w:p>
    <w:p w:rsidR="004164FD" w:rsidRPr="008C22FD" w:rsidRDefault="004164FD" w:rsidP="004164FD">
      <w:pPr>
        <w:bidi/>
        <w:rPr>
          <w:rFonts w:asciiTheme="majorBidi" w:hAnsiTheme="majorBidi" w:cs="B Lotus"/>
          <w:b/>
          <w:bCs/>
          <w:color w:val="000000" w:themeColor="text1"/>
          <w:sz w:val="24"/>
          <w:szCs w:val="28"/>
          <w:rtl/>
          <w:lang w:bidi="fa-IR"/>
        </w:rPr>
      </w:pPr>
      <w:r w:rsidRPr="008C22FD">
        <w:rPr>
          <w:rFonts w:asciiTheme="majorBidi" w:hAnsiTheme="majorBidi" w:cs="B Lotus"/>
          <w:b/>
          <w:bCs/>
          <w:color w:val="000000" w:themeColor="text1"/>
          <w:sz w:val="24"/>
          <w:szCs w:val="28"/>
          <w:rtl/>
        </w:rPr>
        <w:t>2-11-9) چارچوب مدوری و استیپل</w:t>
      </w:r>
      <w:r>
        <w:rPr>
          <w:rStyle w:val="FootnoteReference"/>
          <w:rFonts w:asciiTheme="majorBidi" w:hAnsiTheme="majorBidi" w:cs="B Lotus"/>
          <w:b/>
          <w:bCs/>
          <w:color w:val="000000" w:themeColor="text1"/>
          <w:sz w:val="24"/>
          <w:szCs w:val="28"/>
          <w:rtl/>
        </w:rPr>
        <w:footnoteReference w:id="14"/>
      </w:r>
      <w:r w:rsidRPr="008C22FD">
        <w:rPr>
          <w:rFonts w:asciiTheme="majorBidi" w:hAnsiTheme="majorBidi" w:cs="B Lotus"/>
          <w:b/>
          <w:bCs/>
          <w:color w:val="000000" w:themeColor="text1"/>
          <w:sz w:val="24"/>
          <w:szCs w:val="28"/>
          <w:rtl/>
        </w:rPr>
        <w:t xml:space="preserve"> (2000)</w:t>
      </w:r>
    </w:p>
    <w:p w:rsidR="004164FD" w:rsidRDefault="004164FD" w:rsidP="004164FD">
      <w:pPr>
        <w:bidi/>
        <w:rPr>
          <w:rFonts w:asciiTheme="majorBidi" w:hAnsiTheme="majorBidi" w:cs="B Lotus"/>
          <w:color w:val="000000" w:themeColor="text1"/>
          <w:sz w:val="24"/>
          <w:szCs w:val="28"/>
          <w:rtl/>
        </w:rPr>
      </w:pPr>
      <w:r w:rsidRPr="008C22FD">
        <w:rPr>
          <w:rFonts w:asciiTheme="majorBidi" w:hAnsiTheme="majorBidi" w:cs="B Lotus"/>
          <w:color w:val="000000" w:themeColor="text1"/>
          <w:sz w:val="24"/>
          <w:szCs w:val="28"/>
          <w:rtl/>
        </w:rPr>
        <w:t>این مدل یکی از چارچوبهای جامع و یکپارچه برای ممیزی و ارتقای سیستم های ارزیابی عملکرد است. این رویکرد شامل شش مرحله به هم مرتبط است. مانند اغلب چارچوبهای دیگر نقطه آغاز این مدل نیز تعریف استراتژی</w:t>
      </w:r>
      <w:r w:rsidRPr="008C22FD">
        <w:rPr>
          <w:rFonts w:asciiTheme="majorBidi" w:hAnsiTheme="majorBidi" w:cs="B Lotus"/>
          <w:color w:val="000000" w:themeColor="text1"/>
          <w:sz w:val="24"/>
          <w:szCs w:val="28"/>
        </w:rPr>
        <w:t xml:space="preserve"> </w:t>
      </w:r>
      <w:r w:rsidRPr="008C22FD">
        <w:rPr>
          <w:rFonts w:asciiTheme="majorBidi" w:hAnsiTheme="majorBidi" w:cs="B Lotus"/>
          <w:color w:val="000000" w:themeColor="text1"/>
          <w:sz w:val="24"/>
          <w:szCs w:val="28"/>
          <w:rtl/>
        </w:rPr>
        <w:t>سازمان و عوامل موفقیت آن است (گام1). در گام بعدی الزامات استراتژیک سازمان با شش اولویت رقابتی که عبارتند از کیفیت، هزینه، انعطاف پذیری، زمان، تحویل به موقع و رشد آینده مطابقت داده می شوند. سپس انتخاب شاخصهای مناسب با استفاده از یک چک لیست که شامل 105 شاخص با تعاریف کامل است آغاز می شود (گام3). بعد ازآن سیستم ارزیابی</w:t>
      </w:r>
      <w:r w:rsidRPr="008C22FD">
        <w:rPr>
          <w:rFonts w:asciiTheme="majorBidi" w:hAnsiTheme="majorBidi" w:cs="B Lotus"/>
          <w:color w:val="000000" w:themeColor="text1"/>
          <w:sz w:val="24"/>
          <w:szCs w:val="28"/>
        </w:rPr>
        <w:t xml:space="preserve"> </w:t>
      </w:r>
      <w:r w:rsidRPr="008C22FD">
        <w:rPr>
          <w:rFonts w:asciiTheme="majorBidi" w:hAnsiTheme="majorBidi" w:cs="B Lotus"/>
          <w:color w:val="000000" w:themeColor="text1"/>
          <w:sz w:val="24"/>
          <w:szCs w:val="28"/>
          <w:rtl/>
        </w:rPr>
        <w:t>عملکرد موجود ممیزی می شود تا شاخصهای مورد استفاده فعلی شرکت شناسایی شوند (گام4). در گام بعد، به چگونگی به کارگیری واقعی شاخصها پرداخته می شود و هر شاخص با هشت</w:t>
      </w:r>
      <w:r w:rsidRPr="008C22FD">
        <w:rPr>
          <w:rFonts w:asciiTheme="majorBidi" w:hAnsiTheme="majorBidi" w:cs="B Lotus"/>
          <w:color w:val="000000" w:themeColor="text1"/>
          <w:sz w:val="24"/>
          <w:szCs w:val="28"/>
        </w:rPr>
        <w:t xml:space="preserve"> </w:t>
      </w:r>
      <w:r w:rsidRPr="008C22FD">
        <w:rPr>
          <w:rFonts w:asciiTheme="majorBidi" w:hAnsiTheme="majorBidi" w:cs="B Lotus"/>
          <w:color w:val="000000" w:themeColor="text1"/>
          <w:sz w:val="24"/>
          <w:szCs w:val="28"/>
          <w:rtl/>
        </w:rPr>
        <w:t>جزء تشریح می شود که عبارتند از عنوان، هدف،</w:t>
      </w:r>
      <w:r w:rsidRPr="00FB1CB4">
        <w:rPr>
          <w:rFonts w:asciiTheme="majorBidi" w:hAnsiTheme="majorBidi" w:cs="B Lotus"/>
          <w:color w:val="000000" w:themeColor="text1"/>
          <w:sz w:val="24"/>
          <w:szCs w:val="28"/>
          <w:rtl/>
        </w:rPr>
        <w:t xml:space="preserve"> </w:t>
      </w:r>
      <w:r w:rsidRPr="008C22FD">
        <w:rPr>
          <w:rFonts w:asciiTheme="majorBidi" w:hAnsiTheme="majorBidi" w:cs="B Lotus"/>
          <w:color w:val="000000" w:themeColor="text1"/>
          <w:sz w:val="24"/>
          <w:szCs w:val="28"/>
          <w:rtl/>
        </w:rPr>
        <w:t>الگو، معادله، دفعات، منبع اطلاعات،</w:t>
      </w:r>
      <w:r w:rsidRPr="008C22FD">
        <w:rPr>
          <w:rFonts w:asciiTheme="majorBidi" w:hAnsiTheme="majorBidi" w:cs="B Lotus"/>
          <w:color w:val="000000" w:themeColor="text1"/>
          <w:sz w:val="24"/>
          <w:szCs w:val="28"/>
        </w:rPr>
        <w:t xml:space="preserve"> </w:t>
      </w:r>
      <w:r w:rsidRPr="008C22FD">
        <w:rPr>
          <w:rFonts w:asciiTheme="majorBidi" w:hAnsiTheme="majorBidi" w:cs="B Lotus"/>
          <w:color w:val="000000" w:themeColor="text1"/>
          <w:sz w:val="24"/>
          <w:szCs w:val="28"/>
          <w:rtl/>
        </w:rPr>
        <w:t>مسئولیت و بهبود (گام5). مرحله آخر به بازنگری</w:t>
      </w:r>
      <w:r>
        <w:rPr>
          <w:rFonts w:asciiTheme="majorBidi" w:hAnsiTheme="majorBidi" w:cs="B Lotus" w:hint="cs"/>
          <w:color w:val="000000" w:themeColor="text1"/>
          <w:sz w:val="24"/>
          <w:szCs w:val="28"/>
          <w:rtl/>
        </w:rPr>
        <w:t xml:space="preserve"> </w:t>
      </w:r>
      <w:r w:rsidRPr="008C22FD">
        <w:rPr>
          <w:rFonts w:asciiTheme="majorBidi" w:hAnsiTheme="majorBidi" w:cs="B Lotus"/>
          <w:color w:val="000000" w:themeColor="text1"/>
          <w:sz w:val="24"/>
          <w:szCs w:val="28"/>
          <w:rtl/>
        </w:rPr>
        <w:t xml:space="preserve">های دوره ای سیستم </w:t>
      </w:r>
    </w:p>
    <w:p w:rsidR="004164FD" w:rsidRPr="008C22FD" w:rsidRDefault="004164FD" w:rsidP="004164FD">
      <w:pPr>
        <w:bidi/>
        <w:rPr>
          <w:rFonts w:asciiTheme="majorBidi" w:hAnsiTheme="majorBidi" w:cs="B Lotus"/>
          <w:color w:val="000000" w:themeColor="text1"/>
          <w:sz w:val="24"/>
          <w:szCs w:val="28"/>
          <w:lang w:bidi="fa-IR"/>
        </w:rPr>
      </w:pPr>
      <w:r w:rsidRPr="008C22FD">
        <w:rPr>
          <w:rFonts w:asciiTheme="majorBidi" w:hAnsiTheme="majorBidi" w:cs="B Lotus"/>
          <w:color w:val="000000" w:themeColor="text1"/>
          <w:sz w:val="24"/>
          <w:szCs w:val="28"/>
          <w:rtl/>
        </w:rPr>
        <w:t xml:space="preserve">ارزیابی عملکرد شرکت می پردازد (گام6) </w:t>
      </w:r>
      <w:r w:rsidRPr="008C22FD">
        <w:rPr>
          <w:rFonts w:asciiTheme="majorBidi" w:hAnsiTheme="majorBidi" w:cs="B Lotus"/>
          <w:color w:val="000000" w:themeColor="text1"/>
          <w:sz w:val="24"/>
          <w:szCs w:val="24"/>
        </w:rPr>
        <w:t>(Medori &amp; Steeple, 2000, p. 26)</w:t>
      </w:r>
      <w:r w:rsidRPr="008C22FD">
        <w:rPr>
          <w:rFonts w:asciiTheme="majorBidi" w:hAnsiTheme="majorBidi" w:cs="B Lotus"/>
          <w:color w:val="000000" w:themeColor="text1"/>
          <w:sz w:val="24"/>
          <w:szCs w:val="28"/>
          <w:rtl/>
          <w:lang w:bidi="fa-IR"/>
        </w:rPr>
        <w:t>.</w:t>
      </w:r>
    </w:p>
    <w:p w:rsidR="004164FD" w:rsidRPr="008C22FD" w:rsidRDefault="004164FD" w:rsidP="004164FD">
      <w:pPr>
        <w:bidi/>
        <w:rPr>
          <w:rFonts w:asciiTheme="majorBidi" w:hAnsiTheme="majorBidi" w:cs="B Lotus"/>
          <w:color w:val="000000" w:themeColor="text1"/>
          <w:sz w:val="24"/>
          <w:szCs w:val="28"/>
          <w:rtl/>
          <w:lang w:bidi="fa-IR"/>
        </w:rPr>
      </w:pPr>
      <w:r w:rsidRPr="008C22FD">
        <w:rPr>
          <w:rFonts w:asciiTheme="majorBidi" w:hAnsiTheme="majorBidi" w:cs="B Lotus"/>
          <w:color w:val="000000" w:themeColor="text1"/>
          <w:sz w:val="24"/>
          <w:szCs w:val="28"/>
          <w:rtl/>
        </w:rPr>
        <w:t>برعکس بسیاری از چارچوبهای دیگر، این مدل فراتراز راهنماییهای ساده بوده و می تواند توسط کاربران ارزیابی عملکرد، در عمل مورد</w:t>
      </w:r>
      <w:r>
        <w:rPr>
          <w:rFonts w:asciiTheme="majorBidi" w:hAnsiTheme="majorBidi" w:cs="B Lotus" w:hint="cs"/>
          <w:color w:val="000000" w:themeColor="text1"/>
          <w:sz w:val="24"/>
          <w:szCs w:val="28"/>
          <w:rtl/>
        </w:rPr>
        <w:t xml:space="preserve"> </w:t>
      </w:r>
      <w:r w:rsidRPr="008C22FD">
        <w:rPr>
          <w:rFonts w:asciiTheme="majorBidi" w:hAnsiTheme="majorBidi" w:cs="B Lotus"/>
          <w:color w:val="000000" w:themeColor="text1"/>
          <w:sz w:val="24"/>
          <w:szCs w:val="28"/>
          <w:rtl/>
        </w:rPr>
        <w:t>استفاده قرار گیرد. مهمترین مزیت این مدل آن است که می تواند هم به عنوان ابزاری برای طراحی سیستم ارزیابی عملکرد و هم برای ارتقای سیستم موجود به کار رود. همچنین</w:t>
      </w:r>
      <w:r w:rsidRPr="00563072">
        <w:rPr>
          <w:rFonts w:asciiTheme="majorBidi" w:hAnsiTheme="majorBidi" w:cs="B Lotus"/>
          <w:color w:val="000000" w:themeColor="text1"/>
          <w:sz w:val="24"/>
          <w:szCs w:val="28"/>
          <w:rtl/>
        </w:rPr>
        <w:t xml:space="preserve"> </w:t>
      </w:r>
      <w:r w:rsidRPr="008C22FD">
        <w:rPr>
          <w:rFonts w:asciiTheme="majorBidi" w:hAnsiTheme="majorBidi" w:cs="B Lotus"/>
          <w:color w:val="000000" w:themeColor="text1"/>
          <w:sz w:val="24"/>
          <w:szCs w:val="28"/>
          <w:rtl/>
        </w:rPr>
        <w:t>در این مدل تعریفی منحصر به فرد از چگونگی درک شاخصهای عملکرد آمده است. اما محدودیت اصلی در این مدل تعریفی منحصر به فرد از چگونگی درک شاخصهای عملکرد آمده است. اما محدودیت اصلی این مدل در گام دوم رخ می دهد که شبکه ارزیابی تنها از شش اولویت رقابتی تشکیل شده است. چرا که همانگونه که در مدل های دیگر نشان داده شد، شاخصهای</w:t>
      </w:r>
      <w:r w:rsidRPr="008C22FD">
        <w:rPr>
          <w:rFonts w:asciiTheme="majorBidi" w:hAnsiTheme="majorBidi" w:cs="B Lotus"/>
          <w:color w:val="000000" w:themeColor="text1"/>
          <w:sz w:val="24"/>
          <w:szCs w:val="28"/>
        </w:rPr>
        <w:t xml:space="preserve"> </w:t>
      </w:r>
      <w:r w:rsidRPr="008C22FD">
        <w:rPr>
          <w:rFonts w:asciiTheme="majorBidi" w:hAnsiTheme="majorBidi" w:cs="B Lotus"/>
          <w:color w:val="000000" w:themeColor="text1"/>
          <w:sz w:val="24"/>
          <w:szCs w:val="28"/>
          <w:rtl/>
        </w:rPr>
        <w:t>عملکرد باید به مقولات مختلف دیگری نیز توجه کنند</w:t>
      </w:r>
      <w:r w:rsidRPr="008C22FD">
        <w:rPr>
          <w:rFonts w:asciiTheme="majorBidi" w:hAnsiTheme="majorBidi" w:cs="B Lotus"/>
          <w:color w:val="000000" w:themeColor="text1"/>
          <w:sz w:val="24"/>
          <w:szCs w:val="28"/>
          <w:rtl/>
          <w:lang w:bidi="fa-IR"/>
        </w:rPr>
        <w:t xml:space="preserve"> </w:t>
      </w:r>
      <w:r w:rsidRPr="008C22FD">
        <w:rPr>
          <w:rFonts w:asciiTheme="majorBidi" w:hAnsiTheme="majorBidi" w:cs="B Lotus"/>
          <w:color w:val="000000" w:themeColor="text1"/>
          <w:sz w:val="24"/>
          <w:szCs w:val="24"/>
          <w:lang w:bidi="fa-IR"/>
        </w:rPr>
        <w:t xml:space="preserve"> .(</w:t>
      </w:r>
      <w:r w:rsidRPr="008C22FD">
        <w:rPr>
          <w:rFonts w:asciiTheme="majorBidi" w:hAnsiTheme="majorBidi" w:cs="B Lotus"/>
          <w:color w:val="000000" w:themeColor="text1"/>
          <w:sz w:val="24"/>
          <w:szCs w:val="24"/>
        </w:rPr>
        <w:t>Medori &amp; Steeple, 2000</w:t>
      </w:r>
      <w:r w:rsidRPr="008C22FD">
        <w:rPr>
          <w:rFonts w:asciiTheme="majorBidi" w:hAnsiTheme="majorBidi" w:cs="B Lotus"/>
          <w:color w:val="000000" w:themeColor="text1"/>
          <w:sz w:val="24"/>
          <w:szCs w:val="24"/>
          <w:lang w:bidi="fa-IR"/>
        </w:rPr>
        <w:t>, p. 27)</w:t>
      </w:r>
    </w:p>
    <w:p w:rsidR="004164FD" w:rsidRPr="008C22FD" w:rsidRDefault="004164FD" w:rsidP="004164FD">
      <w:pPr>
        <w:bidi/>
        <w:rPr>
          <w:rFonts w:asciiTheme="majorBidi" w:hAnsiTheme="majorBidi" w:cs="B Lotus"/>
          <w:color w:val="000000" w:themeColor="text1"/>
          <w:sz w:val="24"/>
          <w:szCs w:val="28"/>
          <w:rtl/>
        </w:rPr>
      </w:pPr>
      <w:r w:rsidRPr="008C22FD">
        <w:rPr>
          <w:rFonts w:asciiTheme="majorBidi" w:hAnsiTheme="majorBidi" w:cs="B Lotus"/>
          <w:b/>
          <w:bCs/>
          <w:color w:val="000000" w:themeColor="text1"/>
          <w:sz w:val="24"/>
          <w:szCs w:val="28"/>
          <w:rtl/>
        </w:rPr>
        <w:t>راهنمایی های انتخاب شاخص ها</w:t>
      </w:r>
    </w:p>
    <w:p w:rsidR="004164FD" w:rsidRPr="008C22FD" w:rsidRDefault="004164FD" w:rsidP="004164FD">
      <w:pPr>
        <w:bidi/>
        <w:rPr>
          <w:rFonts w:asciiTheme="majorBidi" w:hAnsiTheme="majorBidi" w:cs="B Lotus"/>
          <w:color w:val="000000" w:themeColor="text1"/>
          <w:sz w:val="24"/>
          <w:szCs w:val="28"/>
          <w:lang w:bidi="fa-IR"/>
        </w:rPr>
      </w:pPr>
      <w:r w:rsidRPr="008C22FD">
        <w:rPr>
          <w:rFonts w:asciiTheme="majorBidi" w:hAnsiTheme="majorBidi" w:cs="B Lotus"/>
          <w:color w:val="000000" w:themeColor="text1"/>
          <w:sz w:val="24"/>
          <w:szCs w:val="28"/>
          <w:rtl/>
        </w:rPr>
        <w:lastRenderedPageBreak/>
        <w:t>در زمینه انتخاب شاخصهای مناسب برای طراحی یک سیستم ارزیابی عملکرد، برخی محققان راهنماییها و پیشنهاداتی را مطرح کرده اند. برای مثال «گلوبرسون» یکی از محققانی است که در این زمینه راهنمایی های</w:t>
      </w:r>
      <w:r w:rsidRPr="00CC40D4">
        <w:rPr>
          <w:rFonts w:asciiTheme="majorBidi" w:hAnsiTheme="majorBidi" w:cs="B Lotus"/>
          <w:color w:val="000000" w:themeColor="text1"/>
          <w:sz w:val="24"/>
          <w:szCs w:val="28"/>
          <w:rtl/>
        </w:rPr>
        <w:t xml:space="preserve"> </w:t>
      </w:r>
      <w:r w:rsidRPr="008C22FD">
        <w:rPr>
          <w:rFonts w:asciiTheme="majorBidi" w:hAnsiTheme="majorBidi" w:cs="B Lotus"/>
          <w:color w:val="000000" w:themeColor="text1"/>
          <w:sz w:val="24"/>
          <w:szCs w:val="28"/>
          <w:rtl/>
        </w:rPr>
        <w:t>ارزنده ای را ارائه کرده است. پیشنهادات او در زمینه شاخصهای عملکرد به شرح زیر می باشد:</w:t>
      </w:r>
    </w:p>
    <w:p w:rsidR="004164FD" w:rsidRPr="008C22FD" w:rsidRDefault="004164FD" w:rsidP="004164FD">
      <w:pPr>
        <w:numPr>
          <w:ilvl w:val="0"/>
          <w:numId w:val="9"/>
        </w:numPr>
        <w:tabs>
          <w:tab w:val="left" w:pos="283"/>
          <w:tab w:val="left" w:pos="425"/>
        </w:tabs>
        <w:bidi/>
        <w:ind w:left="0" w:firstLine="0"/>
        <w:rPr>
          <w:rFonts w:asciiTheme="majorBidi" w:hAnsiTheme="majorBidi" w:cs="B Lotus"/>
          <w:color w:val="000000" w:themeColor="text1"/>
          <w:sz w:val="24"/>
          <w:szCs w:val="28"/>
        </w:rPr>
      </w:pPr>
      <w:r w:rsidRPr="008C22FD">
        <w:rPr>
          <w:rFonts w:asciiTheme="majorBidi" w:hAnsiTheme="majorBidi" w:cs="B Lotus"/>
          <w:color w:val="000000" w:themeColor="text1"/>
          <w:sz w:val="24"/>
          <w:szCs w:val="28"/>
          <w:rtl/>
        </w:rPr>
        <w:t>شاخصهای عملکرد باید از اهداف سازمان منشعب گردند.</w:t>
      </w:r>
    </w:p>
    <w:p w:rsidR="004164FD" w:rsidRPr="008C22FD" w:rsidRDefault="004164FD" w:rsidP="004164FD">
      <w:pPr>
        <w:numPr>
          <w:ilvl w:val="0"/>
          <w:numId w:val="9"/>
        </w:numPr>
        <w:tabs>
          <w:tab w:val="left" w:pos="283"/>
          <w:tab w:val="left" w:pos="425"/>
        </w:tabs>
        <w:bidi/>
        <w:ind w:left="0" w:firstLine="0"/>
        <w:rPr>
          <w:rFonts w:asciiTheme="majorBidi" w:hAnsiTheme="majorBidi" w:cs="B Lotus"/>
          <w:color w:val="000000" w:themeColor="text1"/>
          <w:sz w:val="24"/>
          <w:szCs w:val="28"/>
        </w:rPr>
      </w:pPr>
      <w:r w:rsidRPr="008C22FD">
        <w:rPr>
          <w:rFonts w:asciiTheme="majorBidi" w:hAnsiTheme="majorBidi" w:cs="B Lotus"/>
          <w:color w:val="000000" w:themeColor="text1"/>
          <w:sz w:val="24"/>
          <w:szCs w:val="28"/>
          <w:rtl/>
        </w:rPr>
        <w:t>شاخصهای عملکرد باید امکان مقایسه سازمانهایی را ایجاد</w:t>
      </w:r>
      <w:r>
        <w:rPr>
          <w:rFonts w:asciiTheme="majorBidi" w:hAnsiTheme="majorBidi" w:cs="B Lotus" w:hint="cs"/>
          <w:color w:val="000000" w:themeColor="text1"/>
          <w:sz w:val="24"/>
          <w:szCs w:val="28"/>
          <w:rtl/>
        </w:rPr>
        <w:t xml:space="preserve"> </w:t>
      </w:r>
      <w:r w:rsidRPr="008C22FD">
        <w:rPr>
          <w:rFonts w:asciiTheme="majorBidi" w:hAnsiTheme="majorBidi" w:cs="B Lotus"/>
          <w:color w:val="000000" w:themeColor="text1"/>
          <w:sz w:val="24"/>
          <w:szCs w:val="28"/>
          <w:rtl/>
        </w:rPr>
        <w:t>کند که در یک صنعت مشابه فعالیت می کنند.</w:t>
      </w:r>
    </w:p>
    <w:p w:rsidR="004164FD" w:rsidRPr="008C22FD" w:rsidRDefault="004164FD" w:rsidP="004164FD">
      <w:pPr>
        <w:numPr>
          <w:ilvl w:val="0"/>
          <w:numId w:val="9"/>
        </w:numPr>
        <w:tabs>
          <w:tab w:val="left" w:pos="283"/>
          <w:tab w:val="left" w:pos="425"/>
        </w:tabs>
        <w:bidi/>
        <w:ind w:left="0" w:firstLine="0"/>
        <w:rPr>
          <w:rFonts w:asciiTheme="majorBidi" w:hAnsiTheme="majorBidi" w:cs="B Lotus"/>
          <w:color w:val="000000" w:themeColor="text1"/>
          <w:sz w:val="24"/>
          <w:szCs w:val="28"/>
        </w:rPr>
      </w:pPr>
      <w:r w:rsidRPr="008C22FD">
        <w:rPr>
          <w:rFonts w:asciiTheme="majorBidi" w:hAnsiTheme="majorBidi" w:cs="B Lotus"/>
          <w:color w:val="000000" w:themeColor="text1"/>
          <w:sz w:val="24"/>
          <w:szCs w:val="28"/>
          <w:rtl/>
        </w:rPr>
        <w:t>هدف هر یک از شاخصهای عملکرد باید واضح و روشن باشد.</w:t>
      </w:r>
    </w:p>
    <w:p w:rsidR="004164FD" w:rsidRPr="008C22FD" w:rsidRDefault="004164FD" w:rsidP="004164FD">
      <w:pPr>
        <w:numPr>
          <w:ilvl w:val="0"/>
          <w:numId w:val="9"/>
        </w:numPr>
        <w:tabs>
          <w:tab w:val="left" w:pos="283"/>
          <w:tab w:val="left" w:pos="425"/>
        </w:tabs>
        <w:bidi/>
        <w:ind w:left="0" w:firstLine="0"/>
        <w:rPr>
          <w:rFonts w:asciiTheme="majorBidi" w:hAnsiTheme="majorBidi" w:cs="B Lotus"/>
          <w:color w:val="000000" w:themeColor="text1"/>
          <w:sz w:val="24"/>
          <w:szCs w:val="28"/>
        </w:rPr>
      </w:pPr>
      <w:r w:rsidRPr="008C22FD">
        <w:rPr>
          <w:rFonts w:asciiTheme="majorBidi" w:hAnsiTheme="majorBidi" w:cs="B Lotus"/>
          <w:color w:val="000000" w:themeColor="text1"/>
          <w:sz w:val="24"/>
          <w:szCs w:val="28"/>
          <w:rtl/>
        </w:rPr>
        <w:t>گردآوری اطلاعات و روشهای محاسبه هر یک از شاخصها باید به روشنی تعریف گردند.</w:t>
      </w:r>
    </w:p>
    <w:p w:rsidR="004164FD" w:rsidRPr="008C22FD" w:rsidRDefault="004164FD" w:rsidP="004164FD">
      <w:pPr>
        <w:numPr>
          <w:ilvl w:val="0"/>
          <w:numId w:val="9"/>
        </w:numPr>
        <w:tabs>
          <w:tab w:val="left" w:pos="283"/>
        </w:tabs>
        <w:bidi/>
        <w:ind w:left="0" w:firstLine="0"/>
        <w:rPr>
          <w:rFonts w:asciiTheme="majorBidi" w:hAnsiTheme="majorBidi" w:cs="B Lotus"/>
          <w:color w:val="000000" w:themeColor="text1"/>
          <w:sz w:val="24"/>
          <w:szCs w:val="28"/>
        </w:rPr>
      </w:pPr>
      <w:r w:rsidRPr="008C22FD">
        <w:rPr>
          <w:rFonts w:asciiTheme="majorBidi" w:hAnsiTheme="majorBidi" w:cs="B Lotus"/>
          <w:color w:val="000000" w:themeColor="text1"/>
          <w:sz w:val="24"/>
          <w:szCs w:val="28"/>
          <w:rtl/>
        </w:rPr>
        <w:t>شاخصهای عملکرد نسبتی بر اعداد مطلق ارجحیت دارند.</w:t>
      </w:r>
    </w:p>
    <w:p w:rsidR="004164FD" w:rsidRPr="008C22FD" w:rsidRDefault="004164FD" w:rsidP="004164FD">
      <w:pPr>
        <w:numPr>
          <w:ilvl w:val="0"/>
          <w:numId w:val="9"/>
        </w:numPr>
        <w:tabs>
          <w:tab w:val="left" w:pos="283"/>
        </w:tabs>
        <w:bidi/>
        <w:ind w:left="0" w:firstLine="0"/>
        <w:rPr>
          <w:rFonts w:asciiTheme="majorBidi" w:hAnsiTheme="majorBidi" w:cs="B Lotus"/>
          <w:color w:val="000000" w:themeColor="text1"/>
          <w:sz w:val="24"/>
          <w:szCs w:val="28"/>
        </w:rPr>
      </w:pPr>
      <w:r w:rsidRPr="008C22FD">
        <w:rPr>
          <w:rFonts w:asciiTheme="majorBidi" w:hAnsiTheme="majorBidi" w:cs="B Lotus"/>
          <w:color w:val="000000" w:themeColor="text1"/>
          <w:sz w:val="24"/>
          <w:szCs w:val="28"/>
          <w:rtl/>
        </w:rPr>
        <w:t>شاخصهای عملکرد باید تحت کنترل واحد سازمانی مورد ارزیابی باشند.</w:t>
      </w:r>
    </w:p>
    <w:p w:rsidR="004164FD" w:rsidRPr="00080AAE" w:rsidRDefault="004164FD" w:rsidP="004164FD">
      <w:pPr>
        <w:numPr>
          <w:ilvl w:val="0"/>
          <w:numId w:val="9"/>
        </w:numPr>
        <w:tabs>
          <w:tab w:val="left" w:pos="283"/>
        </w:tabs>
        <w:bidi/>
        <w:ind w:left="0" w:firstLine="0"/>
        <w:rPr>
          <w:rFonts w:asciiTheme="majorBidi" w:hAnsiTheme="majorBidi" w:cs="B Lotus"/>
          <w:color w:val="000000" w:themeColor="text1"/>
          <w:sz w:val="24"/>
          <w:szCs w:val="28"/>
        </w:rPr>
      </w:pPr>
      <w:r w:rsidRPr="00080AAE">
        <w:rPr>
          <w:rFonts w:asciiTheme="majorBidi" w:hAnsiTheme="majorBidi" w:cs="B Lotus"/>
          <w:color w:val="000000" w:themeColor="text1"/>
          <w:sz w:val="24"/>
          <w:szCs w:val="28"/>
          <w:rtl/>
        </w:rPr>
        <w:t>شاخصهای عملکرد بایستی از طریق مباحثه و بررسی نظرات افراد درگیر نظیر مشتریان، کارکنان</w:t>
      </w:r>
      <w:r>
        <w:rPr>
          <w:rFonts w:asciiTheme="majorBidi" w:hAnsiTheme="majorBidi" w:cs="B Lotus" w:hint="cs"/>
          <w:color w:val="000000" w:themeColor="text1"/>
          <w:sz w:val="24"/>
          <w:szCs w:val="28"/>
          <w:rtl/>
        </w:rPr>
        <w:t xml:space="preserve"> </w:t>
      </w:r>
      <w:r w:rsidRPr="00080AAE">
        <w:rPr>
          <w:rFonts w:asciiTheme="majorBidi" w:hAnsiTheme="majorBidi" w:cs="B Lotus"/>
          <w:color w:val="000000" w:themeColor="text1"/>
          <w:sz w:val="24"/>
          <w:szCs w:val="28"/>
          <w:rtl/>
        </w:rPr>
        <w:t>و</w:t>
      </w:r>
      <w:r w:rsidRPr="00080AAE">
        <w:rPr>
          <w:rFonts w:asciiTheme="majorBidi" w:hAnsiTheme="majorBidi" w:cs="B Lotus" w:hint="cs"/>
          <w:color w:val="000000" w:themeColor="text1"/>
          <w:sz w:val="24"/>
          <w:szCs w:val="28"/>
          <w:rtl/>
        </w:rPr>
        <w:t xml:space="preserve"> </w:t>
      </w:r>
      <w:r w:rsidRPr="00080AAE">
        <w:rPr>
          <w:rFonts w:asciiTheme="majorBidi" w:hAnsiTheme="majorBidi" w:cs="B Lotus"/>
          <w:color w:val="000000" w:themeColor="text1"/>
          <w:sz w:val="24"/>
          <w:szCs w:val="28"/>
          <w:rtl/>
        </w:rPr>
        <w:t>مدیران انتخاب شوند.</w:t>
      </w:r>
    </w:p>
    <w:p w:rsidR="004164FD" w:rsidRPr="008C22FD" w:rsidRDefault="004164FD" w:rsidP="004164FD">
      <w:pPr>
        <w:numPr>
          <w:ilvl w:val="0"/>
          <w:numId w:val="9"/>
        </w:numPr>
        <w:tabs>
          <w:tab w:val="left" w:pos="386"/>
          <w:tab w:val="left" w:pos="567"/>
        </w:tabs>
        <w:bidi/>
        <w:ind w:left="0" w:firstLine="0"/>
        <w:rPr>
          <w:rFonts w:asciiTheme="majorBidi" w:hAnsiTheme="majorBidi" w:cs="B Lotus"/>
          <w:color w:val="000000" w:themeColor="text1"/>
          <w:sz w:val="24"/>
          <w:szCs w:val="28"/>
        </w:rPr>
      </w:pPr>
      <w:r w:rsidRPr="008C22FD">
        <w:rPr>
          <w:rFonts w:asciiTheme="majorBidi" w:hAnsiTheme="majorBidi" w:cs="B Lotus"/>
          <w:color w:val="000000" w:themeColor="text1"/>
          <w:sz w:val="24"/>
          <w:szCs w:val="28"/>
          <w:rtl/>
        </w:rPr>
        <w:t>شاخصهای عملکرد عینی نسبت به شاخصهای ذهنی ارجحیت دارند.</w:t>
      </w:r>
    </w:p>
    <w:p w:rsidR="004164FD" w:rsidRPr="008C22FD" w:rsidRDefault="004164FD" w:rsidP="004164FD">
      <w:pPr>
        <w:bidi/>
        <w:rPr>
          <w:rFonts w:asciiTheme="majorBidi" w:hAnsiTheme="majorBidi" w:cs="B Lotus"/>
          <w:color w:val="000000" w:themeColor="text1"/>
          <w:sz w:val="24"/>
          <w:szCs w:val="28"/>
          <w:rtl/>
          <w:lang w:bidi="fa-IR"/>
        </w:rPr>
      </w:pPr>
      <w:r w:rsidRPr="008C22FD">
        <w:rPr>
          <w:rFonts w:asciiTheme="majorBidi" w:hAnsiTheme="majorBidi" w:cs="B Lotus"/>
          <w:color w:val="000000" w:themeColor="text1"/>
          <w:sz w:val="24"/>
          <w:szCs w:val="28"/>
          <w:rtl/>
        </w:rPr>
        <w:t>به طور مشابه «ماسکل» نیز هفت اصل زیر را برای شاخص های سیستم ارزیابی</w:t>
      </w:r>
      <w:r w:rsidRPr="008C22FD">
        <w:rPr>
          <w:rFonts w:asciiTheme="majorBidi" w:hAnsiTheme="majorBidi" w:cs="B Lotus"/>
          <w:color w:val="000000" w:themeColor="text1"/>
          <w:sz w:val="24"/>
          <w:szCs w:val="28"/>
        </w:rPr>
        <w:t xml:space="preserve"> </w:t>
      </w:r>
      <w:r w:rsidRPr="008C22FD">
        <w:rPr>
          <w:rFonts w:asciiTheme="majorBidi" w:hAnsiTheme="majorBidi" w:cs="B Lotus"/>
          <w:color w:val="000000" w:themeColor="text1"/>
          <w:sz w:val="24"/>
          <w:szCs w:val="28"/>
          <w:rtl/>
        </w:rPr>
        <w:t>عملکرد پیشنهاد می کند که عبارتند از</w:t>
      </w:r>
      <w:r w:rsidRPr="008C22FD">
        <w:rPr>
          <w:rFonts w:asciiTheme="majorBidi" w:hAnsiTheme="majorBidi" w:cs="B Lotus"/>
          <w:color w:val="000000" w:themeColor="text1"/>
          <w:sz w:val="24"/>
          <w:szCs w:val="28"/>
        </w:rPr>
        <w:t>:</w:t>
      </w:r>
    </w:p>
    <w:p w:rsidR="004164FD" w:rsidRPr="008C22FD" w:rsidRDefault="004164FD" w:rsidP="004164FD">
      <w:pPr>
        <w:numPr>
          <w:ilvl w:val="0"/>
          <w:numId w:val="10"/>
        </w:numPr>
        <w:tabs>
          <w:tab w:val="left" w:pos="283"/>
          <w:tab w:val="left" w:pos="425"/>
        </w:tabs>
        <w:bidi/>
        <w:ind w:left="0" w:firstLine="0"/>
        <w:rPr>
          <w:rFonts w:asciiTheme="majorBidi" w:hAnsiTheme="majorBidi" w:cs="B Lotus"/>
          <w:color w:val="000000" w:themeColor="text1"/>
          <w:sz w:val="24"/>
          <w:szCs w:val="28"/>
        </w:rPr>
      </w:pPr>
      <w:r w:rsidRPr="008C22FD">
        <w:rPr>
          <w:rFonts w:asciiTheme="majorBidi" w:hAnsiTheme="majorBidi" w:cs="B Lotus"/>
          <w:color w:val="000000" w:themeColor="text1"/>
          <w:sz w:val="24"/>
          <w:szCs w:val="28"/>
          <w:rtl/>
        </w:rPr>
        <w:t>شاخصها باید به طور مستقیم به استراتژی شرکت مربوط شوند.</w:t>
      </w:r>
    </w:p>
    <w:p w:rsidR="004164FD" w:rsidRPr="008C22FD" w:rsidRDefault="004164FD" w:rsidP="004164FD">
      <w:pPr>
        <w:numPr>
          <w:ilvl w:val="0"/>
          <w:numId w:val="10"/>
        </w:numPr>
        <w:tabs>
          <w:tab w:val="left" w:pos="283"/>
          <w:tab w:val="left" w:pos="425"/>
        </w:tabs>
        <w:bidi/>
        <w:ind w:left="0" w:firstLine="0"/>
        <w:rPr>
          <w:rFonts w:asciiTheme="majorBidi" w:hAnsiTheme="majorBidi" w:cs="B Lotus"/>
          <w:color w:val="000000" w:themeColor="text1"/>
          <w:sz w:val="24"/>
          <w:szCs w:val="28"/>
          <w:rtl/>
        </w:rPr>
      </w:pPr>
      <w:r w:rsidRPr="008C22FD">
        <w:rPr>
          <w:rFonts w:asciiTheme="majorBidi" w:hAnsiTheme="majorBidi" w:cs="B Lotus"/>
          <w:color w:val="000000" w:themeColor="text1"/>
          <w:sz w:val="24"/>
          <w:szCs w:val="28"/>
          <w:rtl/>
        </w:rPr>
        <w:t>شاخصهای عملکرد غیر مالی نیز باید مورد توجه قرار گرفته و انتخاب شوند.</w:t>
      </w:r>
    </w:p>
    <w:p w:rsidR="004164FD" w:rsidRPr="008C22FD" w:rsidRDefault="004164FD" w:rsidP="004164FD">
      <w:pPr>
        <w:numPr>
          <w:ilvl w:val="0"/>
          <w:numId w:val="10"/>
        </w:numPr>
        <w:tabs>
          <w:tab w:val="left" w:pos="283"/>
          <w:tab w:val="left" w:pos="425"/>
        </w:tabs>
        <w:bidi/>
        <w:ind w:left="0" w:firstLine="0"/>
        <w:rPr>
          <w:rFonts w:asciiTheme="majorBidi" w:hAnsiTheme="majorBidi" w:cs="B Lotus"/>
          <w:color w:val="000000" w:themeColor="text1"/>
          <w:sz w:val="24"/>
          <w:szCs w:val="28"/>
        </w:rPr>
      </w:pPr>
      <w:r w:rsidRPr="008C22FD">
        <w:rPr>
          <w:rFonts w:asciiTheme="majorBidi" w:hAnsiTheme="majorBidi" w:cs="B Lotus"/>
          <w:color w:val="000000" w:themeColor="text1"/>
          <w:sz w:val="24"/>
          <w:szCs w:val="28"/>
          <w:rtl/>
        </w:rPr>
        <w:t>باید به این نکته توجه کرد که شاخصهای عملکرد در موقعیتهای مختلف</w:t>
      </w:r>
      <w:r w:rsidRPr="008C22FD">
        <w:rPr>
          <w:rFonts w:asciiTheme="majorBidi" w:hAnsiTheme="majorBidi" w:cs="B Lotus"/>
          <w:color w:val="000000" w:themeColor="text1"/>
          <w:sz w:val="24"/>
          <w:szCs w:val="28"/>
        </w:rPr>
        <w:t xml:space="preserve"> </w:t>
      </w:r>
      <w:r w:rsidRPr="008C22FD">
        <w:rPr>
          <w:rFonts w:asciiTheme="majorBidi" w:hAnsiTheme="majorBidi" w:cs="B Lotus"/>
          <w:color w:val="000000" w:themeColor="text1"/>
          <w:sz w:val="24"/>
          <w:szCs w:val="28"/>
          <w:rtl/>
        </w:rPr>
        <w:t>متفاوتند. به بیان دیگر یک  شاخص برای تمامی واحدها و یا سازمانها مناسب نیست.</w:t>
      </w:r>
    </w:p>
    <w:p w:rsidR="004164FD" w:rsidRPr="008C22FD" w:rsidRDefault="004164FD" w:rsidP="004164FD">
      <w:pPr>
        <w:numPr>
          <w:ilvl w:val="0"/>
          <w:numId w:val="10"/>
        </w:numPr>
        <w:tabs>
          <w:tab w:val="left" w:pos="283"/>
          <w:tab w:val="left" w:pos="425"/>
          <w:tab w:val="left" w:pos="567"/>
        </w:tabs>
        <w:bidi/>
        <w:ind w:left="0" w:firstLine="0"/>
        <w:rPr>
          <w:rFonts w:asciiTheme="majorBidi" w:hAnsiTheme="majorBidi" w:cs="B Lotus"/>
          <w:color w:val="000000" w:themeColor="text1"/>
          <w:sz w:val="24"/>
          <w:szCs w:val="28"/>
        </w:rPr>
      </w:pPr>
      <w:r w:rsidRPr="008C22FD">
        <w:rPr>
          <w:rFonts w:asciiTheme="majorBidi" w:hAnsiTheme="majorBidi" w:cs="B Lotus"/>
          <w:color w:val="000000" w:themeColor="text1"/>
          <w:sz w:val="24"/>
          <w:szCs w:val="28"/>
          <w:rtl/>
        </w:rPr>
        <w:t>این موضوع درباره شاخصها حائز اهمیت است که با تغییر محیط، شاخصها نیز تغییر می یابند.</w:t>
      </w:r>
    </w:p>
    <w:p w:rsidR="004164FD" w:rsidRPr="008C22FD" w:rsidRDefault="004164FD" w:rsidP="004164FD">
      <w:pPr>
        <w:numPr>
          <w:ilvl w:val="0"/>
          <w:numId w:val="10"/>
        </w:numPr>
        <w:tabs>
          <w:tab w:val="left" w:pos="283"/>
          <w:tab w:val="left" w:pos="425"/>
        </w:tabs>
        <w:bidi/>
        <w:ind w:left="0" w:firstLine="0"/>
        <w:rPr>
          <w:rFonts w:asciiTheme="majorBidi" w:hAnsiTheme="majorBidi" w:cs="B Lotus"/>
          <w:color w:val="000000" w:themeColor="text1"/>
          <w:sz w:val="24"/>
          <w:szCs w:val="28"/>
        </w:rPr>
      </w:pPr>
      <w:r w:rsidRPr="008C22FD">
        <w:rPr>
          <w:rFonts w:asciiTheme="majorBidi" w:hAnsiTheme="majorBidi" w:cs="B Lotus"/>
          <w:color w:val="000000" w:themeColor="text1"/>
          <w:sz w:val="24"/>
          <w:szCs w:val="28"/>
          <w:rtl/>
        </w:rPr>
        <w:t>شاخصهای عملکرد باید برای استفاده آسان و ساده باشند.</w:t>
      </w:r>
    </w:p>
    <w:p w:rsidR="004164FD" w:rsidRDefault="004164FD" w:rsidP="004164FD">
      <w:pPr>
        <w:numPr>
          <w:ilvl w:val="0"/>
          <w:numId w:val="10"/>
        </w:numPr>
        <w:tabs>
          <w:tab w:val="left" w:pos="283"/>
          <w:tab w:val="left" w:pos="425"/>
        </w:tabs>
        <w:bidi/>
        <w:ind w:left="0" w:firstLine="0"/>
        <w:rPr>
          <w:rFonts w:asciiTheme="majorBidi" w:hAnsiTheme="majorBidi" w:cs="B Lotus"/>
          <w:color w:val="000000" w:themeColor="text1"/>
          <w:sz w:val="24"/>
          <w:szCs w:val="28"/>
        </w:rPr>
      </w:pPr>
      <w:r w:rsidRPr="008C22FD">
        <w:rPr>
          <w:rFonts w:asciiTheme="majorBidi" w:hAnsiTheme="majorBidi" w:cs="B Lotus"/>
          <w:color w:val="000000" w:themeColor="text1"/>
          <w:sz w:val="24"/>
          <w:szCs w:val="28"/>
          <w:rtl/>
        </w:rPr>
        <w:t>شاخصهای عملکرد باید بازخور سریعی را ارائه دهند.</w:t>
      </w:r>
    </w:p>
    <w:p w:rsidR="004164FD" w:rsidRPr="008C22FD" w:rsidRDefault="004164FD" w:rsidP="004164FD">
      <w:pPr>
        <w:numPr>
          <w:ilvl w:val="0"/>
          <w:numId w:val="10"/>
        </w:numPr>
        <w:tabs>
          <w:tab w:val="left" w:pos="283"/>
          <w:tab w:val="left" w:pos="425"/>
        </w:tabs>
        <w:bidi/>
        <w:ind w:left="0" w:firstLine="0"/>
        <w:rPr>
          <w:rFonts w:asciiTheme="majorBidi" w:hAnsiTheme="majorBidi" w:cs="B Lotus"/>
          <w:color w:val="000000" w:themeColor="text1"/>
          <w:sz w:val="24"/>
          <w:szCs w:val="28"/>
        </w:rPr>
      </w:pPr>
      <w:r w:rsidRPr="008C22FD">
        <w:rPr>
          <w:rFonts w:asciiTheme="majorBidi" w:hAnsiTheme="majorBidi" w:cs="B Lotus"/>
          <w:color w:val="000000" w:themeColor="text1"/>
          <w:sz w:val="24"/>
          <w:szCs w:val="28"/>
          <w:rtl/>
        </w:rPr>
        <w:t xml:space="preserve">شاخصهای عملکرد باید به گونه ای طراحی شوند که بهبود مستمر را موجب گردند و تنها به نظارت و  </w:t>
      </w:r>
    </w:p>
    <w:p w:rsidR="004164FD" w:rsidRPr="008C22FD" w:rsidRDefault="004164FD" w:rsidP="004164FD">
      <w:pPr>
        <w:tabs>
          <w:tab w:val="left" w:pos="283"/>
          <w:tab w:val="left" w:pos="425"/>
        </w:tabs>
        <w:bidi/>
        <w:rPr>
          <w:rFonts w:asciiTheme="majorBidi" w:hAnsiTheme="majorBidi" w:cs="B Lotus"/>
          <w:color w:val="000000" w:themeColor="text1"/>
          <w:sz w:val="24"/>
          <w:szCs w:val="24"/>
        </w:rPr>
      </w:pPr>
      <w:r w:rsidRPr="008C22FD">
        <w:rPr>
          <w:rFonts w:asciiTheme="majorBidi" w:hAnsiTheme="majorBidi" w:cs="B Lotus"/>
          <w:color w:val="000000" w:themeColor="text1"/>
          <w:sz w:val="24"/>
          <w:szCs w:val="28"/>
          <w:rtl/>
        </w:rPr>
        <w:t>کنترل ساده اکتفا نکنند</w:t>
      </w:r>
      <w:r w:rsidRPr="008C22FD">
        <w:rPr>
          <w:rFonts w:asciiTheme="majorBidi" w:hAnsiTheme="majorBidi" w:cs="B Lotus"/>
          <w:color w:val="000000" w:themeColor="text1"/>
          <w:sz w:val="24"/>
          <w:szCs w:val="28"/>
          <w:rtl/>
          <w:lang w:bidi="fa-IR"/>
        </w:rPr>
        <w:t xml:space="preserve"> </w:t>
      </w:r>
      <w:r w:rsidRPr="008C22FD">
        <w:rPr>
          <w:rFonts w:asciiTheme="majorBidi" w:hAnsiTheme="majorBidi" w:cs="B Lotus"/>
          <w:color w:val="000000" w:themeColor="text1"/>
          <w:sz w:val="24"/>
          <w:szCs w:val="24"/>
        </w:rPr>
        <w:t xml:space="preserve"> .(</w:t>
      </w:r>
      <w:r w:rsidRPr="008C22FD">
        <w:rPr>
          <w:rFonts w:asciiTheme="majorBidi" w:hAnsiTheme="majorBidi" w:cs="B Lotus"/>
          <w:color w:val="000000" w:themeColor="text1"/>
          <w:sz w:val="24"/>
        </w:rPr>
        <w:t>Tangen</w:t>
      </w:r>
      <w:r w:rsidRPr="008C22FD">
        <w:rPr>
          <w:rFonts w:asciiTheme="majorBidi" w:hAnsiTheme="majorBidi" w:cs="B Lotus"/>
          <w:color w:val="000000" w:themeColor="text1"/>
          <w:sz w:val="24"/>
          <w:szCs w:val="24"/>
        </w:rPr>
        <w:t>, 2004, p. 29)</w:t>
      </w:r>
    </w:p>
    <w:p w:rsidR="004164FD" w:rsidRPr="00FB1CB4" w:rsidRDefault="004164FD" w:rsidP="004164FD">
      <w:pPr>
        <w:bidi/>
        <w:rPr>
          <w:rFonts w:asciiTheme="majorBidi" w:hAnsiTheme="majorBidi" w:cs="B Lotus"/>
          <w:b/>
          <w:bCs/>
          <w:color w:val="000000" w:themeColor="text1"/>
          <w:sz w:val="28"/>
          <w:szCs w:val="28"/>
          <w:rtl/>
          <w:lang w:bidi="fa-IR"/>
        </w:rPr>
      </w:pPr>
      <w:r w:rsidRPr="00FB1CB4">
        <w:rPr>
          <w:rFonts w:asciiTheme="majorBidi" w:hAnsiTheme="majorBidi" w:cs="B Lotus"/>
          <w:b/>
          <w:bCs/>
          <w:color w:val="000000" w:themeColor="text1"/>
          <w:sz w:val="28"/>
          <w:szCs w:val="28"/>
          <w:rtl/>
          <w:lang w:bidi="fa-IR"/>
        </w:rPr>
        <w:t>2-12) سودآوری</w:t>
      </w:r>
    </w:p>
    <w:p w:rsidR="004164FD" w:rsidRPr="008C22FD" w:rsidRDefault="004164FD" w:rsidP="004164FD">
      <w:pPr>
        <w:bidi/>
        <w:rPr>
          <w:rFonts w:asciiTheme="majorBidi" w:hAnsiTheme="majorBidi" w:cs="B Lotus"/>
          <w:color w:val="000000" w:themeColor="text1"/>
          <w:sz w:val="24"/>
          <w:szCs w:val="28"/>
          <w:rtl/>
          <w:lang w:bidi="fa-IR"/>
        </w:rPr>
      </w:pPr>
      <w:r w:rsidRPr="008C22FD">
        <w:rPr>
          <w:rFonts w:asciiTheme="majorBidi" w:hAnsiTheme="majorBidi" w:cs="B Lotus"/>
          <w:color w:val="000000" w:themeColor="text1"/>
          <w:sz w:val="24"/>
          <w:szCs w:val="28"/>
          <w:rtl/>
          <w:lang w:bidi="fa-IR"/>
        </w:rPr>
        <w:t xml:space="preserve"> که دارای شاخص های افزایش تراکنش های انتقالی توسط دستگاه های </w:t>
      </w:r>
      <w:r w:rsidRPr="008C22FD">
        <w:rPr>
          <w:rFonts w:asciiTheme="majorBidi" w:hAnsiTheme="majorBidi" w:cs="B Lotus"/>
          <w:color w:val="000000" w:themeColor="text1"/>
          <w:sz w:val="24"/>
          <w:szCs w:val="24"/>
          <w:lang w:bidi="fa-IR"/>
        </w:rPr>
        <w:t>ATM</w:t>
      </w:r>
      <w:r w:rsidRPr="008C22FD">
        <w:rPr>
          <w:rFonts w:asciiTheme="majorBidi" w:hAnsiTheme="majorBidi" w:cs="B Lotus"/>
          <w:color w:val="000000" w:themeColor="text1"/>
          <w:sz w:val="24"/>
          <w:szCs w:val="28"/>
          <w:rtl/>
          <w:lang w:bidi="fa-IR"/>
        </w:rPr>
        <w:t xml:space="preserve">، افزایش تراکنش های برداشت و اصلاحیه توسط </w:t>
      </w:r>
      <w:r w:rsidRPr="008C22FD">
        <w:rPr>
          <w:rFonts w:asciiTheme="majorBidi" w:hAnsiTheme="majorBidi" w:cs="B Lotus"/>
          <w:color w:val="000000" w:themeColor="text1"/>
          <w:sz w:val="24"/>
          <w:szCs w:val="24"/>
          <w:lang w:bidi="fa-IR"/>
        </w:rPr>
        <w:t>ATM</w:t>
      </w:r>
      <w:r w:rsidRPr="008C22FD">
        <w:rPr>
          <w:rFonts w:asciiTheme="majorBidi" w:hAnsiTheme="majorBidi" w:cs="B Lotus"/>
          <w:color w:val="000000" w:themeColor="text1"/>
          <w:sz w:val="24"/>
          <w:szCs w:val="28"/>
          <w:rtl/>
          <w:lang w:bidi="fa-IR"/>
        </w:rPr>
        <w:t xml:space="preserve"> ها است ( براداران و همکاران، 1388، ص194 ).</w:t>
      </w:r>
    </w:p>
    <w:p w:rsidR="004164FD" w:rsidRPr="00FB1CB4" w:rsidRDefault="004164FD" w:rsidP="004164FD">
      <w:pPr>
        <w:bidi/>
        <w:rPr>
          <w:rFonts w:asciiTheme="majorBidi" w:hAnsiTheme="majorBidi" w:cs="B Lotus"/>
          <w:b/>
          <w:bCs/>
          <w:color w:val="000000" w:themeColor="text1"/>
          <w:sz w:val="28"/>
          <w:szCs w:val="28"/>
          <w:rtl/>
          <w:lang w:bidi="fa-IR"/>
        </w:rPr>
      </w:pPr>
      <w:r w:rsidRPr="00FB1CB4">
        <w:rPr>
          <w:rFonts w:asciiTheme="majorBidi" w:hAnsiTheme="majorBidi" w:cs="B Lotus"/>
          <w:b/>
          <w:bCs/>
          <w:color w:val="000000" w:themeColor="text1"/>
          <w:sz w:val="28"/>
          <w:szCs w:val="28"/>
          <w:rtl/>
          <w:lang w:bidi="fa-IR"/>
        </w:rPr>
        <w:t>2-13) رضایت مشتری</w:t>
      </w:r>
    </w:p>
    <w:p w:rsidR="004164FD" w:rsidRPr="008C22FD" w:rsidRDefault="004164FD" w:rsidP="004164FD">
      <w:pPr>
        <w:bidi/>
        <w:rPr>
          <w:rFonts w:asciiTheme="majorBidi" w:eastAsia="Times New Roman" w:hAnsiTheme="majorBidi" w:cs="B Lotus"/>
          <w:color w:val="000000" w:themeColor="text1"/>
          <w:sz w:val="24"/>
          <w:szCs w:val="28"/>
          <w:rtl/>
          <w:lang w:bidi="fa-IR"/>
        </w:rPr>
      </w:pPr>
      <w:r w:rsidRPr="008C22FD">
        <w:rPr>
          <w:rFonts w:asciiTheme="majorBidi" w:eastAsia="Times New Roman" w:hAnsiTheme="majorBidi" w:cs="B Lotus"/>
          <w:color w:val="000000" w:themeColor="text1"/>
          <w:sz w:val="24"/>
          <w:szCs w:val="28"/>
          <w:rtl/>
          <w:lang w:bidi="fa-IR"/>
        </w:rPr>
        <w:lastRenderedPageBreak/>
        <w:t>در رابطه با مفهوم رضايت مندي مشتري تعاريف مختلفي از سوي نظريه پردازان بازاريابي ارائه شده است. كاتلر، رضايت‌مندي مشتري را به عنوان درجه اي كه عملكرد واقعي يك شركت انتظارات مشتري را برآورده كند، تعريف مي‌كند. به نظر کاتلر اگر عملكرد شركت انتظارات مشتري را برآورده كند، مشتري احساس</w:t>
      </w:r>
      <w:r>
        <w:rPr>
          <w:rFonts w:asciiTheme="majorBidi" w:eastAsia="Times New Roman" w:hAnsiTheme="majorBidi" w:cs="B Lotus" w:hint="cs"/>
          <w:color w:val="000000" w:themeColor="text1"/>
          <w:sz w:val="24"/>
          <w:szCs w:val="28"/>
          <w:rtl/>
          <w:lang w:bidi="fa-IR"/>
        </w:rPr>
        <w:t xml:space="preserve"> </w:t>
      </w:r>
      <w:r w:rsidRPr="008C22FD">
        <w:rPr>
          <w:rFonts w:asciiTheme="majorBidi" w:eastAsia="Times New Roman" w:hAnsiTheme="majorBidi" w:cs="B Lotus"/>
          <w:color w:val="000000" w:themeColor="text1"/>
          <w:sz w:val="24"/>
          <w:szCs w:val="28"/>
          <w:rtl/>
          <w:lang w:bidi="fa-IR"/>
        </w:rPr>
        <w:t>رضايت و در غير اين صورت احساس نارضايتي مي كند ( دیواندری، 1384، ص32 ).</w:t>
      </w:r>
    </w:p>
    <w:p w:rsidR="004164FD" w:rsidRPr="008C22FD" w:rsidRDefault="004164FD" w:rsidP="004164FD">
      <w:pPr>
        <w:bidi/>
        <w:rPr>
          <w:rFonts w:asciiTheme="majorBidi" w:eastAsia="Times New Roman" w:hAnsiTheme="majorBidi" w:cs="B Lotus"/>
          <w:color w:val="000000" w:themeColor="text1"/>
          <w:sz w:val="24"/>
          <w:szCs w:val="28"/>
          <w:rtl/>
          <w:lang w:bidi="fa-IR"/>
        </w:rPr>
      </w:pPr>
      <w:r w:rsidRPr="008C22FD">
        <w:rPr>
          <w:rFonts w:asciiTheme="majorBidi" w:eastAsia="Times New Roman" w:hAnsiTheme="majorBidi" w:cs="B Lotus"/>
          <w:color w:val="000000" w:themeColor="text1"/>
          <w:sz w:val="24"/>
          <w:szCs w:val="28"/>
          <w:rtl/>
          <w:lang w:bidi="fa-IR"/>
        </w:rPr>
        <w:t>جمال و ناصر (2002) رضايت‌مندي مشتري را به عنوان احساس يا نگرش يك مشتري نسبت به يك محصول يا خدمت بعد از استفاده از آن تعريف مي كنند.</w:t>
      </w:r>
    </w:p>
    <w:p w:rsidR="004164FD" w:rsidRPr="008C22FD" w:rsidRDefault="004164FD" w:rsidP="004164FD">
      <w:pPr>
        <w:bidi/>
        <w:rPr>
          <w:rFonts w:asciiTheme="majorBidi" w:hAnsiTheme="majorBidi" w:cs="B Lotus"/>
          <w:color w:val="000000" w:themeColor="text1"/>
          <w:sz w:val="24"/>
          <w:rtl/>
          <w:lang w:bidi="fa-IR"/>
        </w:rPr>
      </w:pPr>
      <w:r w:rsidRPr="008C22FD">
        <w:rPr>
          <w:rFonts w:asciiTheme="majorBidi" w:eastAsia="Times New Roman" w:hAnsiTheme="majorBidi" w:cs="B Lotus"/>
          <w:color w:val="000000" w:themeColor="text1"/>
          <w:sz w:val="24"/>
          <w:szCs w:val="28"/>
          <w:rtl/>
          <w:lang w:bidi="fa-IR"/>
        </w:rPr>
        <w:t>اين دو پژوهشگر بيان مي كنند، رضايت‌مندي مشتري نتيجه اصلي فعاليت بازارياب است كه به عنوان ارتباطي بين مراحل مختلف رفتار خريد مصرف كننده عمل مي كند. براي مثال اگر مشتريان به وسيله خدمات خاصي رضايت‌مند شوند، به احتمال زياد خريد خود را تكرار خواهند كرد. مشتريان رضايت ‌مند همچنين احتمالا با ديگران درباره تجارب خود صحبت مي كنند كه در نتيجه در تبليغات دهان به دهان (شفاهي- كلامي) مثبت درگير مي‌شوند. در مقابل مشتريان ناراضي احتمالا ارتباط خود را با شركت قطع مي كنند و در تبليغات دهان به دهان منفي درگير مي شوند. به علاوه رفتارهايي از قبيل تكرار خريد و تبليغات دهان به دهان مستقيما بقا و سودآوري يك شركت را تحت تاثير قرار</w:t>
      </w:r>
      <w:r w:rsidRPr="008C22FD">
        <w:rPr>
          <w:rFonts w:asciiTheme="majorBidi" w:eastAsia="Times New Roman" w:hAnsiTheme="majorBidi" w:cstheme="majorBidi"/>
          <w:color w:val="000000" w:themeColor="text1"/>
          <w:sz w:val="24"/>
          <w:szCs w:val="28"/>
          <w:rtl/>
          <w:lang w:bidi="fa-IR"/>
        </w:rPr>
        <w:t> </w:t>
      </w:r>
      <w:r w:rsidRPr="008C22FD">
        <w:rPr>
          <w:rFonts w:asciiTheme="majorBidi" w:eastAsia="Times New Roman" w:hAnsiTheme="majorBidi" w:cs="B Lotus"/>
          <w:color w:val="000000" w:themeColor="text1"/>
          <w:sz w:val="24"/>
          <w:szCs w:val="28"/>
          <w:rtl/>
          <w:lang w:bidi="fa-IR"/>
        </w:rPr>
        <w:t>مي دهند</w:t>
      </w:r>
      <w:r w:rsidRPr="008C22FD">
        <w:rPr>
          <w:rFonts w:asciiTheme="majorBidi" w:eastAsia="Times New Roman" w:hAnsiTheme="majorBidi" w:cs="B Lotus"/>
          <w:color w:val="000000" w:themeColor="text1"/>
          <w:sz w:val="24"/>
          <w:szCs w:val="24"/>
          <w:rtl/>
          <w:lang w:bidi="fa-IR"/>
        </w:rPr>
        <w:t xml:space="preserve"> </w:t>
      </w:r>
      <w:r w:rsidRPr="008C22FD">
        <w:rPr>
          <w:rFonts w:asciiTheme="majorBidi" w:hAnsiTheme="majorBidi" w:cs="B Lotus"/>
          <w:color w:val="000000" w:themeColor="text1"/>
          <w:sz w:val="24"/>
          <w:szCs w:val="24"/>
        </w:rPr>
        <w:t>.(Jamal &amp; Naser, 2002, p. 45</w:t>
      </w:r>
      <w:r w:rsidRPr="008C22FD">
        <w:rPr>
          <w:rFonts w:asciiTheme="majorBidi" w:hAnsiTheme="majorBidi" w:cs="B Lotus"/>
          <w:color w:val="000000" w:themeColor="text1"/>
          <w:sz w:val="24"/>
        </w:rPr>
        <w:t>)</w:t>
      </w:r>
    </w:p>
    <w:p w:rsidR="004164FD" w:rsidRPr="008C22FD" w:rsidRDefault="004164FD" w:rsidP="004164FD">
      <w:pPr>
        <w:tabs>
          <w:tab w:val="left" w:pos="8646"/>
          <w:tab w:val="left" w:pos="8788"/>
          <w:tab w:val="left" w:pos="8930"/>
        </w:tabs>
        <w:bidi/>
        <w:rPr>
          <w:rFonts w:asciiTheme="majorBidi" w:eastAsia="Times New Roman" w:hAnsiTheme="majorBidi" w:cs="B Lotus"/>
          <w:color w:val="000000" w:themeColor="text1"/>
          <w:sz w:val="24"/>
          <w:szCs w:val="28"/>
          <w:rtl/>
          <w:lang w:bidi="fa-IR"/>
        </w:rPr>
      </w:pPr>
      <w:r w:rsidRPr="008C22FD">
        <w:rPr>
          <w:rFonts w:asciiTheme="majorBidi" w:eastAsia="Times New Roman" w:hAnsiTheme="majorBidi" w:cs="B Lotus"/>
          <w:color w:val="000000" w:themeColor="text1"/>
          <w:sz w:val="24"/>
          <w:szCs w:val="28"/>
          <w:rtl/>
          <w:lang w:bidi="fa-IR"/>
        </w:rPr>
        <w:t xml:space="preserve">مشتری، رمز موفقیت هر سازمان و هر گونه فعالیت تجاری اقتصادی می باشد. اعتبار یک سازمان موفق، بر پایه روابط بلند مدت آن سازمان با مشتریان بنا گردیده است. کلیدی ترین عامل کسب رضایت و وفاداری مشتریان، ارائه خدمات مناسب است. سازمانی که یکی از اهداف عملی خود را ارائه خدمات مناسب بر پایه انتظارات و نیازهای مشتری طرح ریزی نموده باشد، می تواند با تکیه بر سایر اصول تجارت، سازمان موفقی باشد. ارئه خدمات مناسب جز بر پایه شناخت نیازها، علاقه مندی ها، امکانات و انتظارات مشتریان امکان پذیر نیست. گردآوری اطلاعاتی از این قبیل بصورت یکپارچه، سازمان را در </w:t>
      </w:r>
      <w:r w:rsidRPr="008C22FD">
        <w:rPr>
          <w:rFonts w:asciiTheme="majorBidi" w:eastAsia="Times New Roman" w:hAnsiTheme="majorBidi" w:cs="B Lotus"/>
          <w:color w:val="000000" w:themeColor="text1"/>
          <w:sz w:val="24"/>
          <w:szCs w:val="28"/>
          <w:rtl/>
        </w:rPr>
        <w:t>جهت ارا</w:t>
      </w:r>
      <w:r w:rsidRPr="008C22FD">
        <w:rPr>
          <w:rFonts w:asciiTheme="majorBidi" w:eastAsia="Times New Roman" w:hAnsiTheme="majorBidi" w:cs="B Lotus"/>
          <w:color w:val="000000" w:themeColor="text1"/>
          <w:sz w:val="24"/>
          <w:szCs w:val="28"/>
          <w:rtl/>
          <w:lang w:bidi="fa-IR"/>
        </w:rPr>
        <w:t>ئه</w:t>
      </w:r>
      <w:r w:rsidRPr="008C22FD">
        <w:rPr>
          <w:rFonts w:asciiTheme="majorBidi" w:eastAsia="Times New Roman" w:hAnsiTheme="majorBidi" w:cs="B Lotus"/>
          <w:color w:val="000000" w:themeColor="text1"/>
          <w:sz w:val="24"/>
          <w:szCs w:val="28"/>
          <w:rtl/>
        </w:rPr>
        <w:t xml:space="preserve"> خدمات مناسب، مطابق با نیازها و انتظارات مشتریان یاری می رساند</w:t>
      </w:r>
      <w:r w:rsidRPr="008C22FD">
        <w:rPr>
          <w:rFonts w:asciiTheme="majorBidi" w:eastAsia="Times New Roman" w:hAnsiTheme="majorBidi" w:cs="B Lotus"/>
          <w:color w:val="000000" w:themeColor="text1"/>
          <w:sz w:val="24"/>
          <w:szCs w:val="28"/>
          <w:lang w:bidi="fa-IR"/>
        </w:rPr>
        <w:t>(www.Information</w:t>
      </w:r>
      <w:hyperlink r:id="rId7" w:history="1">
        <w:r w:rsidRPr="008C22FD">
          <w:rPr>
            <w:rStyle w:val="Hyperlink"/>
            <w:rFonts w:asciiTheme="majorBidi" w:hAnsiTheme="majorBidi" w:cs="B Lotus"/>
            <w:color w:val="000000" w:themeColor="text1"/>
            <w:sz w:val="24"/>
            <w:szCs w:val="24"/>
            <w:u w:val="none"/>
          </w:rPr>
          <w:t>week</w:t>
        </w:r>
        <w:r>
          <w:rPr>
            <w:rStyle w:val="Hyperlink"/>
            <w:rFonts w:asciiTheme="majorBidi" w:hAnsiTheme="majorBidi" w:cs="B Lotus"/>
            <w:color w:val="000000" w:themeColor="text1"/>
            <w:sz w:val="24"/>
            <w:szCs w:val="24"/>
            <w:u w:val="none"/>
          </w:rPr>
          <w:t>.</w:t>
        </w:r>
        <w:r w:rsidRPr="008C22FD">
          <w:rPr>
            <w:rStyle w:val="Hyperlink"/>
            <w:rFonts w:asciiTheme="majorBidi" w:hAnsiTheme="majorBidi" w:cs="B Lotus"/>
            <w:color w:val="000000" w:themeColor="text1"/>
            <w:sz w:val="24"/>
            <w:szCs w:val="24"/>
            <w:u w:val="none"/>
          </w:rPr>
          <w:t>com</w:t>
        </w:r>
      </w:hyperlink>
      <w:r w:rsidRPr="008C22FD">
        <w:rPr>
          <w:rFonts w:asciiTheme="majorBidi" w:hAnsiTheme="majorBidi" w:cs="B Lotus"/>
        </w:rPr>
        <w:t xml:space="preserve">) </w:t>
      </w:r>
      <w:r w:rsidRPr="008C22FD">
        <w:rPr>
          <w:rFonts w:asciiTheme="majorBidi" w:eastAsia="Times New Roman" w:hAnsiTheme="majorBidi" w:cs="B Lotus"/>
          <w:color w:val="000000" w:themeColor="text1"/>
          <w:sz w:val="24"/>
          <w:szCs w:val="28"/>
          <w:rtl/>
          <w:lang w:bidi="fa-IR"/>
        </w:rPr>
        <w:t>.</w:t>
      </w:r>
    </w:p>
    <w:p w:rsidR="004164FD" w:rsidRPr="008C22FD" w:rsidRDefault="004164FD" w:rsidP="004164FD">
      <w:pPr>
        <w:bidi/>
        <w:rPr>
          <w:rFonts w:asciiTheme="majorBidi" w:eastAsia="Times New Roman" w:hAnsiTheme="majorBidi" w:cs="B Lotus"/>
          <w:color w:val="000000" w:themeColor="text1"/>
          <w:sz w:val="24"/>
          <w:szCs w:val="28"/>
          <w:rtl/>
          <w:lang w:bidi="fa-IR"/>
        </w:rPr>
      </w:pPr>
      <w:r w:rsidRPr="008C22FD">
        <w:rPr>
          <w:rFonts w:asciiTheme="majorBidi" w:eastAsia="Times New Roman" w:hAnsiTheme="majorBidi" w:cs="B Lotus"/>
          <w:color w:val="000000" w:themeColor="text1"/>
          <w:sz w:val="24"/>
          <w:szCs w:val="28"/>
          <w:rtl/>
          <w:lang w:bidi="fa-IR"/>
        </w:rPr>
        <w:t xml:space="preserve">یافته ها نشان می دهند که بیش از 90% از مشتریان ناراضی یک شرکت، کوشش نمی کنند تا به منظور ارائه شکایت و یا انتقاد با سازمان مورد نظر ارتباط برقرار کنند. این مشتریان برای تامین نیازهای خویش به رقبا مراجعه می کنند و عدم رضایت خویش را با علاقه مندی تمام برای سایر مشتریان بالقوه بازگو می کنند </w:t>
      </w:r>
      <w:r w:rsidRPr="008C22FD">
        <w:rPr>
          <w:rFonts w:asciiTheme="majorBidi" w:eastAsia="Times New Roman" w:hAnsiTheme="majorBidi" w:cs="B Lotus"/>
          <w:color w:val="000000" w:themeColor="text1"/>
          <w:sz w:val="24"/>
          <w:szCs w:val="28"/>
          <w:lang w:bidi="fa-IR"/>
        </w:rPr>
        <w:t>(</w:t>
      </w:r>
      <w:r w:rsidRPr="008C22FD">
        <w:rPr>
          <w:rFonts w:asciiTheme="majorBidi" w:hAnsiTheme="majorBidi" w:cs="B Lotus"/>
          <w:color w:val="000000" w:themeColor="text1"/>
          <w:sz w:val="24"/>
          <w:szCs w:val="24"/>
          <w:lang w:bidi="fa-IR"/>
        </w:rPr>
        <w:t>http: // www.banktech.</w:t>
      </w:r>
      <w:r>
        <w:rPr>
          <w:rFonts w:asciiTheme="majorBidi" w:hAnsiTheme="majorBidi" w:cs="B Lotus"/>
          <w:color w:val="000000" w:themeColor="text1"/>
          <w:sz w:val="24"/>
          <w:szCs w:val="24"/>
          <w:lang w:bidi="fa-IR"/>
        </w:rPr>
        <w:t xml:space="preserve"> </w:t>
      </w:r>
      <w:proofErr w:type="gramStart"/>
      <w:r w:rsidRPr="008C22FD">
        <w:rPr>
          <w:rFonts w:asciiTheme="majorBidi" w:hAnsiTheme="majorBidi" w:cs="B Lotus"/>
          <w:color w:val="000000" w:themeColor="text1"/>
          <w:sz w:val="24"/>
          <w:szCs w:val="24"/>
          <w:lang w:bidi="fa-IR"/>
        </w:rPr>
        <w:t>Com)</w:t>
      </w:r>
      <w:r w:rsidRPr="008C22FD">
        <w:rPr>
          <w:rFonts w:asciiTheme="majorBidi" w:eastAsia="Times New Roman" w:hAnsiTheme="majorBidi" w:cs="B Lotus"/>
          <w:color w:val="000000" w:themeColor="text1"/>
          <w:sz w:val="24"/>
          <w:szCs w:val="24"/>
          <w:rtl/>
          <w:lang w:bidi="fa-IR"/>
        </w:rPr>
        <w:t>.</w:t>
      </w:r>
      <w:proofErr w:type="gramEnd"/>
    </w:p>
    <w:p w:rsidR="004164FD" w:rsidRPr="008C22FD" w:rsidRDefault="004164FD" w:rsidP="004164FD">
      <w:pPr>
        <w:bidi/>
        <w:rPr>
          <w:rFonts w:asciiTheme="majorBidi" w:eastAsia="Times New Roman" w:hAnsiTheme="majorBidi" w:cs="B Lotus"/>
          <w:b/>
          <w:bCs/>
          <w:color w:val="000000" w:themeColor="text1"/>
          <w:sz w:val="24"/>
          <w:szCs w:val="28"/>
          <w:rtl/>
          <w:lang w:bidi="fa-IR"/>
        </w:rPr>
      </w:pPr>
      <w:r w:rsidRPr="008C22FD">
        <w:rPr>
          <w:rFonts w:asciiTheme="majorBidi" w:eastAsia="Times New Roman" w:hAnsiTheme="majorBidi" w:cs="B Lotus"/>
          <w:b/>
          <w:bCs/>
          <w:color w:val="000000" w:themeColor="text1"/>
          <w:sz w:val="24"/>
          <w:szCs w:val="28"/>
          <w:rtl/>
          <w:lang w:bidi="fa-IR"/>
        </w:rPr>
        <w:t>عوامل مؤثر بر رضایت</w:t>
      </w:r>
    </w:p>
    <w:p w:rsidR="004164FD" w:rsidRPr="00D815E8" w:rsidRDefault="004164FD" w:rsidP="004164FD">
      <w:pPr>
        <w:bidi/>
        <w:rPr>
          <w:rFonts w:asciiTheme="majorBidi" w:eastAsia="Times New Roman" w:hAnsiTheme="majorBidi" w:cs="B Lotus"/>
          <w:color w:val="000000" w:themeColor="text1"/>
          <w:sz w:val="24"/>
          <w:szCs w:val="28"/>
          <w:rtl/>
          <w:lang w:bidi="fa-IR"/>
        </w:rPr>
      </w:pPr>
      <w:r w:rsidRPr="008C22FD">
        <w:rPr>
          <w:rFonts w:asciiTheme="majorBidi" w:eastAsia="Times New Roman" w:hAnsiTheme="majorBidi" w:cs="B Lotus"/>
          <w:color w:val="000000" w:themeColor="text1"/>
          <w:sz w:val="24"/>
          <w:szCs w:val="28"/>
          <w:rtl/>
          <w:lang w:bidi="fa-IR"/>
        </w:rPr>
        <w:t>آلرد و آدامز</w:t>
      </w:r>
      <w:r>
        <w:rPr>
          <w:rStyle w:val="FootnoteReference"/>
          <w:rFonts w:asciiTheme="majorBidi" w:eastAsia="Times New Roman" w:hAnsiTheme="majorBidi" w:cs="B Lotus"/>
          <w:color w:val="000000" w:themeColor="text1"/>
          <w:sz w:val="24"/>
          <w:szCs w:val="28"/>
          <w:rtl/>
          <w:lang w:bidi="fa-IR"/>
        </w:rPr>
        <w:footnoteReference w:id="15"/>
      </w:r>
      <w:r w:rsidRPr="008C22FD">
        <w:rPr>
          <w:rFonts w:asciiTheme="majorBidi" w:eastAsia="Times New Roman" w:hAnsiTheme="majorBidi" w:cs="B Lotus"/>
          <w:color w:val="000000" w:themeColor="text1"/>
          <w:sz w:val="24"/>
          <w:szCs w:val="28"/>
          <w:rtl/>
          <w:lang w:bidi="fa-IR"/>
        </w:rPr>
        <w:t xml:space="preserve"> (2000) در بررسی خود در یافتند که ضعف شش عامل زیر باعث نارضایتی و قطع ارتباط مشتریان از شرکت و سازمانهای مالی شده است. که این عوامل به عنوان شاخصهای پرسشنامه مد نظر قرار</w:t>
      </w:r>
      <w:r w:rsidRPr="00D815E8">
        <w:rPr>
          <w:rFonts w:asciiTheme="majorBidi" w:eastAsia="Times New Roman" w:hAnsiTheme="majorBidi" w:cs="B Lotus"/>
          <w:color w:val="000000" w:themeColor="text1"/>
          <w:sz w:val="24"/>
          <w:szCs w:val="28"/>
          <w:rtl/>
          <w:lang w:bidi="fa-IR"/>
        </w:rPr>
        <w:t xml:space="preserve"> </w:t>
      </w:r>
      <w:r w:rsidRPr="008C22FD">
        <w:rPr>
          <w:rFonts w:asciiTheme="majorBidi" w:eastAsia="Times New Roman" w:hAnsiTheme="majorBidi" w:cs="B Lotus"/>
          <w:color w:val="000000" w:themeColor="text1"/>
          <w:sz w:val="24"/>
          <w:szCs w:val="28"/>
          <w:rtl/>
          <w:lang w:bidi="fa-IR"/>
        </w:rPr>
        <w:t xml:space="preserve">گرفتند: </w:t>
      </w:r>
    </w:p>
    <w:p w:rsidR="004164FD" w:rsidRPr="008C22FD" w:rsidRDefault="004164FD" w:rsidP="004164FD">
      <w:pPr>
        <w:tabs>
          <w:tab w:val="left" w:pos="8363"/>
          <w:tab w:val="left" w:pos="8646"/>
        </w:tabs>
        <w:bidi/>
        <w:rPr>
          <w:rFonts w:asciiTheme="majorBidi" w:eastAsia="Times New Roman" w:hAnsiTheme="majorBidi" w:cs="B Lotus"/>
          <w:color w:val="000000" w:themeColor="text1"/>
          <w:sz w:val="24"/>
          <w:szCs w:val="28"/>
          <w:rtl/>
          <w:lang w:bidi="fa-IR"/>
        </w:rPr>
      </w:pPr>
      <w:r w:rsidRPr="008C22FD">
        <w:rPr>
          <w:rFonts w:asciiTheme="majorBidi" w:eastAsia="Times New Roman" w:hAnsiTheme="majorBidi" w:cs="B Lotus"/>
          <w:color w:val="000000" w:themeColor="text1"/>
          <w:sz w:val="24"/>
          <w:szCs w:val="28"/>
          <w:rtl/>
          <w:lang w:bidi="fa-IR"/>
        </w:rPr>
        <w:lastRenderedPageBreak/>
        <w:t xml:space="preserve">اعتبار (اعتماد)، شناسایی مشکل، تعیین خط مشی و رویه ساده، آموزش کارکنان، انگیزش، پاسخگویی، قابلیت های کاری (اطمینان خاطر)، شواهد فیزیکی، دسترسی، ارتباطات </w:t>
      </w:r>
      <w:r w:rsidRPr="008C22FD">
        <w:rPr>
          <w:rFonts w:asciiTheme="majorBidi" w:eastAsia="Times New Roman" w:hAnsiTheme="majorBidi" w:cs="B Lotus"/>
          <w:color w:val="000000" w:themeColor="text1"/>
          <w:sz w:val="24"/>
          <w:szCs w:val="24"/>
          <w:lang w:bidi="fa-IR"/>
        </w:rPr>
        <w:t xml:space="preserve"> .(Allerd&amp;Addams, 2000</w:t>
      </w:r>
      <w:proofErr w:type="gramStart"/>
      <w:r w:rsidRPr="008C22FD">
        <w:rPr>
          <w:rFonts w:asciiTheme="majorBidi" w:eastAsia="Times New Roman" w:hAnsiTheme="majorBidi" w:cs="B Lotus"/>
          <w:color w:val="000000" w:themeColor="text1"/>
          <w:sz w:val="24"/>
          <w:szCs w:val="24"/>
          <w:lang w:bidi="fa-IR"/>
        </w:rPr>
        <w:t>,  p</w:t>
      </w:r>
      <w:proofErr w:type="gramEnd"/>
      <w:r w:rsidRPr="008C22FD">
        <w:rPr>
          <w:rFonts w:asciiTheme="majorBidi" w:eastAsia="Times New Roman" w:hAnsiTheme="majorBidi" w:cs="B Lotus"/>
          <w:color w:val="000000" w:themeColor="text1"/>
          <w:sz w:val="24"/>
          <w:szCs w:val="24"/>
          <w:lang w:bidi="fa-IR"/>
        </w:rPr>
        <w:t xml:space="preserve">. 203) </w:t>
      </w:r>
    </w:p>
    <w:p w:rsidR="004164FD" w:rsidRPr="008C22FD" w:rsidRDefault="004164FD" w:rsidP="004164FD">
      <w:pPr>
        <w:bidi/>
        <w:rPr>
          <w:rFonts w:asciiTheme="majorBidi" w:eastAsia="Times New Roman" w:hAnsiTheme="majorBidi" w:cs="B Lotus"/>
          <w:b/>
          <w:bCs/>
          <w:color w:val="000000" w:themeColor="text1"/>
          <w:sz w:val="24"/>
          <w:szCs w:val="28"/>
          <w:rtl/>
          <w:lang w:bidi="fa-IR"/>
        </w:rPr>
      </w:pPr>
      <w:r w:rsidRPr="008C22FD">
        <w:rPr>
          <w:rFonts w:asciiTheme="majorBidi" w:eastAsia="Times New Roman" w:hAnsiTheme="majorBidi" w:cs="B Lotus"/>
          <w:b/>
          <w:bCs/>
          <w:color w:val="000000" w:themeColor="text1"/>
          <w:sz w:val="24"/>
          <w:szCs w:val="28"/>
          <w:rtl/>
          <w:lang w:bidi="fa-IR"/>
        </w:rPr>
        <w:t>مدل های رضایت مشتری</w:t>
      </w:r>
    </w:p>
    <w:p w:rsidR="004164FD" w:rsidRPr="008C22FD" w:rsidRDefault="004164FD" w:rsidP="004164FD">
      <w:pPr>
        <w:bidi/>
        <w:outlineLvl w:val="3"/>
        <w:rPr>
          <w:rFonts w:asciiTheme="majorBidi" w:eastAsia="Times New Roman" w:hAnsiTheme="majorBidi" w:cs="B Lotus"/>
          <w:b/>
          <w:bCs/>
          <w:color w:val="000000" w:themeColor="text1"/>
          <w:sz w:val="24"/>
          <w:szCs w:val="28"/>
          <w:rtl/>
          <w:lang w:bidi="fa-IR"/>
        </w:rPr>
      </w:pPr>
      <w:r w:rsidRPr="008C22FD">
        <w:rPr>
          <w:rFonts w:asciiTheme="majorBidi" w:eastAsia="Times New Roman" w:hAnsiTheme="majorBidi" w:cs="B Lotus"/>
          <w:b/>
          <w:bCs/>
          <w:color w:val="000000" w:themeColor="text1"/>
          <w:sz w:val="24"/>
          <w:szCs w:val="28"/>
          <w:rtl/>
        </w:rPr>
        <w:t>مدل فورنل</w:t>
      </w:r>
      <w:r>
        <w:rPr>
          <w:rStyle w:val="FootnoteReference"/>
          <w:rFonts w:asciiTheme="majorBidi" w:eastAsia="Times New Roman" w:hAnsiTheme="majorBidi" w:cs="B Lotus"/>
          <w:b/>
          <w:bCs/>
          <w:color w:val="000000" w:themeColor="text1"/>
          <w:sz w:val="24"/>
          <w:szCs w:val="28"/>
          <w:rtl/>
          <w:lang w:bidi="fa-IR"/>
        </w:rPr>
        <w:footnoteReference w:id="16"/>
      </w:r>
    </w:p>
    <w:p w:rsidR="004164FD" w:rsidRPr="008C22FD" w:rsidRDefault="004164FD" w:rsidP="004164FD">
      <w:pPr>
        <w:bidi/>
        <w:rPr>
          <w:rFonts w:asciiTheme="majorBidi" w:eastAsia="Times New Roman" w:hAnsiTheme="majorBidi" w:cs="B Lotus"/>
          <w:color w:val="000000" w:themeColor="text1"/>
          <w:sz w:val="24"/>
          <w:szCs w:val="28"/>
          <w:rtl/>
          <w:lang w:bidi="fa-IR"/>
        </w:rPr>
      </w:pPr>
      <w:r w:rsidRPr="008C22FD">
        <w:rPr>
          <w:rFonts w:asciiTheme="majorBidi" w:eastAsia="Times New Roman" w:hAnsiTheme="majorBidi" w:cs="B Lotus"/>
          <w:color w:val="000000" w:themeColor="text1"/>
          <w:sz w:val="24"/>
          <w:szCs w:val="28"/>
          <w:rtl/>
        </w:rPr>
        <w:t>این مدل، یکی از جالب‌ترین ‌مدلهای رضایت مشتری است. در واقع ‌مدلهای اروپایی «اسومار» و «ای سی اس آی»</w:t>
      </w:r>
      <w:r>
        <w:rPr>
          <w:rStyle w:val="FootnoteReference"/>
          <w:rFonts w:asciiTheme="majorBidi" w:eastAsia="Times New Roman" w:hAnsiTheme="majorBidi" w:cs="B Lotus"/>
          <w:color w:val="000000" w:themeColor="text1"/>
          <w:szCs w:val="24"/>
          <w:rtl/>
        </w:rPr>
        <w:footnoteReference w:id="17"/>
      </w:r>
      <w:r w:rsidRPr="008C22FD">
        <w:rPr>
          <w:rFonts w:asciiTheme="majorBidi" w:eastAsia="Times New Roman" w:hAnsiTheme="majorBidi" w:cs="B Lotus"/>
          <w:color w:val="000000" w:themeColor="text1"/>
          <w:szCs w:val="24"/>
          <w:rtl/>
        </w:rPr>
        <w:t>،</w:t>
      </w:r>
      <w:r w:rsidRPr="008C22FD">
        <w:rPr>
          <w:rFonts w:asciiTheme="majorBidi" w:eastAsia="Times New Roman" w:hAnsiTheme="majorBidi" w:cs="B Lotus"/>
          <w:color w:val="000000" w:themeColor="text1"/>
          <w:sz w:val="24"/>
          <w:szCs w:val="28"/>
          <w:rtl/>
        </w:rPr>
        <w:t xml:space="preserve"> بر اساس مدل «فورنل» بنا نهاده شده‌اند. این مدل اولین بار در سال ١٩٨٩ در سوئد، تحت نام «فشارسنج سوئدی» توسط «فورنل» طراحی شده است. تفاوت کلیدی آن با مدل سنتی، وارد کردن مفهوم یا متغیر «ارزش درک شده» است. ضمناً روابط متغیر‌ها، شفاف‌تر شده است. در سال ١٩٩٦ انجمن کیفیت آمریکا، از این مدل برای محاسبه شاخص رضایت مشتری (خانواد‌‌ه‌های آمریکا) برای اولین بار استفاده</w:t>
      </w:r>
      <w:r w:rsidRPr="008C22FD">
        <w:rPr>
          <w:rFonts w:asciiTheme="majorBidi" w:eastAsia="Times New Roman" w:hAnsiTheme="majorBidi" w:cstheme="majorBidi"/>
          <w:color w:val="000000" w:themeColor="text1"/>
          <w:sz w:val="24"/>
          <w:szCs w:val="28"/>
          <w:rtl/>
        </w:rPr>
        <w:t> </w:t>
      </w:r>
      <w:r w:rsidRPr="008C22FD">
        <w:rPr>
          <w:rFonts w:asciiTheme="majorBidi" w:eastAsia="Times New Roman" w:hAnsiTheme="majorBidi" w:cs="B Lotus"/>
          <w:color w:val="000000" w:themeColor="text1"/>
          <w:sz w:val="24"/>
          <w:szCs w:val="28"/>
          <w:rtl/>
        </w:rPr>
        <w:t>کرد</w:t>
      </w:r>
      <w:r w:rsidRPr="008C22FD">
        <w:rPr>
          <w:rFonts w:asciiTheme="majorBidi" w:eastAsia="Times New Roman" w:hAnsiTheme="majorBidi" w:cs="B Lotus"/>
          <w:color w:val="000000" w:themeColor="text1"/>
          <w:sz w:val="24"/>
          <w:szCs w:val="28"/>
          <w:rtl/>
          <w:lang w:bidi="fa-IR"/>
        </w:rPr>
        <w:t xml:space="preserve"> </w:t>
      </w:r>
      <w:r w:rsidRPr="008C22FD">
        <w:rPr>
          <w:rFonts w:asciiTheme="majorBidi" w:eastAsia="Times New Roman" w:hAnsiTheme="majorBidi" w:cs="B Lotus"/>
          <w:color w:val="000000" w:themeColor="text1"/>
          <w:sz w:val="24"/>
          <w:szCs w:val="24"/>
        </w:rPr>
        <w:t>(ACSI, 2005, p. 94)</w:t>
      </w:r>
      <w:r w:rsidRPr="008C22FD">
        <w:rPr>
          <w:rFonts w:asciiTheme="majorBidi" w:eastAsia="Times New Roman" w:hAnsiTheme="majorBidi" w:cs="B Lotus"/>
          <w:color w:val="000000" w:themeColor="text1"/>
          <w:sz w:val="24"/>
          <w:szCs w:val="28"/>
          <w:rtl/>
          <w:lang w:bidi="fa-IR"/>
        </w:rPr>
        <w:t>.</w:t>
      </w:r>
    </w:p>
    <w:p w:rsidR="004164FD" w:rsidRDefault="004164FD" w:rsidP="004164FD">
      <w:pPr>
        <w:bidi/>
        <w:rPr>
          <w:rFonts w:asciiTheme="majorBidi" w:eastAsia="Times New Roman" w:hAnsiTheme="majorBidi" w:cs="B Lotus"/>
          <w:color w:val="000000" w:themeColor="text1"/>
          <w:sz w:val="24"/>
          <w:szCs w:val="28"/>
          <w:rtl/>
          <w:lang w:bidi="fa-IR"/>
        </w:rPr>
      </w:pPr>
      <w:r w:rsidRPr="008C22FD">
        <w:rPr>
          <w:rFonts w:asciiTheme="majorBidi" w:eastAsia="Times New Roman" w:hAnsiTheme="majorBidi" w:cs="B Lotus"/>
          <w:color w:val="000000" w:themeColor="text1"/>
          <w:sz w:val="24"/>
          <w:szCs w:val="28"/>
          <w:rtl/>
        </w:rPr>
        <w:t>مدل «فورنل»، برای رفع محدودیتهای ذاتی ‌مدلهای «انتظارات - عدم تطابق» و «عملکرد محصول» تدوین شده است. یکی از محدودیتهای ذاتی پارادایم «انتظارات - عدم تطابق» این است که سطح مطلق کیفیت، بخشی از آن نیست زیرا «تفاوت یا عدم انطباق» انتظارات و عملکرد درک شده را مدّ نظر قرار می‌دهد. «شاخص رضایت (کلی) مشتری» آمریکایی، به کمک سه متغیر آشکار مربوط به رضایت، محاسبه می‌شود.</w:t>
      </w:r>
    </w:p>
    <w:p w:rsidR="004164FD" w:rsidRPr="002C0744" w:rsidRDefault="004164FD" w:rsidP="004164FD">
      <w:pPr>
        <w:bidi/>
        <w:rPr>
          <w:rtl/>
        </w:rPr>
      </w:pPr>
      <w:r w:rsidRPr="008C22FD">
        <w:rPr>
          <w:rFonts w:asciiTheme="majorBidi" w:eastAsia="Times New Roman" w:hAnsiTheme="majorBidi" w:cs="B Lotus"/>
          <w:color w:val="000000" w:themeColor="text1"/>
          <w:sz w:val="24"/>
          <w:szCs w:val="28"/>
          <w:rtl/>
        </w:rPr>
        <w:t xml:space="preserve"> </w:t>
      </w:r>
    </w:p>
    <w:p w:rsidR="004164FD" w:rsidRDefault="004164FD" w:rsidP="004164FD">
      <w:pPr>
        <w:bidi/>
        <w:rPr>
          <w:rFonts w:asciiTheme="majorBidi" w:eastAsia="Times New Roman" w:hAnsiTheme="majorBidi" w:cs="B Lotus"/>
          <w:color w:val="000000" w:themeColor="text1"/>
          <w:sz w:val="24"/>
          <w:szCs w:val="28"/>
          <w:rtl/>
          <w:lang w:bidi="fa-IR"/>
        </w:rPr>
      </w:pPr>
      <w:r w:rsidRPr="008C22FD">
        <w:rPr>
          <w:rFonts w:asciiTheme="majorBidi" w:eastAsia="Times New Roman" w:hAnsiTheme="majorBidi" w:cs="B Lotus"/>
          <w:color w:val="000000" w:themeColor="text1"/>
          <w:sz w:val="24"/>
          <w:szCs w:val="28"/>
          <w:rtl/>
        </w:rPr>
        <w:t>شکل شماره</w:t>
      </w:r>
      <w:r w:rsidRPr="008C22FD">
        <w:rPr>
          <w:rFonts w:asciiTheme="majorBidi" w:eastAsia="Times New Roman" w:hAnsiTheme="majorBidi" w:cstheme="majorBidi"/>
          <w:color w:val="000000" w:themeColor="text1"/>
          <w:sz w:val="24"/>
          <w:szCs w:val="28"/>
          <w:rtl/>
        </w:rPr>
        <w:t> </w:t>
      </w:r>
      <w:r w:rsidRPr="008C22FD">
        <w:rPr>
          <w:rFonts w:asciiTheme="majorBidi" w:eastAsia="Times New Roman" w:hAnsiTheme="majorBidi" w:cs="B Lotus"/>
          <w:color w:val="000000" w:themeColor="text1"/>
          <w:sz w:val="24"/>
          <w:szCs w:val="28"/>
          <w:rtl/>
        </w:rPr>
        <w:t>(</w:t>
      </w:r>
      <w:r w:rsidRPr="008C22FD">
        <w:rPr>
          <w:rFonts w:asciiTheme="majorBidi" w:eastAsia="Times New Roman" w:hAnsiTheme="majorBidi" w:cs="B Lotus"/>
          <w:color w:val="000000" w:themeColor="text1"/>
          <w:sz w:val="24"/>
          <w:szCs w:val="28"/>
          <w:rtl/>
          <w:lang w:bidi="fa-IR"/>
        </w:rPr>
        <w:t>1</w:t>
      </w:r>
      <w:r w:rsidRPr="008C22FD">
        <w:rPr>
          <w:rFonts w:asciiTheme="majorBidi" w:eastAsia="Times New Roman" w:hAnsiTheme="majorBidi" w:cs="B Lotus"/>
          <w:color w:val="000000" w:themeColor="text1"/>
          <w:sz w:val="24"/>
          <w:szCs w:val="28"/>
          <w:rtl/>
        </w:rPr>
        <w:t>)</w:t>
      </w:r>
      <w:r w:rsidRPr="008C22FD">
        <w:rPr>
          <w:rFonts w:asciiTheme="majorBidi" w:eastAsia="Times New Roman" w:hAnsiTheme="majorBidi" w:cstheme="majorBidi"/>
          <w:color w:val="000000" w:themeColor="text1"/>
          <w:sz w:val="24"/>
          <w:szCs w:val="28"/>
          <w:rtl/>
        </w:rPr>
        <w:t> </w:t>
      </w:r>
      <w:r w:rsidRPr="008C22FD">
        <w:rPr>
          <w:rFonts w:asciiTheme="majorBidi" w:eastAsia="Times New Roman" w:hAnsiTheme="majorBidi" w:cs="B Lotus"/>
          <w:color w:val="000000" w:themeColor="text1"/>
          <w:sz w:val="24"/>
          <w:szCs w:val="28"/>
          <w:rtl/>
        </w:rPr>
        <w:t>متغیر‌های اصلی این مدل را نشان می‌دهد.</w:t>
      </w:r>
    </w:p>
    <w:p w:rsidR="004164FD" w:rsidRPr="00B03332" w:rsidRDefault="004164FD" w:rsidP="004164FD">
      <w:pPr>
        <w:bidi/>
        <w:rPr>
          <w:rtl/>
        </w:rPr>
      </w:pPr>
      <w:r w:rsidRPr="008C22FD">
        <w:rPr>
          <w:rFonts w:asciiTheme="majorBidi" w:eastAsia="Times New Roman" w:hAnsiTheme="majorBidi" w:cs="B Lotus"/>
          <w:color w:val="000000" w:themeColor="text1"/>
          <w:sz w:val="24"/>
          <w:szCs w:val="28"/>
          <w:rtl/>
          <w:lang w:bidi="fa-IR"/>
        </w:rPr>
        <w:t xml:space="preserve"> </w:t>
      </w:r>
    </w:p>
    <w:p w:rsidR="004164FD" w:rsidRPr="008C22FD" w:rsidRDefault="004164FD" w:rsidP="004164FD">
      <w:pPr>
        <w:bidi/>
        <w:jc w:val="center"/>
        <w:rPr>
          <w:rFonts w:asciiTheme="majorBidi" w:eastAsia="Times New Roman" w:hAnsiTheme="majorBidi" w:cs="B Lotus"/>
          <w:color w:val="000000" w:themeColor="text1"/>
          <w:szCs w:val="24"/>
          <w:rtl/>
        </w:rPr>
      </w:pPr>
      <w:r w:rsidRPr="008C22FD">
        <w:rPr>
          <w:rFonts w:asciiTheme="majorBidi" w:eastAsia="Times New Roman" w:hAnsiTheme="majorBidi" w:cs="B Lotus"/>
          <w:noProof/>
          <w:color w:val="000000" w:themeColor="text1"/>
          <w:sz w:val="24"/>
          <w:szCs w:val="28"/>
          <w:rtl/>
          <w:lang w:bidi="fa-IR"/>
        </w:rPr>
        <w:lastRenderedPageBreak/>
        <w:drawing>
          <wp:inline distT="0" distB="0" distL="0" distR="0">
            <wp:extent cx="4781549" cy="3448050"/>
            <wp:effectExtent l="19050" t="0" r="1" b="0"/>
            <wp:docPr id="1" name="Picture 5" descr="http://www.mgtsolution.com/objfiles/images/262386982_shape%204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mgtsolution.com/objfiles/images/262386982_shape%204a.png"/>
                    <pic:cNvPicPr>
                      <a:picLocks noChangeAspect="1" noChangeArrowheads="1"/>
                    </pic:cNvPicPr>
                  </pic:nvPicPr>
                  <pic:blipFill>
                    <a:blip r:embed="rId8" cstate="print"/>
                    <a:srcRect/>
                    <a:stretch>
                      <a:fillRect/>
                    </a:stretch>
                  </pic:blipFill>
                  <pic:spPr bwMode="auto">
                    <a:xfrm>
                      <a:off x="0" y="0"/>
                      <a:ext cx="4790843" cy="3454752"/>
                    </a:xfrm>
                    <a:prstGeom prst="rect">
                      <a:avLst/>
                    </a:prstGeom>
                    <a:noFill/>
                    <a:ln w="9525">
                      <a:noFill/>
                      <a:miter lim="800000"/>
                      <a:headEnd/>
                      <a:tailEnd/>
                    </a:ln>
                  </pic:spPr>
                </pic:pic>
              </a:graphicData>
            </a:graphic>
          </wp:inline>
        </w:drawing>
      </w:r>
    </w:p>
    <w:p w:rsidR="004164FD" w:rsidRPr="00B03332" w:rsidRDefault="004164FD" w:rsidP="004164FD">
      <w:pPr>
        <w:tabs>
          <w:tab w:val="left" w:pos="2716"/>
        </w:tabs>
        <w:bidi/>
        <w:jc w:val="center"/>
        <w:outlineLvl w:val="5"/>
        <w:rPr>
          <w:rtl/>
        </w:rPr>
      </w:pPr>
    </w:p>
    <w:p w:rsidR="004164FD" w:rsidRPr="00E32218" w:rsidRDefault="004164FD" w:rsidP="004164FD">
      <w:pPr>
        <w:tabs>
          <w:tab w:val="left" w:pos="2716"/>
        </w:tabs>
        <w:bidi/>
        <w:jc w:val="center"/>
        <w:outlineLvl w:val="5"/>
        <w:rPr>
          <w:rFonts w:asciiTheme="majorBidi" w:eastAsia="Times New Roman" w:hAnsiTheme="majorBidi" w:cs="B Lotus"/>
          <w:b/>
          <w:bCs/>
          <w:color w:val="000000" w:themeColor="text1"/>
          <w:sz w:val="24"/>
          <w:szCs w:val="28"/>
          <w:rtl/>
        </w:rPr>
      </w:pPr>
      <w:r w:rsidRPr="00E32218">
        <w:rPr>
          <w:rFonts w:asciiTheme="majorBidi" w:eastAsia="Times New Roman" w:hAnsiTheme="majorBidi" w:cs="B Lotus"/>
          <w:b/>
          <w:bCs/>
          <w:color w:val="000000" w:themeColor="text1"/>
          <w:szCs w:val="24"/>
          <w:rtl/>
        </w:rPr>
        <w:t>شکل 2-1) مدل فورنل</w:t>
      </w:r>
    </w:p>
    <w:p w:rsidR="004164FD" w:rsidRDefault="004164FD" w:rsidP="004164FD">
      <w:pPr>
        <w:tabs>
          <w:tab w:val="left" w:pos="2716"/>
        </w:tabs>
        <w:bidi/>
        <w:outlineLvl w:val="5"/>
        <w:rPr>
          <w:rtl/>
        </w:rPr>
      </w:pPr>
    </w:p>
    <w:p w:rsidR="004164FD" w:rsidRPr="009C415C" w:rsidRDefault="004164FD" w:rsidP="004164FD">
      <w:pPr>
        <w:tabs>
          <w:tab w:val="left" w:pos="2716"/>
        </w:tabs>
        <w:bidi/>
        <w:outlineLvl w:val="5"/>
        <w:rPr>
          <w:rtl/>
        </w:rPr>
      </w:pPr>
    </w:p>
    <w:p w:rsidR="004164FD" w:rsidRPr="008C22FD" w:rsidRDefault="004164FD" w:rsidP="004164FD">
      <w:pPr>
        <w:tabs>
          <w:tab w:val="left" w:pos="2716"/>
        </w:tabs>
        <w:bidi/>
        <w:outlineLvl w:val="5"/>
        <w:rPr>
          <w:rFonts w:asciiTheme="majorBidi" w:eastAsia="Times New Roman" w:hAnsiTheme="majorBidi" w:cs="B Lotus"/>
          <w:color w:val="000000" w:themeColor="text1"/>
          <w:szCs w:val="16"/>
          <w:rtl/>
          <w:lang w:bidi="fa-IR"/>
        </w:rPr>
      </w:pPr>
      <w:r w:rsidRPr="008C22FD">
        <w:rPr>
          <w:rFonts w:asciiTheme="majorBidi" w:eastAsia="Times New Roman" w:hAnsiTheme="majorBidi" w:cs="B Lotus"/>
          <w:b/>
          <w:bCs/>
          <w:color w:val="000000" w:themeColor="text1"/>
          <w:sz w:val="24"/>
          <w:szCs w:val="28"/>
          <w:rtl/>
        </w:rPr>
        <w:t>مدل کانو</w:t>
      </w:r>
      <w:r w:rsidRPr="00B03332">
        <w:rPr>
          <w:rStyle w:val="FootnoteReference"/>
          <w:rFonts w:asciiTheme="majorBidi" w:eastAsia="Times New Roman" w:hAnsiTheme="majorBidi" w:cs="B Lotus"/>
          <w:color w:val="000000" w:themeColor="text1"/>
          <w:sz w:val="28"/>
          <w:szCs w:val="28"/>
          <w:rtl/>
          <w:lang w:bidi="fa-IR"/>
        </w:rPr>
        <w:footnoteReference w:id="18"/>
      </w:r>
    </w:p>
    <w:p w:rsidR="004164FD" w:rsidRPr="008C22FD" w:rsidRDefault="004164FD" w:rsidP="004164FD">
      <w:pPr>
        <w:bidi/>
        <w:rPr>
          <w:rFonts w:asciiTheme="majorBidi" w:eastAsia="Times New Roman" w:hAnsiTheme="majorBidi" w:cs="B Lotus"/>
          <w:color w:val="000000" w:themeColor="text1"/>
          <w:sz w:val="24"/>
          <w:szCs w:val="28"/>
          <w:rtl/>
          <w:lang w:bidi="fa-IR"/>
        </w:rPr>
      </w:pPr>
      <w:r w:rsidRPr="008C22FD">
        <w:rPr>
          <w:rFonts w:asciiTheme="majorBidi" w:eastAsia="Times New Roman" w:hAnsiTheme="majorBidi" w:cs="B Lotus"/>
          <w:color w:val="000000" w:themeColor="text1"/>
          <w:sz w:val="24"/>
          <w:szCs w:val="28"/>
          <w:rtl/>
        </w:rPr>
        <w:t>این دانشمند، در سال ١٩٨٤ برداشت جالبی از عوامل مؤثر بر رضایت (و نا‌رضایتی) مشتری به عمل آورده و چارچوبی برای شناخت این عوامل و اثر آنها بر رضایت مشتری را معرفی کرده ‌است. این روش نسبتاً ساده، بیشتر در مقوله‌های مدیریت کیفیت جامع کاربرد دارد. در این مدل، عوامل مؤثر با ایده گرفتن از تئوری دو فاکتوری سلامت هرزبرگ، به سه دسته عوامل اساسی (باید‌ها)، یک بعدی یا عملکردی و جذاب تقسیم می‌‌شوند. ویژگی‌های اساسی، حداقل های لازم هستند و نبود آنها، نا‌رضایتی شدید ایجاد می‌کند ولی وجود آنها الزام بدیهی است و باعث رضایت نمی‌شود. ویژگی‌های عملکردی، در صورت وجود نسبت به سطح موجودیت آنها باعث رضایت یا نا‌رضایتی می‌شوند. ویژگی‌های جذاب، اگر نباشند نا‌رضایتی ایجاد نمی‌کنند اما وجود آنها باعث مسرور شدن مشتری می‌شود</w:t>
      </w:r>
      <w:r w:rsidRPr="008C22FD">
        <w:rPr>
          <w:rFonts w:asciiTheme="majorBidi" w:eastAsia="Times New Roman" w:hAnsiTheme="majorBidi" w:cs="B Lotus"/>
          <w:color w:val="000000" w:themeColor="text1"/>
          <w:sz w:val="24"/>
          <w:szCs w:val="28"/>
        </w:rPr>
        <w:t>.(</w:t>
      </w:r>
      <w:r w:rsidRPr="008C22FD">
        <w:rPr>
          <w:rFonts w:asciiTheme="majorBidi" w:hAnsiTheme="majorBidi" w:cs="B Lotus"/>
          <w:color w:val="000000" w:themeColor="text1"/>
          <w:sz w:val="24"/>
        </w:rPr>
        <w:t>Athanassopoulos</w:t>
      </w:r>
      <w:r w:rsidRPr="008C22FD">
        <w:rPr>
          <w:rFonts w:asciiTheme="majorBidi" w:eastAsia="Times New Roman" w:hAnsiTheme="majorBidi" w:cs="B Lotus"/>
          <w:color w:val="000000" w:themeColor="text1"/>
          <w:sz w:val="24"/>
          <w:szCs w:val="24"/>
        </w:rPr>
        <w:t xml:space="preserve"> et al, 2001, p. 690) </w:t>
      </w:r>
    </w:p>
    <w:p w:rsidR="004164FD" w:rsidRDefault="004164FD" w:rsidP="004164FD">
      <w:pPr>
        <w:bidi/>
        <w:rPr>
          <w:rFonts w:asciiTheme="majorBidi" w:eastAsia="Times New Roman" w:hAnsiTheme="majorBidi" w:cs="B Lotus"/>
          <w:color w:val="000000" w:themeColor="text1"/>
          <w:sz w:val="24"/>
          <w:szCs w:val="28"/>
          <w:rtl/>
        </w:rPr>
      </w:pPr>
    </w:p>
    <w:p w:rsidR="004164FD" w:rsidRDefault="004164FD" w:rsidP="004164FD">
      <w:pPr>
        <w:bidi/>
        <w:rPr>
          <w:rFonts w:asciiTheme="majorBidi" w:eastAsia="Times New Roman" w:hAnsiTheme="majorBidi" w:cs="B Lotus"/>
          <w:color w:val="000000" w:themeColor="text1"/>
          <w:sz w:val="24"/>
          <w:szCs w:val="28"/>
          <w:rtl/>
        </w:rPr>
      </w:pPr>
    </w:p>
    <w:p w:rsidR="004164FD" w:rsidRDefault="004164FD" w:rsidP="004164FD">
      <w:pPr>
        <w:bidi/>
        <w:rPr>
          <w:rFonts w:asciiTheme="majorBidi" w:eastAsia="Times New Roman" w:hAnsiTheme="majorBidi" w:cs="B Lotus"/>
          <w:color w:val="000000" w:themeColor="text1"/>
          <w:sz w:val="24"/>
          <w:szCs w:val="28"/>
          <w:rtl/>
        </w:rPr>
      </w:pPr>
    </w:p>
    <w:p w:rsidR="004164FD" w:rsidRDefault="004164FD" w:rsidP="004164FD">
      <w:pPr>
        <w:bidi/>
        <w:rPr>
          <w:rFonts w:asciiTheme="majorBidi" w:eastAsia="Times New Roman" w:hAnsiTheme="majorBidi" w:cs="B Lotus"/>
          <w:color w:val="000000" w:themeColor="text1"/>
          <w:sz w:val="24"/>
          <w:szCs w:val="28"/>
          <w:rtl/>
        </w:rPr>
      </w:pPr>
    </w:p>
    <w:p w:rsidR="004164FD" w:rsidRDefault="004164FD" w:rsidP="004164FD">
      <w:pPr>
        <w:bidi/>
        <w:rPr>
          <w:rFonts w:asciiTheme="majorBidi" w:eastAsia="Times New Roman" w:hAnsiTheme="majorBidi" w:cs="B Lotus"/>
          <w:color w:val="000000" w:themeColor="text1"/>
          <w:sz w:val="24"/>
          <w:szCs w:val="28"/>
          <w:rtl/>
          <w:lang w:bidi="fa-IR"/>
        </w:rPr>
      </w:pPr>
      <w:r w:rsidRPr="008C22FD">
        <w:rPr>
          <w:rFonts w:asciiTheme="majorBidi" w:eastAsia="Times New Roman" w:hAnsiTheme="majorBidi" w:cs="B Lotus"/>
          <w:color w:val="000000" w:themeColor="text1"/>
          <w:sz w:val="24"/>
          <w:szCs w:val="28"/>
          <w:rtl/>
        </w:rPr>
        <w:t>شکل شماره (2) مدل «کانو» را نشان می‌دهد.</w:t>
      </w:r>
    </w:p>
    <w:p w:rsidR="004164FD" w:rsidRPr="009C415C" w:rsidRDefault="004164FD" w:rsidP="004164FD">
      <w:pPr>
        <w:bidi/>
        <w:rPr>
          <w:rtl/>
        </w:rPr>
      </w:pPr>
    </w:p>
    <w:p w:rsidR="004164FD" w:rsidRPr="00B03332" w:rsidRDefault="004164FD" w:rsidP="004164FD">
      <w:pPr>
        <w:bidi/>
        <w:rPr>
          <w:rtl/>
        </w:rPr>
      </w:pPr>
    </w:p>
    <w:p w:rsidR="004164FD" w:rsidRPr="008C22FD" w:rsidRDefault="004164FD" w:rsidP="004164FD">
      <w:pPr>
        <w:bidi/>
        <w:jc w:val="center"/>
        <w:rPr>
          <w:rFonts w:asciiTheme="majorBidi" w:eastAsia="Times New Roman" w:hAnsiTheme="majorBidi" w:cs="B Lotus"/>
          <w:color w:val="000000" w:themeColor="text1"/>
          <w:sz w:val="24"/>
          <w:szCs w:val="18"/>
          <w:rtl/>
        </w:rPr>
      </w:pPr>
      <w:r w:rsidRPr="008C22FD">
        <w:rPr>
          <w:rFonts w:asciiTheme="majorBidi" w:eastAsia="Times New Roman" w:hAnsiTheme="majorBidi" w:cs="B Lotus"/>
          <w:noProof/>
          <w:color w:val="000000" w:themeColor="text1"/>
          <w:sz w:val="24"/>
          <w:szCs w:val="18"/>
          <w:rtl/>
          <w:lang w:bidi="fa-IR"/>
        </w:rPr>
        <w:drawing>
          <wp:inline distT="0" distB="0" distL="0" distR="0">
            <wp:extent cx="4790456" cy="3301341"/>
            <wp:effectExtent l="19050" t="0" r="0" b="0"/>
            <wp:docPr id="2" name="Picture 2" descr="http://www.mgtsolution.com/objfiles/images/262386982_shape%205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mgtsolution.com/objfiles/images/262386982_shape%205a.png"/>
                    <pic:cNvPicPr>
                      <a:picLocks noChangeAspect="1" noChangeArrowheads="1"/>
                    </pic:cNvPicPr>
                  </pic:nvPicPr>
                  <pic:blipFill>
                    <a:blip r:embed="rId9" cstate="print"/>
                    <a:srcRect/>
                    <a:stretch>
                      <a:fillRect/>
                    </a:stretch>
                  </pic:blipFill>
                  <pic:spPr bwMode="auto">
                    <a:xfrm>
                      <a:off x="0" y="0"/>
                      <a:ext cx="4801156" cy="3308715"/>
                    </a:xfrm>
                    <a:prstGeom prst="rect">
                      <a:avLst/>
                    </a:prstGeom>
                    <a:noFill/>
                    <a:ln w="9525">
                      <a:noFill/>
                      <a:miter lim="800000"/>
                      <a:headEnd/>
                      <a:tailEnd/>
                    </a:ln>
                  </pic:spPr>
                </pic:pic>
              </a:graphicData>
            </a:graphic>
          </wp:inline>
        </w:drawing>
      </w:r>
    </w:p>
    <w:p w:rsidR="004164FD" w:rsidRPr="00B03332" w:rsidRDefault="004164FD" w:rsidP="004164FD">
      <w:pPr>
        <w:bidi/>
        <w:rPr>
          <w:rtl/>
        </w:rPr>
      </w:pPr>
    </w:p>
    <w:p w:rsidR="004164FD" w:rsidRPr="00E32218" w:rsidRDefault="004164FD" w:rsidP="004164FD">
      <w:pPr>
        <w:bidi/>
        <w:jc w:val="center"/>
        <w:outlineLvl w:val="5"/>
        <w:rPr>
          <w:rFonts w:asciiTheme="majorBidi" w:eastAsia="Times New Roman" w:hAnsiTheme="majorBidi" w:cs="B Lotus"/>
          <w:b/>
          <w:bCs/>
          <w:color w:val="000000" w:themeColor="text1"/>
          <w:szCs w:val="24"/>
          <w:rtl/>
        </w:rPr>
      </w:pPr>
      <w:r w:rsidRPr="00E32218">
        <w:rPr>
          <w:rFonts w:asciiTheme="majorBidi" w:eastAsia="Times New Roman" w:hAnsiTheme="majorBidi" w:cs="B Lotus"/>
          <w:b/>
          <w:bCs/>
          <w:color w:val="000000" w:themeColor="text1"/>
          <w:szCs w:val="24"/>
          <w:rtl/>
        </w:rPr>
        <w:t>شکل2-2) مدل کانو</w:t>
      </w:r>
    </w:p>
    <w:p w:rsidR="004164FD" w:rsidRPr="009C415C" w:rsidRDefault="004164FD" w:rsidP="004164FD">
      <w:pPr>
        <w:bidi/>
        <w:rPr>
          <w:rtl/>
        </w:rPr>
      </w:pPr>
    </w:p>
    <w:p w:rsidR="004164FD" w:rsidRPr="009C415C" w:rsidRDefault="004164FD" w:rsidP="004164FD">
      <w:pPr>
        <w:bidi/>
        <w:rPr>
          <w:rtl/>
        </w:rPr>
      </w:pPr>
    </w:p>
    <w:p w:rsidR="004164FD" w:rsidRPr="00B03332" w:rsidRDefault="004164FD" w:rsidP="004164FD">
      <w:pPr>
        <w:bidi/>
        <w:rPr>
          <w:rFonts w:asciiTheme="majorBidi" w:eastAsia="Times New Roman" w:hAnsiTheme="majorBidi" w:cs="B Lotus"/>
          <w:color w:val="000000" w:themeColor="text1"/>
          <w:sz w:val="28"/>
          <w:szCs w:val="28"/>
          <w:rtl/>
          <w:lang w:bidi="fa-IR"/>
        </w:rPr>
      </w:pPr>
      <w:r w:rsidRPr="00B03332">
        <w:rPr>
          <w:rFonts w:asciiTheme="majorBidi" w:eastAsia="Times New Roman" w:hAnsiTheme="majorBidi" w:cs="B Lotus"/>
          <w:b/>
          <w:bCs/>
          <w:color w:val="000000" w:themeColor="text1"/>
          <w:sz w:val="28"/>
          <w:szCs w:val="28"/>
          <w:rtl/>
        </w:rPr>
        <w:t>مدل سروکوال</w:t>
      </w:r>
      <w:r w:rsidRPr="00B03332">
        <w:rPr>
          <w:rStyle w:val="FootnoteReference"/>
          <w:rFonts w:asciiTheme="majorBidi" w:eastAsia="Times New Roman" w:hAnsiTheme="majorBidi" w:cs="B Lotus"/>
          <w:color w:val="000000" w:themeColor="text1"/>
          <w:sz w:val="28"/>
          <w:szCs w:val="28"/>
          <w:rtl/>
          <w:lang w:bidi="fa-IR"/>
        </w:rPr>
        <w:footnoteReference w:id="19"/>
      </w:r>
    </w:p>
    <w:p w:rsidR="004164FD" w:rsidRPr="008C22FD" w:rsidRDefault="004164FD" w:rsidP="004164FD">
      <w:pPr>
        <w:bidi/>
        <w:rPr>
          <w:rFonts w:asciiTheme="majorBidi" w:eastAsia="Times New Roman" w:hAnsiTheme="majorBidi" w:cs="B Lotus"/>
          <w:color w:val="000000" w:themeColor="text1"/>
          <w:sz w:val="24"/>
          <w:szCs w:val="28"/>
          <w:rtl/>
        </w:rPr>
      </w:pPr>
      <w:r w:rsidRPr="008C22FD">
        <w:rPr>
          <w:rFonts w:asciiTheme="majorBidi" w:eastAsia="Times New Roman" w:hAnsiTheme="majorBidi" w:cs="B Lotus"/>
          <w:color w:val="000000" w:themeColor="text1"/>
          <w:sz w:val="24"/>
          <w:szCs w:val="28"/>
          <w:rtl/>
        </w:rPr>
        <w:t>برای سنجش رضایت مشتریان در بخش خدمات، ‌مدلهای مختلفی ارایه شده است. یکی از معروف‌ترین و کاربردی‌ترین این مدلها، مدل «سروکوال» است که توسط دانشمندان آمریکایی: «پاراسرامون»، «زایت آمل» و «بری»</w:t>
      </w:r>
      <w:r>
        <w:rPr>
          <w:rStyle w:val="FootnoteReference"/>
          <w:rFonts w:asciiTheme="majorBidi" w:eastAsia="Times New Roman" w:hAnsiTheme="majorBidi" w:cs="B Lotus"/>
          <w:color w:val="000000" w:themeColor="text1"/>
          <w:sz w:val="24"/>
          <w:szCs w:val="28"/>
          <w:rtl/>
        </w:rPr>
        <w:footnoteReference w:id="20"/>
      </w:r>
      <w:r w:rsidRPr="008C22FD">
        <w:rPr>
          <w:rFonts w:asciiTheme="majorBidi" w:eastAsia="Times New Roman" w:hAnsiTheme="majorBidi" w:cs="B Lotus"/>
          <w:color w:val="000000" w:themeColor="text1"/>
          <w:sz w:val="24"/>
          <w:szCs w:val="28"/>
          <w:rtl/>
        </w:rPr>
        <w:t xml:space="preserve"> در سال ١٩٨٠ مطرح و بعداً در آن اصلاحاتی داده شده است</w:t>
      </w:r>
      <w:r w:rsidRPr="008C22FD">
        <w:rPr>
          <w:rFonts w:asciiTheme="majorBidi" w:eastAsia="Times New Roman" w:hAnsiTheme="majorBidi" w:cs="B Lotus"/>
          <w:color w:val="000000" w:themeColor="text1"/>
          <w:sz w:val="24"/>
          <w:szCs w:val="28"/>
          <w:rtl/>
          <w:lang w:bidi="fa-IR"/>
        </w:rPr>
        <w:t xml:space="preserve"> </w:t>
      </w:r>
      <w:r w:rsidRPr="008C22FD">
        <w:rPr>
          <w:rFonts w:asciiTheme="majorBidi" w:eastAsia="Times New Roman" w:hAnsiTheme="majorBidi" w:cs="B Lotus"/>
          <w:color w:val="000000" w:themeColor="text1"/>
          <w:sz w:val="24"/>
          <w:szCs w:val="24"/>
        </w:rPr>
        <w:t xml:space="preserve">.( Hill &amp; Alexander, 2000, p. </w:t>
      </w:r>
      <w:proofErr w:type="gramStart"/>
      <w:r w:rsidRPr="008C22FD">
        <w:rPr>
          <w:rFonts w:asciiTheme="majorBidi" w:eastAsia="Times New Roman" w:hAnsiTheme="majorBidi" w:cs="B Lotus"/>
          <w:color w:val="000000" w:themeColor="text1"/>
          <w:sz w:val="24"/>
          <w:szCs w:val="24"/>
        </w:rPr>
        <w:t>6 )</w:t>
      </w:r>
      <w:proofErr w:type="gramEnd"/>
      <w:r w:rsidRPr="008C22FD">
        <w:rPr>
          <w:rFonts w:asciiTheme="majorBidi" w:eastAsia="Times New Roman" w:hAnsiTheme="majorBidi" w:cs="B Lotus"/>
          <w:color w:val="000000" w:themeColor="text1"/>
          <w:sz w:val="24"/>
          <w:szCs w:val="24"/>
        </w:rPr>
        <w:t xml:space="preserve"> </w:t>
      </w:r>
    </w:p>
    <w:p w:rsidR="004164FD" w:rsidRDefault="004164FD" w:rsidP="004164FD">
      <w:pPr>
        <w:bidi/>
        <w:rPr>
          <w:rFonts w:asciiTheme="majorBidi" w:eastAsia="Times New Roman" w:hAnsiTheme="majorBidi" w:cs="B Lotus"/>
          <w:color w:val="000000" w:themeColor="text1"/>
          <w:sz w:val="24"/>
          <w:szCs w:val="28"/>
          <w:rtl/>
          <w:lang w:bidi="fa-IR"/>
        </w:rPr>
      </w:pPr>
      <w:r w:rsidRPr="008C22FD">
        <w:rPr>
          <w:rFonts w:asciiTheme="majorBidi" w:eastAsia="Times New Roman" w:hAnsiTheme="majorBidi" w:cs="B Lotus"/>
          <w:color w:val="000000" w:themeColor="text1"/>
          <w:sz w:val="24"/>
          <w:szCs w:val="28"/>
          <w:rtl/>
        </w:rPr>
        <w:t>به این مدل، انتقاداتی هم وارد شده است که مهم‌ترین آنها این است که برای مواردی که علاوه بر خدمات، کالای ملموس هم وجود داشته باشد کافی نیست ( هیز، باب</w:t>
      </w:r>
      <w:r w:rsidRPr="008C22FD">
        <w:rPr>
          <w:rStyle w:val="FootnoteReference"/>
          <w:rFonts w:asciiTheme="majorBidi" w:hAnsiTheme="majorBidi" w:cs="B Lotus"/>
          <w:color w:val="000000" w:themeColor="text1"/>
          <w:sz w:val="28"/>
          <w:szCs w:val="28"/>
          <w:rtl/>
        </w:rPr>
        <w:footnoteReference w:id="21"/>
      </w:r>
      <w:r w:rsidRPr="008C22FD">
        <w:rPr>
          <w:rFonts w:asciiTheme="majorBidi" w:eastAsia="Times New Roman" w:hAnsiTheme="majorBidi" w:cs="B Lotus"/>
          <w:color w:val="000000" w:themeColor="text1"/>
          <w:sz w:val="28"/>
          <w:szCs w:val="28"/>
          <w:rtl/>
          <w:lang w:bidi="fa-IR"/>
        </w:rPr>
        <w:t xml:space="preserve"> </w:t>
      </w:r>
      <w:r w:rsidRPr="008C22FD">
        <w:rPr>
          <w:rFonts w:asciiTheme="majorBidi" w:eastAsia="Times New Roman" w:hAnsiTheme="majorBidi" w:cs="B Lotus"/>
          <w:color w:val="000000" w:themeColor="text1"/>
          <w:sz w:val="28"/>
          <w:szCs w:val="28"/>
          <w:rtl/>
        </w:rPr>
        <w:t>،</w:t>
      </w:r>
      <w:r w:rsidRPr="008C22FD">
        <w:rPr>
          <w:rFonts w:asciiTheme="majorBidi" w:eastAsia="Times New Roman" w:hAnsiTheme="majorBidi" w:cs="B Lotus"/>
          <w:color w:val="000000" w:themeColor="text1"/>
          <w:sz w:val="24"/>
          <w:szCs w:val="28"/>
          <w:rtl/>
        </w:rPr>
        <w:t xml:space="preserve"> 1381، ص 54 )</w:t>
      </w:r>
      <w:r w:rsidRPr="008C22FD">
        <w:rPr>
          <w:rFonts w:asciiTheme="majorBidi" w:eastAsia="Times New Roman" w:hAnsiTheme="majorBidi" w:cs="B Lotus"/>
          <w:color w:val="000000" w:themeColor="text1"/>
          <w:sz w:val="24"/>
          <w:szCs w:val="28"/>
          <w:rtl/>
          <w:lang w:bidi="fa-IR"/>
        </w:rPr>
        <w:t>.</w:t>
      </w:r>
    </w:p>
    <w:p w:rsidR="004164FD" w:rsidRPr="009C415C" w:rsidRDefault="004164FD" w:rsidP="004164FD">
      <w:pPr>
        <w:bidi/>
        <w:rPr>
          <w:rtl/>
        </w:rPr>
      </w:pPr>
    </w:p>
    <w:p w:rsidR="004164FD" w:rsidRPr="009C415C" w:rsidRDefault="004164FD" w:rsidP="004164FD">
      <w:pPr>
        <w:bidi/>
        <w:rPr>
          <w:rFonts w:asciiTheme="majorBidi" w:eastAsia="Times New Roman" w:hAnsiTheme="majorBidi" w:cs="B Lotus"/>
          <w:color w:val="000000" w:themeColor="text1"/>
          <w:sz w:val="24"/>
          <w:szCs w:val="28"/>
          <w:rtl/>
          <w:lang w:bidi="fa-IR"/>
        </w:rPr>
      </w:pPr>
      <w:r w:rsidRPr="008C22FD">
        <w:rPr>
          <w:rFonts w:asciiTheme="majorBidi" w:eastAsia="Times New Roman" w:hAnsiTheme="majorBidi" w:cs="B Lotus"/>
          <w:color w:val="000000" w:themeColor="text1"/>
          <w:sz w:val="24"/>
          <w:szCs w:val="28"/>
          <w:rtl/>
        </w:rPr>
        <w:t>به هر حال، در این مدل پنج بعد به شرح زیر به ٢٢ متغیر اندازه‌گیری تفکیک می‌شود:</w:t>
      </w:r>
    </w:p>
    <w:p w:rsidR="004164FD" w:rsidRDefault="004164FD" w:rsidP="004164FD">
      <w:pPr>
        <w:bidi/>
        <w:jc w:val="center"/>
        <w:rPr>
          <w:rFonts w:asciiTheme="majorBidi" w:eastAsia="Times New Roman" w:hAnsiTheme="majorBidi" w:cs="B Lotus"/>
          <w:b/>
          <w:bCs/>
          <w:color w:val="000000" w:themeColor="text1"/>
          <w:szCs w:val="24"/>
          <w:rtl/>
        </w:rPr>
      </w:pPr>
    </w:p>
    <w:p w:rsidR="004164FD" w:rsidRDefault="004164FD" w:rsidP="004164FD">
      <w:pPr>
        <w:bidi/>
        <w:jc w:val="center"/>
        <w:rPr>
          <w:rFonts w:asciiTheme="majorBidi" w:eastAsia="Times New Roman" w:hAnsiTheme="majorBidi" w:cs="B Lotus"/>
          <w:b/>
          <w:bCs/>
          <w:color w:val="000000" w:themeColor="text1"/>
          <w:szCs w:val="24"/>
          <w:rtl/>
        </w:rPr>
      </w:pPr>
    </w:p>
    <w:p w:rsidR="004164FD" w:rsidRDefault="004164FD" w:rsidP="004164FD">
      <w:pPr>
        <w:bidi/>
        <w:rPr>
          <w:rFonts w:asciiTheme="majorBidi" w:eastAsia="Times New Roman" w:hAnsiTheme="majorBidi" w:cs="B Lotus"/>
          <w:b/>
          <w:bCs/>
          <w:color w:val="000000" w:themeColor="text1"/>
          <w:szCs w:val="24"/>
          <w:rtl/>
          <w:lang w:bidi="fa-IR"/>
        </w:rPr>
      </w:pPr>
    </w:p>
    <w:p w:rsidR="004164FD" w:rsidRDefault="004164FD" w:rsidP="004164FD">
      <w:pPr>
        <w:bidi/>
        <w:jc w:val="center"/>
        <w:rPr>
          <w:rFonts w:asciiTheme="majorBidi" w:eastAsia="Times New Roman" w:hAnsiTheme="majorBidi" w:cs="B Lotus"/>
          <w:b/>
          <w:bCs/>
          <w:color w:val="000000" w:themeColor="text1"/>
          <w:szCs w:val="24"/>
          <w:rtl/>
        </w:rPr>
      </w:pPr>
      <w:r w:rsidRPr="00E32218">
        <w:rPr>
          <w:rFonts w:asciiTheme="majorBidi" w:eastAsia="Times New Roman" w:hAnsiTheme="majorBidi" w:cs="B Lotus"/>
          <w:b/>
          <w:bCs/>
          <w:color w:val="000000" w:themeColor="text1"/>
          <w:szCs w:val="24"/>
          <w:rtl/>
        </w:rPr>
        <w:t>جدول 2-1) ابعاد مدل سرکوال</w:t>
      </w:r>
    </w:p>
    <w:p w:rsidR="004164FD" w:rsidRPr="003F6B6F" w:rsidRDefault="004164FD" w:rsidP="004164FD">
      <w:pPr>
        <w:bidi/>
        <w:jc w:val="center"/>
        <w:rPr>
          <w:rtl/>
        </w:rPr>
      </w:pPr>
    </w:p>
    <w:tbl>
      <w:tblPr>
        <w:tblStyle w:val="hps"/>
        <w:bidiVisual/>
        <w:tblW w:w="4916" w:type="pct"/>
        <w:jc w:val="center"/>
        <w:tblInd w:w="-329" w:type="dxa"/>
        <w:tblCellMar>
          <w:left w:w="28" w:type="dxa"/>
          <w:right w:w="28" w:type="dxa"/>
        </w:tblCellMar>
        <w:tblLook w:val="04A0"/>
      </w:tblPr>
      <w:tblGrid>
        <w:gridCol w:w="1778"/>
        <w:gridCol w:w="1761"/>
        <w:gridCol w:w="1720"/>
        <w:gridCol w:w="1670"/>
        <w:gridCol w:w="2000"/>
      </w:tblGrid>
      <w:tr w:rsidR="004164FD" w:rsidRPr="008C22FD" w:rsidTr="004164FD">
        <w:trPr>
          <w:trHeight w:val="267"/>
          <w:jc w:val="center"/>
        </w:trPr>
        <w:tc>
          <w:tcPr>
            <w:tcW w:w="996" w:type="pct"/>
            <w:vAlign w:val="center"/>
            <w:hideMark/>
          </w:tcPr>
          <w:p w:rsidR="004164FD" w:rsidRPr="008C22FD" w:rsidRDefault="004164FD" w:rsidP="004164FD">
            <w:pPr>
              <w:bidi/>
              <w:rPr>
                <w:rFonts w:asciiTheme="majorBidi" w:eastAsia="Times New Roman" w:hAnsiTheme="majorBidi" w:cs="B Lotus"/>
                <w:color w:val="000000" w:themeColor="text1"/>
                <w:sz w:val="28"/>
                <w:szCs w:val="24"/>
              </w:rPr>
            </w:pPr>
            <w:r w:rsidRPr="008C22FD">
              <w:rPr>
                <w:rFonts w:asciiTheme="majorBidi" w:eastAsia="Times New Roman" w:hAnsiTheme="majorBidi" w:cs="B Lotus"/>
                <w:color w:val="000000" w:themeColor="text1"/>
                <w:sz w:val="28"/>
                <w:szCs w:val="24"/>
                <w:rtl/>
              </w:rPr>
              <w:t>بعد کالای ملموس</w:t>
            </w:r>
          </w:p>
        </w:tc>
        <w:tc>
          <w:tcPr>
            <w:tcW w:w="986" w:type="pct"/>
            <w:vAlign w:val="center"/>
            <w:hideMark/>
          </w:tcPr>
          <w:p w:rsidR="004164FD" w:rsidRPr="008C22FD" w:rsidRDefault="004164FD" w:rsidP="004164FD">
            <w:pPr>
              <w:bidi/>
              <w:rPr>
                <w:rFonts w:asciiTheme="majorBidi" w:eastAsia="Times New Roman" w:hAnsiTheme="majorBidi" w:cs="B Lotus"/>
                <w:color w:val="000000" w:themeColor="text1"/>
                <w:sz w:val="28"/>
                <w:szCs w:val="24"/>
              </w:rPr>
            </w:pPr>
            <w:r w:rsidRPr="008C22FD">
              <w:rPr>
                <w:rFonts w:asciiTheme="majorBidi" w:eastAsia="Times New Roman" w:hAnsiTheme="majorBidi" w:cs="B Lotus"/>
                <w:color w:val="000000" w:themeColor="text1"/>
                <w:sz w:val="28"/>
                <w:szCs w:val="24"/>
                <w:rtl/>
              </w:rPr>
              <w:t>بعد اعتبار</w:t>
            </w:r>
          </w:p>
        </w:tc>
        <w:tc>
          <w:tcPr>
            <w:tcW w:w="963" w:type="pct"/>
            <w:vAlign w:val="center"/>
            <w:hideMark/>
          </w:tcPr>
          <w:p w:rsidR="004164FD" w:rsidRPr="008C22FD" w:rsidRDefault="004164FD" w:rsidP="004164FD">
            <w:pPr>
              <w:bidi/>
              <w:rPr>
                <w:rFonts w:asciiTheme="majorBidi" w:eastAsia="Times New Roman" w:hAnsiTheme="majorBidi" w:cs="B Lotus"/>
                <w:color w:val="000000" w:themeColor="text1"/>
                <w:sz w:val="28"/>
                <w:szCs w:val="24"/>
              </w:rPr>
            </w:pPr>
            <w:r w:rsidRPr="008C22FD">
              <w:rPr>
                <w:rFonts w:asciiTheme="majorBidi" w:eastAsia="Times New Roman" w:hAnsiTheme="majorBidi" w:cs="B Lotus"/>
                <w:color w:val="000000" w:themeColor="text1"/>
                <w:sz w:val="28"/>
                <w:szCs w:val="24"/>
                <w:rtl/>
              </w:rPr>
              <w:t>بعد پاسخگویی</w:t>
            </w:r>
          </w:p>
        </w:tc>
        <w:tc>
          <w:tcPr>
            <w:tcW w:w="935" w:type="pct"/>
            <w:vAlign w:val="center"/>
            <w:hideMark/>
          </w:tcPr>
          <w:p w:rsidR="004164FD" w:rsidRPr="008C22FD" w:rsidRDefault="004164FD" w:rsidP="004164FD">
            <w:pPr>
              <w:bidi/>
              <w:rPr>
                <w:rFonts w:asciiTheme="majorBidi" w:eastAsia="Times New Roman" w:hAnsiTheme="majorBidi" w:cs="B Lotus"/>
                <w:color w:val="000000" w:themeColor="text1"/>
                <w:sz w:val="28"/>
                <w:szCs w:val="24"/>
              </w:rPr>
            </w:pPr>
            <w:r w:rsidRPr="008C22FD">
              <w:rPr>
                <w:rFonts w:asciiTheme="majorBidi" w:eastAsia="Times New Roman" w:hAnsiTheme="majorBidi" w:cs="B Lotus"/>
                <w:color w:val="000000" w:themeColor="text1"/>
                <w:sz w:val="28"/>
                <w:szCs w:val="24"/>
                <w:rtl/>
              </w:rPr>
              <w:t>بعد ایجاد اطمینان</w:t>
            </w:r>
          </w:p>
        </w:tc>
        <w:tc>
          <w:tcPr>
            <w:tcW w:w="1120" w:type="pct"/>
            <w:vAlign w:val="center"/>
            <w:hideMark/>
          </w:tcPr>
          <w:p w:rsidR="004164FD" w:rsidRPr="008C22FD" w:rsidRDefault="004164FD" w:rsidP="004164FD">
            <w:pPr>
              <w:bidi/>
              <w:rPr>
                <w:rFonts w:asciiTheme="majorBidi" w:eastAsia="Times New Roman" w:hAnsiTheme="majorBidi" w:cs="B Lotus"/>
                <w:color w:val="000000" w:themeColor="text1"/>
                <w:sz w:val="28"/>
                <w:szCs w:val="24"/>
              </w:rPr>
            </w:pPr>
            <w:r>
              <w:rPr>
                <w:rFonts w:asciiTheme="majorBidi" w:eastAsia="Times New Roman" w:hAnsiTheme="majorBidi" w:cs="B Lotus" w:hint="cs"/>
                <w:color w:val="000000" w:themeColor="text1"/>
                <w:sz w:val="28"/>
                <w:szCs w:val="24"/>
                <w:rtl/>
              </w:rPr>
              <w:t xml:space="preserve">   </w:t>
            </w:r>
            <w:r w:rsidRPr="008C22FD">
              <w:rPr>
                <w:rFonts w:asciiTheme="majorBidi" w:eastAsia="Times New Roman" w:hAnsiTheme="majorBidi" w:cs="B Lotus"/>
                <w:color w:val="000000" w:themeColor="text1"/>
                <w:sz w:val="28"/>
                <w:szCs w:val="24"/>
                <w:rtl/>
              </w:rPr>
              <w:t>بعد همدلی</w:t>
            </w:r>
          </w:p>
        </w:tc>
      </w:tr>
      <w:tr w:rsidR="004164FD" w:rsidRPr="008C22FD" w:rsidTr="004164FD">
        <w:trPr>
          <w:trHeight w:val="820"/>
          <w:jc w:val="center"/>
        </w:trPr>
        <w:tc>
          <w:tcPr>
            <w:tcW w:w="996" w:type="pct"/>
            <w:vAlign w:val="center"/>
            <w:hideMark/>
          </w:tcPr>
          <w:p w:rsidR="004164FD" w:rsidRPr="008C22FD" w:rsidRDefault="004164FD" w:rsidP="004164FD">
            <w:pPr>
              <w:bidi/>
              <w:jc w:val="left"/>
              <w:rPr>
                <w:rFonts w:asciiTheme="majorBidi" w:eastAsia="Times New Roman" w:hAnsiTheme="majorBidi" w:cs="B Lotus"/>
                <w:b/>
                <w:bCs/>
                <w:color w:val="000000" w:themeColor="text1"/>
                <w:sz w:val="28"/>
                <w:szCs w:val="24"/>
              </w:rPr>
            </w:pPr>
            <w:r w:rsidRPr="008C22FD">
              <w:rPr>
                <w:rFonts w:asciiTheme="majorBidi" w:eastAsia="Times New Roman" w:hAnsiTheme="majorBidi" w:cs="B Lotus"/>
                <w:b/>
                <w:bCs/>
                <w:color w:val="000000" w:themeColor="text1"/>
                <w:sz w:val="28"/>
                <w:szCs w:val="24"/>
                <w:rtl/>
              </w:rPr>
              <w:lastRenderedPageBreak/>
              <w:t>داشتن تجهیزات مدرن</w:t>
            </w:r>
          </w:p>
        </w:tc>
        <w:tc>
          <w:tcPr>
            <w:tcW w:w="986" w:type="pct"/>
            <w:vAlign w:val="center"/>
            <w:hideMark/>
          </w:tcPr>
          <w:p w:rsidR="004164FD" w:rsidRPr="008C22FD" w:rsidRDefault="004164FD" w:rsidP="004164FD">
            <w:pPr>
              <w:bidi/>
              <w:jc w:val="left"/>
              <w:rPr>
                <w:rFonts w:asciiTheme="majorBidi" w:eastAsia="Times New Roman" w:hAnsiTheme="majorBidi" w:cs="B Lotus"/>
                <w:color w:val="000000" w:themeColor="text1"/>
                <w:sz w:val="28"/>
                <w:szCs w:val="24"/>
              </w:rPr>
            </w:pPr>
            <w:r w:rsidRPr="008C22FD">
              <w:rPr>
                <w:rFonts w:asciiTheme="majorBidi" w:eastAsia="Times New Roman" w:hAnsiTheme="majorBidi" w:cs="B Lotus"/>
                <w:color w:val="000000" w:themeColor="text1"/>
                <w:sz w:val="28"/>
                <w:szCs w:val="24"/>
                <w:rtl/>
              </w:rPr>
              <w:t>انجام کار، طبق قول  داده شده در زمان معین</w:t>
            </w:r>
          </w:p>
        </w:tc>
        <w:tc>
          <w:tcPr>
            <w:tcW w:w="963" w:type="pct"/>
            <w:vAlign w:val="center"/>
            <w:hideMark/>
          </w:tcPr>
          <w:p w:rsidR="004164FD" w:rsidRPr="008C22FD" w:rsidRDefault="004164FD" w:rsidP="004164FD">
            <w:pPr>
              <w:bidi/>
              <w:ind w:left="145" w:hanging="145"/>
              <w:jc w:val="left"/>
              <w:rPr>
                <w:rFonts w:asciiTheme="majorBidi" w:eastAsia="Times New Roman" w:hAnsiTheme="majorBidi" w:cs="B Lotus"/>
                <w:color w:val="000000" w:themeColor="text1"/>
                <w:sz w:val="28"/>
                <w:szCs w:val="24"/>
              </w:rPr>
            </w:pPr>
            <w:r w:rsidRPr="008C22FD">
              <w:rPr>
                <w:rFonts w:asciiTheme="majorBidi" w:eastAsia="Times New Roman" w:hAnsiTheme="majorBidi" w:cs="B Lotus"/>
                <w:color w:val="000000" w:themeColor="text1"/>
                <w:sz w:val="28"/>
                <w:szCs w:val="24"/>
                <w:rtl/>
              </w:rPr>
              <w:t xml:space="preserve">گفتن زمان دقیق انجام </w:t>
            </w:r>
            <w:r>
              <w:rPr>
                <w:rFonts w:asciiTheme="majorBidi" w:eastAsia="Times New Roman" w:hAnsiTheme="majorBidi" w:cs="B Lotus" w:hint="cs"/>
                <w:color w:val="000000" w:themeColor="text1"/>
                <w:sz w:val="28"/>
                <w:szCs w:val="24"/>
                <w:rtl/>
              </w:rPr>
              <w:t xml:space="preserve"> </w:t>
            </w:r>
            <w:r w:rsidRPr="008C22FD">
              <w:rPr>
                <w:rFonts w:asciiTheme="majorBidi" w:eastAsia="Times New Roman" w:hAnsiTheme="majorBidi" w:cs="B Lotus"/>
                <w:color w:val="000000" w:themeColor="text1"/>
                <w:sz w:val="28"/>
                <w:szCs w:val="24"/>
                <w:rtl/>
              </w:rPr>
              <w:t>کار به مشتری</w:t>
            </w:r>
          </w:p>
        </w:tc>
        <w:tc>
          <w:tcPr>
            <w:tcW w:w="935" w:type="pct"/>
            <w:vAlign w:val="center"/>
            <w:hideMark/>
          </w:tcPr>
          <w:p w:rsidR="004164FD" w:rsidRPr="008C22FD" w:rsidRDefault="004164FD" w:rsidP="004164FD">
            <w:pPr>
              <w:bidi/>
              <w:jc w:val="left"/>
              <w:rPr>
                <w:rFonts w:asciiTheme="majorBidi" w:eastAsia="Times New Roman" w:hAnsiTheme="majorBidi" w:cs="B Lotus"/>
                <w:color w:val="000000" w:themeColor="text1"/>
                <w:sz w:val="28"/>
                <w:szCs w:val="24"/>
              </w:rPr>
            </w:pPr>
            <w:r w:rsidRPr="008C22FD">
              <w:rPr>
                <w:rFonts w:asciiTheme="majorBidi" w:eastAsia="Times New Roman" w:hAnsiTheme="majorBidi" w:cs="B Lotus"/>
                <w:color w:val="000000" w:themeColor="text1"/>
                <w:sz w:val="28"/>
                <w:szCs w:val="24"/>
                <w:rtl/>
              </w:rPr>
              <w:t>ایجاد اعتماد در مشتریان</w:t>
            </w:r>
          </w:p>
        </w:tc>
        <w:tc>
          <w:tcPr>
            <w:tcW w:w="1120" w:type="pct"/>
            <w:vAlign w:val="center"/>
            <w:hideMark/>
          </w:tcPr>
          <w:p w:rsidR="004164FD" w:rsidRPr="008C22FD" w:rsidRDefault="004164FD" w:rsidP="004164FD">
            <w:pPr>
              <w:bidi/>
              <w:ind w:left="188"/>
              <w:jc w:val="left"/>
              <w:rPr>
                <w:rFonts w:asciiTheme="majorBidi" w:eastAsia="Times New Roman" w:hAnsiTheme="majorBidi" w:cs="B Lotus"/>
                <w:color w:val="000000" w:themeColor="text1"/>
                <w:sz w:val="28"/>
                <w:szCs w:val="24"/>
              </w:rPr>
            </w:pPr>
            <w:r>
              <w:rPr>
                <w:rFonts w:asciiTheme="majorBidi" w:eastAsia="Times New Roman" w:hAnsiTheme="majorBidi" w:cs="B Lotus"/>
                <w:color w:val="000000" w:themeColor="text1"/>
                <w:sz w:val="28"/>
                <w:szCs w:val="24"/>
                <w:rtl/>
              </w:rPr>
              <w:t>توجه به تک‌تک</w:t>
            </w:r>
            <w:r w:rsidRPr="008C22FD">
              <w:rPr>
                <w:rFonts w:asciiTheme="majorBidi" w:eastAsia="Times New Roman" w:hAnsiTheme="majorBidi" w:cs="B Lotus"/>
                <w:color w:val="000000" w:themeColor="text1"/>
                <w:sz w:val="28"/>
                <w:szCs w:val="24"/>
                <w:rtl/>
              </w:rPr>
              <w:t xml:space="preserve"> مشتریان</w:t>
            </w:r>
          </w:p>
        </w:tc>
      </w:tr>
      <w:tr w:rsidR="004164FD" w:rsidRPr="008C22FD" w:rsidTr="004164FD">
        <w:trPr>
          <w:trHeight w:val="831"/>
          <w:jc w:val="center"/>
        </w:trPr>
        <w:tc>
          <w:tcPr>
            <w:tcW w:w="996" w:type="pct"/>
            <w:vAlign w:val="center"/>
            <w:hideMark/>
          </w:tcPr>
          <w:p w:rsidR="004164FD" w:rsidRPr="008C22FD" w:rsidRDefault="004164FD" w:rsidP="004164FD">
            <w:pPr>
              <w:bidi/>
              <w:jc w:val="left"/>
              <w:rPr>
                <w:rFonts w:asciiTheme="majorBidi" w:eastAsia="Times New Roman" w:hAnsiTheme="majorBidi" w:cs="B Lotus"/>
                <w:b/>
                <w:bCs/>
                <w:color w:val="000000" w:themeColor="text1"/>
                <w:sz w:val="28"/>
                <w:szCs w:val="24"/>
              </w:rPr>
            </w:pPr>
            <w:r w:rsidRPr="008C22FD">
              <w:rPr>
                <w:rFonts w:asciiTheme="majorBidi" w:eastAsia="Times New Roman" w:hAnsiTheme="majorBidi" w:cs="B Lotus"/>
                <w:b/>
                <w:bCs/>
                <w:color w:val="000000" w:themeColor="text1"/>
                <w:sz w:val="28"/>
                <w:szCs w:val="24"/>
                <w:rtl/>
              </w:rPr>
              <w:t>ظاهر جذاب برای تسهیلات فیزیکی</w:t>
            </w:r>
          </w:p>
        </w:tc>
        <w:tc>
          <w:tcPr>
            <w:tcW w:w="986" w:type="pct"/>
            <w:vAlign w:val="center"/>
            <w:hideMark/>
          </w:tcPr>
          <w:p w:rsidR="004164FD" w:rsidRPr="008C22FD" w:rsidRDefault="004164FD" w:rsidP="004164FD">
            <w:pPr>
              <w:bidi/>
              <w:jc w:val="left"/>
              <w:rPr>
                <w:rFonts w:asciiTheme="majorBidi" w:eastAsia="Times New Roman" w:hAnsiTheme="majorBidi" w:cs="B Lotus"/>
                <w:color w:val="000000" w:themeColor="text1"/>
                <w:sz w:val="28"/>
                <w:szCs w:val="24"/>
              </w:rPr>
            </w:pPr>
            <w:r w:rsidRPr="008C22FD">
              <w:rPr>
                <w:rFonts w:asciiTheme="majorBidi" w:eastAsia="Times New Roman" w:hAnsiTheme="majorBidi" w:cs="B Lotus"/>
                <w:color w:val="000000" w:themeColor="text1"/>
                <w:sz w:val="28"/>
                <w:szCs w:val="24"/>
                <w:rtl/>
              </w:rPr>
              <w:t>علاقه صمیمانه برای حل مشکلات مشتریان</w:t>
            </w:r>
          </w:p>
        </w:tc>
        <w:tc>
          <w:tcPr>
            <w:tcW w:w="963" w:type="pct"/>
            <w:vAlign w:val="center"/>
            <w:hideMark/>
          </w:tcPr>
          <w:p w:rsidR="004164FD" w:rsidRPr="008C22FD" w:rsidRDefault="004164FD" w:rsidP="004164FD">
            <w:pPr>
              <w:bidi/>
              <w:ind w:left="145" w:hanging="145"/>
              <w:jc w:val="left"/>
              <w:rPr>
                <w:rFonts w:asciiTheme="majorBidi" w:eastAsia="Times New Roman" w:hAnsiTheme="majorBidi" w:cs="B Lotus"/>
                <w:color w:val="000000" w:themeColor="text1"/>
                <w:sz w:val="28"/>
                <w:szCs w:val="24"/>
              </w:rPr>
            </w:pPr>
            <w:r w:rsidRPr="008C22FD">
              <w:rPr>
                <w:rFonts w:asciiTheme="majorBidi" w:eastAsia="Times New Roman" w:hAnsiTheme="majorBidi" w:cs="B Lotus"/>
                <w:color w:val="000000" w:themeColor="text1"/>
                <w:sz w:val="28"/>
                <w:szCs w:val="24"/>
                <w:rtl/>
              </w:rPr>
              <w:t>ارایه خدمات فوری به مشتریان</w:t>
            </w:r>
          </w:p>
        </w:tc>
        <w:tc>
          <w:tcPr>
            <w:tcW w:w="935" w:type="pct"/>
            <w:vAlign w:val="center"/>
            <w:hideMark/>
          </w:tcPr>
          <w:p w:rsidR="004164FD" w:rsidRPr="008C22FD" w:rsidRDefault="004164FD" w:rsidP="004164FD">
            <w:pPr>
              <w:bidi/>
              <w:jc w:val="left"/>
              <w:rPr>
                <w:rFonts w:asciiTheme="majorBidi" w:eastAsia="Times New Roman" w:hAnsiTheme="majorBidi" w:cs="B Lotus"/>
                <w:color w:val="000000" w:themeColor="text1"/>
                <w:sz w:val="28"/>
                <w:szCs w:val="24"/>
              </w:rPr>
            </w:pPr>
            <w:r w:rsidRPr="008C22FD">
              <w:rPr>
                <w:rFonts w:asciiTheme="majorBidi" w:eastAsia="Times New Roman" w:hAnsiTheme="majorBidi" w:cs="B Lotus"/>
                <w:color w:val="000000" w:themeColor="text1"/>
                <w:sz w:val="28"/>
                <w:szCs w:val="24"/>
                <w:rtl/>
              </w:rPr>
              <w:t>ایجاد امنیت خاطر برای مشتریان در معامله</w:t>
            </w:r>
          </w:p>
        </w:tc>
        <w:tc>
          <w:tcPr>
            <w:tcW w:w="1120" w:type="pct"/>
            <w:vAlign w:val="center"/>
            <w:hideMark/>
          </w:tcPr>
          <w:p w:rsidR="004164FD" w:rsidRPr="008C22FD" w:rsidRDefault="004164FD" w:rsidP="004164FD">
            <w:pPr>
              <w:bidi/>
              <w:ind w:left="188"/>
              <w:jc w:val="left"/>
              <w:rPr>
                <w:rFonts w:asciiTheme="majorBidi" w:eastAsia="Times New Roman" w:hAnsiTheme="majorBidi" w:cs="B Lotus"/>
                <w:color w:val="000000" w:themeColor="text1"/>
                <w:sz w:val="28"/>
                <w:szCs w:val="24"/>
              </w:rPr>
            </w:pPr>
            <w:r w:rsidRPr="008C22FD">
              <w:rPr>
                <w:rFonts w:asciiTheme="majorBidi" w:eastAsia="Times New Roman" w:hAnsiTheme="majorBidi" w:cs="B Lotus"/>
                <w:color w:val="000000" w:themeColor="text1"/>
                <w:sz w:val="28"/>
                <w:szCs w:val="24"/>
                <w:rtl/>
              </w:rPr>
              <w:t>ساعات کار مناسب برای مشتریان</w:t>
            </w:r>
          </w:p>
        </w:tc>
      </w:tr>
      <w:tr w:rsidR="004164FD" w:rsidRPr="008C22FD" w:rsidTr="004164FD">
        <w:trPr>
          <w:trHeight w:val="593"/>
          <w:jc w:val="center"/>
        </w:trPr>
        <w:tc>
          <w:tcPr>
            <w:tcW w:w="996" w:type="pct"/>
            <w:vAlign w:val="center"/>
            <w:hideMark/>
          </w:tcPr>
          <w:p w:rsidR="004164FD" w:rsidRPr="008C22FD" w:rsidRDefault="004164FD" w:rsidP="004164FD">
            <w:pPr>
              <w:bidi/>
              <w:jc w:val="left"/>
              <w:rPr>
                <w:rFonts w:asciiTheme="majorBidi" w:eastAsia="Times New Roman" w:hAnsiTheme="majorBidi" w:cs="B Lotus"/>
                <w:b/>
                <w:bCs/>
                <w:color w:val="000000" w:themeColor="text1"/>
                <w:sz w:val="28"/>
                <w:szCs w:val="24"/>
              </w:rPr>
            </w:pPr>
            <w:r w:rsidRPr="008C22FD">
              <w:rPr>
                <w:rFonts w:asciiTheme="majorBidi" w:eastAsia="Times New Roman" w:hAnsiTheme="majorBidi" w:cs="B Lotus"/>
                <w:b/>
                <w:bCs/>
                <w:color w:val="000000" w:themeColor="text1"/>
                <w:sz w:val="28"/>
                <w:szCs w:val="24"/>
                <w:rtl/>
              </w:rPr>
              <w:t>ظاهر مرتب و نظیف برای کارکنان خدمات</w:t>
            </w:r>
          </w:p>
        </w:tc>
        <w:tc>
          <w:tcPr>
            <w:tcW w:w="986" w:type="pct"/>
            <w:vAlign w:val="center"/>
            <w:hideMark/>
          </w:tcPr>
          <w:p w:rsidR="004164FD" w:rsidRPr="008C22FD" w:rsidRDefault="004164FD" w:rsidP="004164FD">
            <w:pPr>
              <w:bidi/>
              <w:jc w:val="left"/>
              <w:rPr>
                <w:rFonts w:asciiTheme="majorBidi" w:eastAsia="Times New Roman" w:hAnsiTheme="majorBidi" w:cs="B Lotus"/>
                <w:color w:val="000000" w:themeColor="text1"/>
                <w:sz w:val="28"/>
                <w:szCs w:val="24"/>
              </w:rPr>
            </w:pPr>
            <w:r w:rsidRPr="008C22FD">
              <w:rPr>
                <w:rFonts w:asciiTheme="majorBidi" w:eastAsia="Times New Roman" w:hAnsiTheme="majorBidi" w:cs="B Lotus"/>
                <w:color w:val="000000" w:themeColor="text1"/>
                <w:sz w:val="28"/>
                <w:szCs w:val="24"/>
                <w:rtl/>
              </w:rPr>
              <w:t>انجام خدمات درست دفعه اول</w:t>
            </w:r>
          </w:p>
        </w:tc>
        <w:tc>
          <w:tcPr>
            <w:tcW w:w="963" w:type="pct"/>
            <w:vAlign w:val="center"/>
            <w:hideMark/>
          </w:tcPr>
          <w:p w:rsidR="004164FD" w:rsidRPr="008C22FD" w:rsidRDefault="004164FD" w:rsidP="004164FD">
            <w:pPr>
              <w:bidi/>
              <w:ind w:left="145" w:hanging="145"/>
              <w:jc w:val="left"/>
              <w:rPr>
                <w:rFonts w:asciiTheme="majorBidi" w:eastAsia="Times New Roman" w:hAnsiTheme="majorBidi" w:cs="B Lotus"/>
                <w:color w:val="000000" w:themeColor="text1"/>
                <w:sz w:val="28"/>
                <w:szCs w:val="24"/>
              </w:rPr>
            </w:pPr>
            <w:r w:rsidRPr="008C22FD">
              <w:rPr>
                <w:rFonts w:asciiTheme="majorBidi" w:eastAsia="Times New Roman" w:hAnsiTheme="majorBidi" w:cs="B Lotus"/>
                <w:color w:val="000000" w:themeColor="text1"/>
                <w:sz w:val="28"/>
                <w:szCs w:val="24"/>
                <w:rtl/>
              </w:rPr>
              <w:t>تمایل همیشگی برای خدمت به مشتری</w:t>
            </w:r>
          </w:p>
        </w:tc>
        <w:tc>
          <w:tcPr>
            <w:tcW w:w="935" w:type="pct"/>
            <w:vAlign w:val="center"/>
            <w:hideMark/>
          </w:tcPr>
          <w:p w:rsidR="004164FD" w:rsidRPr="008C22FD" w:rsidRDefault="004164FD" w:rsidP="004164FD">
            <w:pPr>
              <w:bidi/>
              <w:jc w:val="left"/>
              <w:rPr>
                <w:rFonts w:asciiTheme="majorBidi" w:eastAsia="Times New Roman" w:hAnsiTheme="majorBidi" w:cs="B Lotus"/>
                <w:color w:val="000000" w:themeColor="text1"/>
                <w:sz w:val="28"/>
                <w:szCs w:val="24"/>
              </w:rPr>
            </w:pPr>
            <w:r w:rsidRPr="008C22FD">
              <w:rPr>
                <w:rFonts w:asciiTheme="majorBidi" w:eastAsia="Times New Roman" w:hAnsiTheme="majorBidi" w:cs="B Lotus"/>
                <w:color w:val="000000" w:themeColor="text1"/>
                <w:sz w:val="28"/>
                <w:szCs w:val="24"/>
                <w:rtl/>
              </w:rPr>
              <w:t>احترام به مشتریان</w:t>
            </w:r>
          </w:p>
        </w:tc>
        <w:tc>
          <w:tcPr>
            <w:tcW w:w="1120" w:type="pct"/>
            <w:vAlign w:val="center"/>
            <w:hideMark/>
          </w:tcPr>
          <w:p w:rsidR="004164FD" w:rsidRPr="008C22FD" w:rsidRDefault="004164FD" w:rsidP="004164FD">
            <w:pPr>
              <w:bidi/>
              <w:ind w:left="188"/>
              <w:jc w:val="left"/>
              <w:rPr>
                <w:rFonts w:asciiTheme="majorBidi" w:eastAsia="Times New Roman" w:hAnsiTheme="majorBidi" w:cs="B Lotus"/>
                <w:color w:val="000000" w:themeColor="text1"/>
                <w:sz w:val="28"/>
                <w:szCs w:val="24"/>
              </w:rPr>
            </w:pPr>
            <w:r w:rsidRPr="008C22FD">
              <w:rPr>
                <w:rFonts w:asciiTheme="majorBidi" w:eastAsia="Times New Roman" w:hAnsiTheme="majorBidi" w:cs="B Lotus"/>
                <w:color w:val="000000" w:themeColor="text1"/>
                <w:sz w:val="28"/>
                <w:szCs w:val="24"/>
                <w:rtl/>
              </w:rPr>
              <w:t>توجه شخصی به مشتریان</w:t>
            </w:r>
          </w:p>
        </w:tc>
      </w:tr>
      <w:tr w:rsidR="004164FD" w:rsidRPr="008C22FD" w:rsidTr="004164FD">
        <w:trPr>
          <w:trHeight w:val="1044"/>
          <w:jc w:val="center"/>
        </w:trPr>
        <w:tc>
          <w:tcPr>
            <w:tcW w:w="996" w:type="pct"/>
            <w:vAlign w:val="center"/>
            <w:hideMark/>
          </w:tcPr>
          <w:p w:rsidR="004164FD" w:rsidRPr="008C22FD" w:rsidRDefault="004164FD" w:rsidP="004164FD">
            <w:pPr>
              <w:bidi/>
              <w:jc w:val="left"/>
              <w:rPr>
                <w:rFonts w:asciiTheme="majorBidi" w:eastAsia="Times New Roman" w:hAnsiTheme="majorBidi" w:cs="B Lotus"/>
                <w:b/>
                <w:bCs/>
                <w:color w:val="000000" w:themeColor="text1"/>
                <w:sz w:val="28"/>
                <w:szCs w:val="24"/>
              </w:rPr>
            </w:pPr>
            <w:r w:rsidRPr="008C22FD">
              <w:rPr>
                <w:rFonts w:asciiTheme="majorBidi" w:eastAsia="Times New Roman" w:hAnsiTheme="majorBidi" w:cs="B Lotus"/>
                <w:b/>
                <w:bCs/>
                <w:color w:val="000000" w:themeColor="text1"/>
                <w:sz w:val="28"/>
                <w:szCs w:val="24"/>
                <w:rtl/>
              </w:rPr>
              <w:t>جزوات، ظاهری داشته جذاب باشند.</w:t>
            </w:r>
          </w:p>
        </w:tc>
        <w:tc>
          <w:tcPr>
            <w:tcW w:w="986" w:type="pct"/>
            <w:vAlign w:val="center"/>
            <w:hideMark/>
          </w:tcPr>
          <w:p w:rsidR="004164FD" w:rsidRPr="008C22FD" w:rsidRDefault="004164FD" w:rsidP="004164FD">
            <w:pPr>
              <w:pStyle w:val="ListParagraph"/>
              <w:numPr>
                <w:ilvl w:val="0"/>
                <w:numId w:val="5"/>
              </w:numPr>
              <w:tabs>
                <w:tab w:val="left" w:pos="0"/>
                <w:tab w:val="left" w:pos="120"/>
                <w:tab w:val="left" w:pos="556"/>
              </w:tabs>
              <w:bidi/>
              <w:spacing w:before="0" w:beforeAutospacing="0" w:after="0" w:afterAutospacing="0"/>
              <w:ind w:left="0" w:firstLine="0"/>
              <w:contextualSpacing/>
              <w:jc w:val="left"/>
              <w:rPr>
                <w:rFonts w:asciiTheme="majorBidi" w:hAnsiTheme="majorBidi" w:cs="B Lotus"/>
                <w:color w:val="000000" w:themeColor="text1"/>
                <w:sz w:val="28"/>
                <w:rtl/>
              </w:rPr>
            </w:pPr>
            <w:r>
              <w:rPr>
                <w:rFonts w:asciiTheme="majorBidi" w:hAnsiTheme="majorBidi" w:cs="B Lotus" w:hint="cs"/>
                <w:color w:val="000000" w:themeColor="text1"/>
                <w:sz w:val="28"/>
                <w:rtl/>
              </w:rPr>
              <w:t xml:space="preserve"> </w:t>
            </w:r>
            <w:r w:rsidRPr="008C22FD">
              <w:rPr>
                <w:rFonts w:asciiTheme="majorBidi" w:hAnsiTheme="majorBidi" w:cs="B Lotus"/>
                <w:color w:val="000000" w:themeColor="text1"/>
                <w:sz w:val="28"/>
                <w:rtl/>
              </w:rPr>
              <w:t>انجام خدمات در</w:t>
            </w:r>
            <w:r>
              <w:rPr>
                <w:rFonts w:asciiTheme="majorBidi" w:hAnsiTheme="majorBidi" w:cs="B Lotus" w:hint="cs"/>
                <w:color w:val="000000" w:themeColor="text1"/>
                <w:sz w:val="28"/>
                <w:rtl/>
              </w:rPr>
              <w:t xml:space="preserve"> </w:t>
            </w:r>
            <w:r w:rsidRPr="008C22FD">
              <w:rPr>
                <w:rFonts w:asciiTheme="majorBidi" w:hAnsiTheme="majorBidi" w:cs="B Lotus"/>
                <w:color w:val="000000" w:themeColor="text1"/>
                <w:sz w:val="28"/>
                <w:rtl/>
              </w:rPr>
              <w:t>زمان قول داده شده</w:t>
            </w:r>
          </w:p>
          <w:p w:rsidR="004164FD" w:rsidRPr="008C22FD" w:rsidRDefault="004164FD" w:rsidP="004164FD">
            <w:pPr>
              <w:pStyle w:val="ListParagraph"/>
              <w:numPr>
                <w:ilvl w:val="0"/>
                <w:numId w:val="5"/>
              </w:numPr>
              <w:tabs>
                <w:tab w:val="left" w:pos="120"/>
              </w:tabs>
              <w:bidi/>
              <w:spacing w:before="0" w:beforeAutospacing="0" w:after="0" w:afterAutospacing="0"/>
              <w:ind w:left="0" w:firstLine="0"/>
              <w:contextualSpacing/>
              <w:jc w:val="left"/>
              <w:outlineLvl w:val="5"/>
              <w:rPr>
                <w:rFonts w:asciiTheme="majorBidi" w:hAnsiTheme="majorBidi" w:cs="B Lotus"/>
                <w:color w:val="000000" w:themeColor="text1"/>
                <w:sz w:val="28"/>
              </w:rPr>
            </w:pPr>
            <w:r>
              <w:rPr>
                <w:rFonts w:asciiTheme="majorBidi" w:hAnsiTheme="majorBidi" w:cs="B Lotus" w:hint="cs"/>
                <w:color w:val="000000" w:themeColor="text1"/>
                <w:sz w:val="28"/>
                <w:rtl/>
              </w:rPr>
              <w:t xml:space="preserve"> </w:t>
            </w:r>
            <w:r w:rsidRPr="008C22FD">
              <w:rPr>
                <w:rFonts w:asciiTheme="majorBidi" w:hAnsiTheme="majorBidi" w:cs="B Lotus"/>
                <w:color w:val="000000" w:themeColor="text1"/>
                <w:sz w:val="28"/>
                <w:rtl/>
              </w:rPr>
              <w:t>ثبت سوابق، بدون خطا</w:t>
            </w:r>
          </w:p>
        </w:tc>
        <w:tc>
          <w:tcPr>
            <w:tcW w:w="963" w:type="pct"/>
            <w:vAlign w:val="center"/>
            <w:hideMark/>
          </w:tcPr>
          <w:p w:rsidR="004164FD" w:rsidRPr="008C22FD" w:rsidRDefault="004164FD" w:rsidP="004164FD">
            <w:pPr>
              <w:bidi/>
              <w:jc w:val="left"/>
              <w:rPr>
                <w:rFonts w:asciiTheme="majorBidi" w:eastAsia="Times New Roman" w:hAnsiTheme="majorBidi" w:cs="B Lotus"/>
                <w:color w:val="000000" w:themeColor="text1"/>
                <w:sz w:val="28"/>
                <w:szCs w:val="24"/>
              </w:rPr>
            </w:pPr>
            <w:r w:rsidRPr="008C22FD">
              <w:rPr>
                <w:rFonts w:asciiTheme="majorBidi" w:eastAsia="Times New Roman" w:hAnsiTheme="majorBidi" w:cs="B Lotus"/>
                <w:color w:val="000000" w:themeColor="text1"/>
                <w:sz w:val="28"/>
                <w:szCs w:val="24"/>
                <w:rtl/>
              </w:rPr>
              <w:t>همیشه برای پاسخگویی به مشتری، وقت داشتن</w:t>
            </w:r>
          </w:p>
        </w:tc>
        <w:tc>
          <w:tcPr>
            <w:tcW w:w="935" w:type="pct"/>
            <w:vAlign w:val="center"/>
            <w:hideMark/>
          </w:tcPr>
          <w:p w:rsidR="004164FD" w:rsidRPr="008C22FD" w:rsidRDefault="004164FD" w:rsidP="004164FD">
            <w:pPr>
              <w:bidi/>
              <w:jc w:val="left"/>
              <w:rPr>
                <w:rFonts w:asciiTheme="majorBidi" w:eastAsia="Times New Roman" w:hAnsiTheme="majorBidi" w:cs="B Lotus"/>
                <w:color w:val="000000" w:themeColor="text1"/>
                <w:sz w:val="28"/>
                <w:szCs w:val="24"/>
              </w:rPr>
            </w:pPr>
            <w:r w:rsidRPr="008C22FD">
              <w:rPr>
                <w:rFonts w:asciiTheme="majorBidi" w:eastAsia="Times New Roman" w:hAnsiTheme="majorBidi" w:cs="B Lotus"/>
                <w:color w:val="000000" w:themeColor="text1"/>
                <w:sz w:val="28"/>
                <w:szCs w:val="24"/>
                <w:rtl/>
              </w:rPr>
              <w:t>داشتن دانش، برای پاسخگویی به سؤالات مشتریان</w:t>
            </w:r>
          </w:p>
        </w:tc>
        <w:tc>
          <w:tcPr>
            <w:tcW w:w="1120" w:type="pct"/>
            <w:vAlign w:val="center"/>
            <w:hideMark/>
          </w:tcPr>
          <w:p w:rsidR="004164FD" w:rsidRPr="008C22FD" w:rsidRDefault="004164FD" w:rsidP="004164FD">
            <w:pPr>
              <w:pStyle w:val="ListParagraph"/>
              <w:numPr>
                <w:ilvl w:val="0"/>
                <w:numId w:val="4"/>
              </w:numPr>
              <w:tabs>
                <w:tab w:val="left" w:pos="330"/>
                <w:tab w:val="left" w:pos="417"/>
              </w:tabs>
              <w:bidi/>
              <w:spacing w:before="0" w:beforeAutospacing="0" w:after="0" w:afterAutospacing="0"/>
              <w:ind w:left="330" w:hanging="142"/>
              <w:contextualSpacing/>
              <w:jc w:val="left"/>
              <w:outlineLvl w:val="5"/>
              <w:rPr>
                <w:rFonts w:asciiTheme="majorBidi" w:hAnsiTheme="majorBidi" w:cs="B Lotus"/>
                <w:color w:val="000000" w:themeColor="text1"/>
                <w:sz w:val="28"/>
                <w:rtl/>
              </w:rPr>
            </w:pPr>
            <w:r>
              <w:rPr>
                <w:rFonts w:asciiTheme="majorBidi" w:hAnsiTheme="majorBidi" w:cs="B Lotus" w:hint="cs"/>
                <w:color w:val="000000" w:themeColor="text1"/>
                <w:sz w:val="28"/>
                <w:rtl/>
              </w:rPr>
              <w:t xml:space="preserve"> </w:t>
            </w:r>
            <w:r w:rsidRPr="008C22FD">
              <w:rPr>
                <w:rFonts w:asciiTheme="majorBidi" w:hAnsiTheme="majorBidi" w:cs="B Lotus"/>
                <w:color w:val="000000" w:themeColor="text1"/>
                <w:sz w:val="28"/>
                <w:rtl/>
              </w:rPr>
              <w:t>نشان دادن علاقه قلبی به مشتریان</w:t>
            </w:r>
          </w:p>
          <w:p w:rsidR="004164FD" w:rsidRPr="008C22FD" w:rsidRDefault="004164FD" w:rsidP="004164FD">
            <w:pPr>
              <w:pStyle w:val="ListParagraph"/>
              <w:numPr>
                <w:ilvl w:val="0"/>
                <w:numId w:val="4"/>
              </w:numPr>
              <w:tabs>
                <w:tab w:val="left" w:pos="188"/>
              </w:tabs>
              <w:bidi/>
              <w:spacing w:before="0" w:beforeAutospacing="0" w:after="0" w:afterAutospacing="0"/>
              <w:ind w:left="330" w:hanging="142"/>
              <w:contextualSpacing/>
              <w:jc w:val="left"/>
              <w:outlineLvl w:val="5"/>
              <w:rPr>
                <w:rFonts w:asciiTheme="majorBidi" w:hAnsiTheme="majorBidi" w:cs="B Lotus"/>
                <w:color w:val="000000" w:themeColor="text1"/>
                <w:sz w:val="28"/>
              </w:rPr>
            </w:pPr>
            <w:r>
              <w:rPr>
                <w:rFonts w:asciiTheme="majorBidi" w:hAnsiTheme="majorBidi" w:cs="B Lotus" w:hint="cs"/>
                <w:color w:val="000000" w:themeColor="text1"/>
                <w:sz w:val="28"/>
                <w:rtl/>
              </w:rPr>
              <w:t xml:space="preserve"> </w:t>
            </w:r>
            <w:r w:rsidRPr="008C22FD">
              <w:rPr>
                <w:rFonts w:asciiTheme="majorBidi" w:hAnsiTheme="majorBidi" w:cs="B Lotus"/>
                <w:color w:val="000000" w:themeColor="text1"/>
                <w:sz w:val="28"/>
                <w:rtl/>
              </w:rPr>
              <w:t>درک نیازهای ویژه مشتریان</w:t>
            </w:r>
          </w:p>
        </w:tc>
      </w:tr>
    </w:tbl>
    <w:p w:rsidR="004164FD" w:rsidRDefault="004164FD" w:rsidP="004164FD">
      <w:pPr>
        <w:bidi/>
        <w:rPr>
          <w:rFonts w:asciiTheme="majorBidi" w:hAnsiTheme="majorBidi" w:cs="B Lotus"/>
          <w:rtl/>
        </w:rPr>
      </w:pPr>
    </w:p>
    <w:p w:rsidR="004164FD" w:rsidRPr="001C3BF3" w:rsidRDefault="004164FD" w:rsidP="004164FD">
      <w:pPr>
        <w:bidi/>
        <w:rPr>
          <w:rtl/>
        </w:rPr>
      </w:pPr>
    </w:p>
    <w:p w:rsidR="004164FD" w:rsidRPr="00D56B42" w:rsidRDefault="004164FD" w:rsidP="004164FD">
      <w:pPr>
        <w:bidi/>
        <w:rPr>
          <w:rFonts w:asciiTheme="majorBidi" w:hAnsiTheme="majorBidi" w:cs="B Lotus"/>
          <w:b/>
          <w:bCs/>
          <w:color w:val="000000" w:themeColor="text1"/>
          <w:sz w:val="28"/>
          <w:szCs w:val="28"/>
          <w:rtl/>
          <w:lang w:bidi="fa-IR"/>
        </w:rPr>
      </w:pPr>
      <w:r w:rsidRPr="00D56B42">
        <w:rPr>
          <w:rFonts w:asciiTheme="majorBidi" w:hAnsiTheme="majorBidi" w:cs="B Lotus"/>
          <w:b/>
          <w:bCs/>
          <w:color w:val="000000" w:themeColor="text1"/>
          <w:sz w:val="28"/>
          <w:szCs w:val="28"/>
          <w:rtl/>
          <w:lang w:bidi="fa-IR"/>
        </w:rPr>
        <w:t>2-14) احساس امنیت مشتری</w:t>
      </w:r>
    </w:p>
    <w:p w:rsidR="004164FD" w:rsidRPr="008C22FD" w:rsidRDefault="004164FD" w:rsidP="004164FD">
      <w:pPr>
        <w:bidi/>
        <w:rPr>
          <w:rFonts w:asciiTheme="majorBidi" w:hAnsiTheme="majorBidi" w:cs="B Lotus"/>
          <w:color w:val="000000" w:themeColor="text1"/>
          <w:sz w:val="24"/>
          <w:szCs w:val="28"/>
          <w:rtl/>
          <w:lang w:bidi="fa-IR"/>
        </w:rPr>
      </w:pPr>
      <w:r w:rsidRPr="008C22FD">
        <w:rPr>
          <w:rFonts w:asciiTheme="majorBidi" w:hAnsiTheme="majorBidi" w:cs="B Lotus"/>
          <w:color w:val="000000" w:themeColor="text1"/>
          <w:sz w:val="24"/>
          <w:szCs w:val="28"/>
          <w:rtl/>
          <w:lang w:bidi="fa-IR"/>
        </w:rPr>
        <w:t>شاخص های احساس امنیت مشتریان شامل کیفیت خدمات: اعتبار: بانک خدمت را به محض درخواست مشتری بدون خطا انجام دهد.</w:t>
      </w:r>
    </w:p>
    <w:p w:rsidR="004164FD" w:rsidRPr="008C22FD" w:rsidRDefault="004164FD" w:rsidP="004164FD">
      <w:pPr>
        <w:bidi/>
        <w:rPr>
          <w:rFonts w:asciiTheme="majorBidi" w:hAnsiTheme="majorBidi" w:cs="B Lotus"/>
          <w:color w:val="000000" w:themeColor="text1"/>
          <w:sz w:val="24"/>
          <w:szCs w:val="28"/>
          <w:rtl/>
          <w:lang w:bidi="fa-IR"/>
        </w:rPr>
      </w:pPr>
      <w:r w:rsidRPr="008C22FD">
        <w:rPr>
          <w:rFonts w:asciiTheme="majorBidi" w:hAnsiTheme="majorBidi" w:cs="B Lotus"/>
          <w:color w:val="000000" w:themeColor="text1"/>
          <w:sz w:val="24"/>
          <w:szCs w:val="28"/>
          <w:rtl/>
          <w:lang w:bidi="fa-IR"/>
        </w:rPr>
        <w:t>اطمینان خاطر: کاهش احتمال گم شدن وجوه نقد، کاهش احتمال جعل وجوه نقد، کاهش احتمال سرقت وجوه نقد</w:t>
      </w:r>
    </w:p>
    <w:p w:rsidR="004164FD" w:rsidRPr="008C22FD" w:rsidRDefault="004164FD" w:rsidP="004164FD">
      <w:pPr>
        <w:bidi/>
        <w:rPr>
          <w:rFonts w:asciiTheme="majorBidi" w:hAnsiTheme="majorBidi" w:cs="B Lotus"/>
          <w:color w:val="000000" w:themeColor="text1"/>
          <w:sz w:val="24"/>
          <w:szCs w:val="28"/>
          <w:rtl/>
          <w:lang w:bidi="fa-IR"/>
        </w:rPr>
      </w:pPr>
      <w:r w:rsidRPr="008C22FD">
        <w:rPr>
          <w:rFonts w:asciiTheme="majorBidi" w:hAnsiTheme="majorBidi" w:cs="B Lotus"/>
          <w:color w:val="000000" w:themeColor="text1"/>
          <w:sz w:val="24"/>
          <w:szCs w:val="28"/>
          <w:rtl/>
          <w:lang w:bidi="fa-IR"/>
        </w:rPr>
        <w:t>شکایات مشتریان: جلب رضایت مشتریان: از نقطه نظر رسیدگی به شکایات ( براداران و همکاران، 1388، ص193 ).</w:t>
      </w:r>
    </w:p>
    <w:p w:rsidR="004164FD" w:rsidRPr="008C22FD" w:rsidRDefault="004164FD" w:rsidP="004164FD">
      <w:pPr>
        <w:rPr>
          <w:rFonts w:asciiTheme="majorBidi" w:hAnsiTheme="majorBidi" w:cs="B Lotus"/>
          <w:color w:val="000000" w:themeColor="text1"/>
          <w:sz w:val="24"/>
          <w:szCs w:val="28"/>
          <w:lang w:bidi="fa-IR"/>
        </w:rPr>
      </w:pPr>
      <w:r w:rsidRPr="008C22FD">
        <w:rPr>
          <w:rFonts w:asciiTheme="majorBidi" w:hAnsiTheme="majorBidi" w:cs="B Lotus"/>
          <w:color w:val="000000" w:themeColor="text1"/>
          <w:sz w:val="24"/>
          <w:szCs w:val="28"/>
          <w:rtl/>
          <w:lang w:bidi="fa-IR"/>
        </w:rPr>
        <w:br w:type="page"/>
      </w:r>
    </w:p>
    <w:p w:rsidR="004164FD" w:rsidRPr="00773921" w:rsidRDefault="004164FD" w:rsidP="004164FD">
      <w:pPr>
        <w:bidi/>
        <w:rPr>
          <w:rFonts w:asciiTheme="majorBidi" w:hAnsiTheme="majorBidi" w:cs="B Lotus"/>
          <w:b/>
          <w:bCs/>
          <w:color w:val="000000" w:themeColor="text1"/>
          <w:sz w:val="28"/>
          <w:szCs w:val="28"/>
          <w:rtl/>
          <w:lang w:bidi="fa-IR"/>
        </w:rPr>
      </w:pPr>
      <w:r>
        <w:rPr>
          <w:rFonts w:asciiTheme="majorBidi" w:hAnsiTheme="majorBidi" w:cs="B Lotus" w:hint="cs"/>
          <w:b/>
          <w:bCs/>
          <w:color w:val="000000" w:themeColor="text1"/>
          <w:sz w:val="28"/>
          <w:szCs w:val="28"/>
          <w:rtl/>
          <w:lang w:bidi="fa-IR"/>
        </w:rPr>
        <w:lastRenderedPageBreak/>
        <w:t>2</w:t>
      </w:r>
      <w:r w:rsidRPr="00773921">
        <w:rPr>
          <w:rFonts w:asciiTheme="majorBidi" w:hAnsiTheme="majorBidi" w:cs="B Lotus"/>
          <w:b/>
          <w:bCs/>
          <w:color w:val="000000" w:themeColor="text1"/>
          <w:sz w:val="28"/>
          <w:szCs w:val="28"/>
          <w:rtl/>
          <w:lang w:bidi="fa-IR"/>
        </w:rPr>
        <w:t>-15)</w:t>
      </w:r>
      <w:r w:rsidRPr="00773921">
        <w:rPr>
          <w:rFonts w:asciiTheme="majorBidi" w:hAnsiTheme="majorBidi" w:cs="B Lotus" w:hint="cs"/>
          <w:b/>
          <w:bCs/>
          <w:color w:val="000000" w:themeColor="text1"/>
          <w:sz w:val="28"/>
          <w:szCs w:val="28"/>
          <w:rtl/>
          <w:lang w:bidi="fa-IR"/>
        </w:rPr>
        <w:t xml:space="preserve"> </w:t>
      </w:r>
      <w:r w:rsidRPr="00773921">
        <w:rPr>
          <w:rFonts w:asciiTheme="majorBidi" w:hAnsiTheme="majorBidi" w:cs="B Lotus"/>
          <w:b/>
          <w:bCs/>
          <w:color w:val="000000" w:themeColor="text1"/>
          <w:sz w:val="28"/>
          <w:szCs w:val="28"/>
          <w:rtl/>
          <w:lang w:bidi="fa-IR"/>
        </w:rPr>
        <w:t>پیشینه تحقیق</w:t>
      </w:r>
    </w:p>
    <w:p w:rsidR="004164FD" w:rsidRPr="008C22FD" w:rsidRDefault="004164FD" w:rsidP="004164FD">
      <w:pPr>
        <w:bidi/>
        <w:rPr>
          <w:rFonts w:asciiTheme="majorBidi" w:hAnsiTheme="majorBidi" w:cs="B Lotus"/>
          <w:b/>
          <w:bCs/>
          <w:color w:val="000000" w:themeColor="text1"/>
          <w:sz w:val="24"/>
          <w:szCs w:val="28"/>
          <w:rtl/>
          <w:lang w:bidi="fa-IR"/>
        </w:rPr>
      </w:pPr>
      <w:r w:rsidRPr="008C22FD">
        <w:rPr>
          <w:rFonts w:asciiTheme="majorBidi" w:hAnsiTheme="majorBidi" w:cs="B Lotus"/>
          <w:b/>
          <w:bCs/>
          <w:color w:val="000000" w:themeColor="text1"/>
          <w:sz w:val="24"/>
          <w:szCs w:val="28"/>
          <w:rtl/>
          <w:lang w:bidi="fa-IR"/>
        </w:rPr>
        <w:t>پیشینه های داخلی</w:t>
      </w:r>
    </w:p>
    <w:p w:rsidR="004164FD" w:rsidRPr="008C22FD" w:rsidRDefault="004164FD" w:rsidP="004164FD">
      <w:pPr>
        <w:pStyle w:val="ListParagraph"/>
        <w:numPr>
          <w:ilvl w:val="0"/>
          <w:numId w:val="3"/>
        </w:numPr>
        <w:tabs>
          <w:tab w:val="left" w:pos="283"/>
          <w:tab w:val="left" w:pos="425"/>
        </w:tabs>
        <w:bidi/>
        <w:spacing w:before="0" w:beforeAutospacing="0" w:after="0" w:afterAutospacing="0"/>
        <w:ind w:left="0" w:firstLine="0"/>
        <w:contextualSpacing/>
        <w:rPr>
          <w:rFonts w:asciiTheme="majorBidi" w:hAnsiTheme="majorBidi" w:cs="B Lotus"/>
          <w:color w:val="000000" w:themeColor="text1"/>
          <w:szCs w:val="28"/>
        </w:rPr>
      </w:pPr>
      <w:r w:rsidRPr="008C22FD">
        <w:rPr>
          <w:rFonts w:asciiTheme="majorBidi" w:hAnsiTheme="majorBidi" w:cs="B Lotus"/>
          <w:color w:val="000000" w:themeColor="text1"/>
          <w:szCs w:val="28"/>
          <w:rtl/>
        </w:rPr>
        <w:t>سعيد شيخاني در سال (1382) در تحقيقي تحت عنوان "بانکداري الکترونيکي و راهبردهاي آن در جمهوري اسلامي ايران"</w:t>
      </w:r>
      <w:r w:rsidRPr="008C22FD">
        <w:rPr>
          <w:rFonts w:asciiTheme="majorBidi" w:hAnsiTheme="majorBidi" w:cs="B Lotus"/>
          <w:color w:val="000000" w:themeColor="text1"/>
          <w:szCs w:val="28"/>
          <w:rtl/>
          <w:lang w:bidi="fa-IR"/>
        </w:rPr>
        <w:t xml:space="preserve"> </w:t>
      </w:r>
      <w:r w:rsidRPr="008C22FD">
        <w:rPr>
          <w:rFonts w:asciiTheme="majorBidi" w:hAnsiTheme="majorBidi" w:cs="B Lotus"/>
          <w:color w:val="000000" w:themeColor="text1"/>
          <w:szCs w:val="28"/>
          <w:rtl/>
        </w:rPr>
        <w:t>انجام داده است  که مي تواند در نو سازي فزونتر سيستم بانکداري الکترونيکي در ايران موثر واقع شود. او از مطالعات خود نتيجه گيري کرده است که بانکداري الکترونيکي در ايران محدود به کارتهاي بانکي مي باشد که در آن قسمت تهاتري به صورت الکترونيکي و بخش تسويه حساب نيز بر مباي اسناد کاغذي عمل مي نمايد و نيز در ارتباط با بانکداري الکترونيکي اصلا قانوني از مجلس نگذشته لذا مباحثي همچون تاييد صحت زماني نهايي شدن و غير قابل برگشت بود معامله و حقوق مشتريان بانکها مشخص نمي باشد و نيز به کمبود نيروهاي متخصص و مراکز تحقيق و توسعه در بانکهاي کشور اشاره کرده است. او بيان کرده است که بانکداري الکترونيک هنوز تاثير محسوسي بر روي تعداد شعب و نيروي انساني بانکها نداشته است. ولي آنچه قابل پيش بيني است در صورت عمل نمودن سيستم بانکي بر اساس قوانين بازار و تلاش در جهت افزايش سود، مي بايستي در آينده با گسترش بانکداري الکترونيک از تعداد شعب جديد و نيروي انساني (بخصوص در قسمت تحويلداري) به ميزان قابل توجهي کاسته مي  شود. همچنين نتايج اين تحقيق نشان مي دهد در ارتباط با سيستم هاي بين المللي مانند سوئيفت، به دليل اينکه اين کشور از زير ساختهاي فني- ارتباطي بين الملي استفاده مي نمايد نسبت به سيستم هاي داخلي، مشکلات کمتري به چشم مي خورد، لذا بانکها توانسته اند با سرعت بيشتري اين خدمات را ارئه دهند.</w:t>
      </w:r>
    </w:p>
    <w:p w:rsidR="004164FD" w:rsidRPr="008C22FD" w:rsidRDefault="004164FD" w:rsidP="004164FD">
      <w:pPr>
        <w:pStyle w:val="ListParagraph"/>
        <w:numPr>
          <w:ilvl w:val="0"/>
          <w:numId w:val="3"/>
        </w:numPr>
        <w:tabs>
          <w:tab w:val="left" w:pos="283"/>
          <w:tab w:val="left" w:pos="425"/>
        </w:tabs>
        <w:bidi/>
        <w:spacing w:before="0" w:beforeAutospacing="0" w:after="0" w:afterAutospacing="0"/>
        <w:ind w:left="0" w:firstLine="0"/>
        <w:contextualSpacing/>
        <w:rPr>
          <w:rFonts w:asciiTheme="majorBidi" w:hAnsiTheme="majorBidi" w:cs="B Lotus"/>
          <w:color w:val="000000" w:themeColor="text1"/>
          <w:szCs w:val="28"/>
        </w:rPr>
      </w:pPr>
      <w:r w:rsidRPr="008C22FD">
        <w:rPr>
          <w:rFonts w:asciiTheme="majorBidi" w:hAnsiTheme="majorBidi" w:cs="B Lotus"/>
          <w:color w:val="000000" w:themeColor="text1"/>
          <w:szCs w:val="28"/>
          <w:rtl/>
          <w:lang w:bidi="fa-IR"/>
        </w:rPr>
        <w:t>در مقاله اي از فيضي و صادقي (1384) که به بررسي عوامل و موانع موثر در ايجاد و توسعه بانکداري الکترونيک در ايران پرداخته است، با انجام تحقيقات ميداني و پرسش از متخصصين بانکداري و فناوري اطلاعات، عوامل مطرح شده در بالا اولويت بندي گرديده است. براساس نتايج حاصل از اين پژوهش اولويت عوامل به شرح زير است:</w:t>
      </w:r>
      <w:r w:rsidRPr="008C22FD">
        <w:rPr>
          <w:rFonts w:asciiTheme="majorBidi" w:hAnsiTheme="majorBidi" w:cs="B Lotus"/>
          <w:color w:val="000000" w:themeColor="text1"/>
          <w:szCs w:val="28"/>
          <w:rtl/>
          <w:lang w:bidi="fa-IR"/>
        </w:rPr>
        <w:tab/>
      </w:r>
    </w:p>
    <w:p w:rsidR="004164FD" w:rsidRPr="008C22FD" w:rsidRDefault="004164FD" w:rsidP="004164FD">
      <w:pPr>
        <w:pStyle w:val="ListParagraph"/>
        <w:bidi/>
        <w:spacing w:before="0" w:beforeAutospacing="0" w:after="0" w:afterAutospacing="0"/>
        <w:rPr>
          <w:rFonts w:asciiTheme="majorBidi" w:hAnsiTheme="majorBidi" w:cs="B Lotus"/>
          <w:color w:val="000000" w:themeColor="text1"/>
          <w:szCs w:val="28"/>
          <w:rtl/>
          <w:lang w:bidi="fa-IR"/>
        </w:rPr>
      </w:pPr>
      <w:r w:rsidRPr="008C22FD">
        <w:rPr>
          <w:rFonts w:asciiTheme="majorBidi" w:hAnsiTheme="majorBidi" w:cs="B Lotus"/>
          <w:color w:val="000000" w:themeColor="text1"/>
          <w:szCs w:val="28"/>
          <w:rtl/>
          <w:lang w:bidi="fa-IR"/>
        </w:rPr>
        <w:t>عوامل مديريتي</w:t>
      </w:r>
      <w:r w:rsidRPr="008C22FD">
        <w:rPr>
          <w:rFonts w:asciiTheme="majorBidi" w:hAnsiTheme="majorBidi" w:cstheme="majorBidi"/>
          <w:color w:val="000000" w:themeColor="text1"/>
          <w:szCs w:val="28"/>
          <w:rtl/>
          <w:lang w:bidi="fa-IR"/>
        </w:rPr>
        <w:t>–</w:t>
      </w:r>
      <w:r w:rsidRPr="008C22FD">
        <w:rPr>
          <w:rFonts w:asciiTheme="majorBidi" w:hAnsiTheme="majorBidi" w:cs="B Lotus"/>
          <w:color w:val="000000" w:themeColor="text1"/>
          <w:szCs w:val="28"/>
          <w:rtl/>
          <w:lang w:bidi="fa-IR"/>
        </w:rPr>
        <w:t xml:space="preserve"> استراتژيک، عوامل فني </w:t>
      </w:r>
      <w:r w:rsidRPr="008C22FD">
        <w:rPr>
          <w:rFonts w:asciiTheme="majorBidi" w:hAnsiTheme="majorBidi" w:cstheme="majorBidi"/>
          <w:color w:val="000000" w:themeColor="text1"/>
          <w:szCs w:val="28"/>
          <w:rtl/>
          <w:lang w:bidi="fa-IR"/>
        </w:rPr>
        <w:t>–</w:t>
      </w:r>
      <w:r w:rsidRPr="008C22FD">
        <w:rPr>
          <w:rFonts w:asciiTheme="majorBidi" w:hAnsiTheme="majorBidi" w:cs="B Lotus"/>
          <w:color w:val="000000" w:themeColor="text1"/>
          <w:szCs w:val="28"/>
          <w:rtl/>
          <w:lang w:bidi="fa-IR"/>
        </w:rPr>
        <w:t xml:space="preserve"> تخصصي، عوامل قانوني</w:t>
      </w:r>
      <w:r w:rsidRPr="008C22FD">
        <w:rPr>
          <w:rFonts w:asciiTheme="majorBidi" w:hAnsiTheme="majorBidi" w:cstheme="majorBidi"/>
          <w:color w:val="000000" w:themeColor="text1"/>
          <w:szCs w:val="28"/>
          <w:rtl/>
          <w:lang w:bidi="fa-IR"/>
        </w:rPr>
        <w:t>–</w:t>
      </w:r>
      <w:r w:rsidRPr="008C22FD">
        <w:rPr>
          <w:rFonts w:asciiTheme="majorBidi" w:hAnsiTheme="majorBidi" w:cs="B Lotus"/>
          <w:color w:val="000000" w:themeColor="text1"/>
          <w:szCs w:val="28"/>
          <w:rtl/>
          <w:lang w:bidi="fa-IR"/>
        </w:rPr>
        <w:t xml:space="preserve"> اجتماعي، عوامل اقتصادي </w:t>
      </w:r>
      <w:r w:rsidRPr="008C22FD">
        <w:rPr>
          <w:rFonts w:asciiTheme="majorBidi" w:hAnsiTheme="majorBidi" w:cstheme="majorBidi"/>
          <w:color w:val="000000" w:themeColor="text1"/>
          <w:szCs w:val="28"/>
          <w:rtl/>
          <w:lang w:bidi="fa-IR"/>
        </w:rPr>
        <w:t>–</w:t>
      </w:r>
      <w:r w:rsidRPr="008C22FD">
        <w:rPr>
          <w:rFonts w:asciiTheme="majorBidi" w:hAnsiTheme="majorBidi" w:cs="B Lotus"/>
          <w:color w:val="000000" w:themeColor="text1"/>
          <w:szCs w:val="28"/>
          <w:rtl/>
          <w:lang w:bidi="fa-IR"/>
        </w:rPr>
        <w:t xml:space="preserve"> مالي</w:t>
      </w:r>
    </w:p>
    <w:p w:rsidR="004164FD" w:rsidRPr="008C22FD" w:rsidRDefault="004164FD" w:rsidP="004164FD">
      <w:pPr>
        <w:pStyle w:val="ListParagraph"/>
        <w:numPr>
          <w:ilvl w:val="0"/>
          <w:numId w:val="3"/>
        </w:numPr>
        <w:tabs>
          <w:tab w:val="left" w:pos="283"/>
          <w:tab w:val="left" w:pos="425"/>
        </w:tabs>
        <w:bidi/>
        <w:spacing w:before="0" w:beforeAutospacing="0" w:after="0" w:afterAutospacing="0"/>
        <w:ind w:left="0" w:firstLine="0"/>
        <w:contextualSpacing/>
        <w:rPr>
          <w:rFonts w:asciiTheme="majorBidi" w:hAnsiTheme="majorBidi" w:cs="B Lotus"/>
          <w:color w:val="000000" w:themeColor="text1"/>
          <w:sz w:val="28"/>
          <w:szCs w:val="28"/>
        </w:rPr>
      </w:pPr>
      <w:r w:rsidRPr="008C22FD">
        <w:rPr>
          <w:rFonts w:asciiTheme="majorBidi" w:hAnsiTheme="majorBidi" w:cs="B Lotus"/>
          <w:color w:val="000000" w:themeColor="text1"/>
          <w:szCs w:val="28"/>
          <w:rtl/>
          <w:lang w:bidi="fa-IR"/>
        </w:rPr>
        <w:t>گسترش استفاده از پول الکترونيکي موجب</w:t>
      </w:r>
      <w:r w:rsidRPr="008C22FD">
        <w:rPr>
          <w:rFonts w:asciiTheme="majorBidi" w:hAnsiTheme="majorBidi" w:cs="B Lotus"/>
          <w:color w:val="000000" w:themeColor="text1"/>
          <w:szCs w:val="28"/>
          <w:rtl/>
        </w:rPr>
        <w:t xml:space="preserve"> پژوهشي در سال (1384) توسط معاونت برنامه ريزي امور اقتصادي در ايران در زمينه انتقال الکترونيکي وجوه و بانکداري الکترونيکي انجام گرفته است که به بررسي بانکداري الکترونيکي در ايران پرداخته است و به مزايايي مانند امنيت، سرعت، آسان بودن و هزينه کمتر و </w:t>
      </w:r>
      <w:r w:rsidRPr="008C22FD">
        <w:rPr>
          <w:rFonts w:asciiTheme="majorBidi" w:hAnsiTheme="majorBidi" w:cs="B Lotus"/>
          <w:color w:val="000000" w:themeColor="text1"/>
          <w:sz w:val="28"/>
          <w:szCs w:val="28"/>
          <w:rtl/>
        </w:rPr>
        <w:t>کاهش اشتباهات انساني و بهره وري بهتر و بهبود م</w:t>
      </w:r>
      <w:r>
        <w:rPr>
          <w:rFonts w:asciiTheme="majorBidi" w:hAnsiTheme="majorBidi" w:cs="B Lotus"/>
          <w:color w:val="000000" w:themeColor="text1"/>
          <w:sz w:val="28"/>
          <w:szCs w:val="28"/>
          <w:rtl/>
        </w:rPr>
        <w:t>ديرت وجوه و نقدينگي بيشتر و نيز</w:t>
      </w:r>
      <w:r w:rsidRPr="008C22FD">
        <w:rPr>
          <w:rFonts w:asciiTheme="majorBidi" w:hAnsiTheme="majorBidi" w:cs="B Lotus"/>
          <w:color w:val="000000" w:themeColor="text1"/>
          <w:sz w:val="28"/>
          <w:szCs w:val="28"/>
          <w:rtl/>
        </w:rPr>
        <w:t xml:space="preserve"> بهبود روابط با مشتريان اشاره کرده است. اين تحقيق شامل بررسي اقدامات انجام شده در زمينه بانکداري الکترونيکي در ايران مانند</w:t>
      </w:r>
      <w:r>
        <w:rPr>
          <w:rFonts w:asciiTheme="majorBidi" w:hAnsiTheme="majorBidi" w:cs="B Lotus" w:hint="cs"/>
          <w:color w:val="000000" w:themeColor="text1"/>
          <w:sz w:val="28"/>
          <w:szCs w:val="28"/>
          <w:rtl/>
        </w:rPr>
        <w:t xml:space="preserve"> </w:t>
      </w:r>
      <w:r w:rsidRPr="008C22FD">
        <w:rPr>
          <w:rFonts w:asciiTheme="majorBidi" w:hAnsiTheme="majorBidi" w:cs="B Lotus"/>
          <w:color w:val="000000" w:themeColor="text1"/>
          <w:sz w:val="28"/>
          <w:szCs w:val="28"/>
          <w:rtl/>
        </w:rPr>
        <w:t>کارت هاي بانکي و سوئيفت، شتاب مهتاب و</w:t>
      </w:r>
      <w:r w:rsidRPr="008C22FD">
        <w:rPr>
          <w:rFonts w:asciiTheme="majorBidi" w:hAnsiTheme="majorBidi" w:cs="B Lotus"/>
          <w:color w:val="000000" w:themeColor="text1"/>
        </w:rPr>
        <w:t xml:space="preserve">VSAT </w:t>
      </w:r>
      <w:r w:rsidRPr="008C22FD">
        <w:rPr>
          <w:rFonts w:asciiTheme="majorBidi" w:hAnsiTheme="majorBidi" w:cs="B Lotus"/>
          <w:color w:val="000000" w:themeColor="text1"/>
          <w:sz w:val="28"/>
          <w:szCs w:val="28"/>
          <w:rtl/>
        </w:rPr>
        <w:t xml:space="preserve"> (</w:t>
      </w:r>
      <w:r w:rsidRPr="008C22FD">
        <w:rPr>
          <w:rFonts w:asciiTheme="majorBidi" w:hAnsiTheme="majorBidi" w:cs="B Lotus"/>
          <w:color w:val="000000" w:themeColor="text1"/>
        </w:rPr>
        <w:t>Very small aperture terminal</w:t>
      </w:r>
      <w:r w:rsidRPr="008C22FD">
        <w:rPr>
          <w:rFonts w:asciiTheme="majorBidi" w:hAnsiTheme="majorBidi" w:cs="B Lotus"/>
          <w:color w:val="000000" w:themeColor="text1"/>
          <w:sz w:val="28"/>
          <w:szCs w:val="28"/>
          <w:rtl/>
        </w:rPr>
        <w:t xml:space="preserve">) </w:t>
      </w:r>
      <w:r w:rsidRPr="008C22FD">
        <w:rPr>
          <w:rFonts w:asciiTheme="majorBidi" w:hAnsiTheme="majorBidi" w:cs="B Lotus"/>
          <w:color w:val="000000" w:themeColor="text1"/>
          <w:sz w:val="28"/>
          <w:szCs w:val="28"/>
          <w:rtl/>
          <w:lang w:bidi="fa-IR"/>
        </w:rPr>
        <w:t xml:space="preserve"> </w:t>
      </w:r>
      <w:r w:rsidRPr="008C22FD">
        <w:rPr>
          <w:rFonts w:asciiTheme="majorBidi" w:hAnsiTheme="majorBidi" w:cs="B Lotus"/>
          <w:color w:val="000000" w:themeColor="text1"/>
          <w:sz w:val="28"/>
          <w:szCs w:val="28"/>
          <w:rtl/>
        </w:rPr>
        <w:t xml:space="preserve">مي باشد و سپس  به بررسي وضعيت  بانکهاي مختلف کشور در زمينه بانکداري الکترونيکي پرداخته است. اين پژوهش به لزوم زيرساختهاي قانوني، فناوري و امنيتي لازم در ايران اشاره کرده است و وجود مشکلاتي </w:t>
      </w:r>
      <w:r w:rsidRPr="008C22FD">
        <w:rPr>
          <w:rFonts w:asciiTheme="majorBidi" w:hAnsiTheme="majorBidi" w:cs="B Lotus"/>
          <w:color w:val="000000" w:themeColor="text1"/>
          <w:sz w:val="28"/>
          <w:szCs w:val="28"/>
          <w:rtl/>
        </w:rPr>
        <w:lastRenderedPageBreak/>
        <w:t>مانند کمبود نيروي انساني متخصص و مشکلات مربوط به نظام  مديريتي و مشکلات سياسي موجود و همچنين کمبودهاي زير ساختاري را در نظام بانکداري الکترونيکي در ايران اشاره کرده است. در آخر اين تحقيق يک مدل پيشنهادي براي برنامه راهبردي تحول در نظام بانکداري ارائه کرده است که شامل يک فرايند سيستماتيک مي باشد که اين فرايند داراي مراحل مختلفي مي باشد که شامل تدوين دورنما، رسالت، اهداف بلند مدت، انتخاب استراتژي، اجراي استراتژي و ارزيابي استراتزي است بيان داشته است براي تحول در نظام بانکداري و حرکت از بانکداري سنتي به سوي به بانکداري الکترونيکي از شيوه برنامه ريزي راهبردي و تکنيکهاي مهندسي مجدد و نگرش سيستمي استفاده نمايد و در کنار کارشناسان و محققان داخلي بانک از مشاوران قوي داخل و خارج از کشور به طور همزمان استفاده نمايد.</w:t>
      </w:r>
    </w:p>
    <w:p w:rsidR="004164FD" w:rsidRPr="008C22FD" w:rsidRDefault="004164FD" w:rsidP="004164FD">
      <w:pPr>
        <w:pStyle w:val="ListParagraph"/>
        <w:numPr>
          <w:ilvl w:val="0"/>
          <w:numId w:val="3"/>
        </w:numPr>
        <w:tabs>
          <w:tab w:val="left" w:pos="283"/>
          <w:tab w:val="left" w:pos="425"/>
        </w:tabs>
        <w:bidi/>
        <w:spacing w:before="0" w:beforeAutospacing="0" w:after="0" w:afterAutospacing="0"/>
        <w:ind w:left="0" w:firstLine="0"/>
        <w:contextualSpacing/>
        <w:rPr>
          <w:rFonts w:asciiTheme="majorBidi" w:hAnsiTheme="majorBidi" w:cs="B Lotus"/>
          <w:b/>
          <w:color w:val="000000" w:themeColor="text1"/>
          <w:sz w:val="28"/>
          <w:szCs w:val="28"/>
          <w:rtl/>
          <w:lang w:bidi="fa-IR"/>
        </w:rPr>
      </w:pPr>
      <w:r w:rsidRPr="008C22FD">
        <w:rPr>
          <w:rFonts w:asciiTheme="majorBidi" w:hAnsiTheme="majorBidi" w:cs="B Lotus"/>
          <w:b/>
          <w:color w:val="000000" w:themeColor="text1"/>
          <w:sz w:val="28"/>
          <w:szCs w:val="28"/>
          <w:rtl/>
          <w:lang w:bidi="fa-IR"/>
        </w:rPr>
        <w:t>زاهدی و بی نیاز در سال (1387) در تحقیقی با عنوان سنجش کیفیت خدمات الکترونیک در شرکت قطارهای مسافرتی رجا، پس ازبررسی ادبیات مربوط به سنجش کیفیت خدمات الکترونیک، مدل ای کوال را به عنوان مدل برگزیده پژوهش تشریح کردند و سپس با استفاده از این مدل خدمات این شرکت را ارزیابی می کنند.</w:t>
      </w:r>
    </w:p>
    <w:p w:rsidR="004164FD" w:rsidRPr="008C22FD" w:rsidRDefault="004164FD" w:rsidP="004164FD">
      <w:pPr>
        <w:pStyle w:val="ListParagraph"/>
        <w:numPr>
          <w:ilvl w:val="0"/>
          <w:numId w:val="3"/>
        </w:numPr>
        <w:tabs>
          <w:tab w:val="left" w:pos="283"/>
          <w:tab w:val="left" w:pos="425"/>
        </w:tabs>
        <w:bidi/>
        <w:spacing w:before="0" w:beforeAutospacing="0" w:after="0" w:afterAutospacing="0"/>
        <w:ind w:left="0" w:firstLine="0"/>
        <w:contextualSpacing/>
        <w:rPr>
          <w:rFonts w:asciiTheme="majorBidi" w:hAnsiTheme="majorBidi" w:cs="B Lotus"/>
          <w:b/>
          <w:color w:val="000000" w:themeColor="text1"/>
          <w:szCs w:val="28"/>
          <w:lang w:bidi="fa-IR"/>
        </w:rPr>
      </w:pPr>
      <w:r w:rsidRPr="008C22FD">
        <w:rPr>
          <w:rFonts w:asciiTheme="majorBidi" w:hAnsiTheme="majorBidi" w:cs="B Lotus"/>
          <w:b/>
          <w:color w:val="000000" w:themeColor="text1"/>
          <w:sz w:val="28"/>
          <w:szCs w:val="28"/>
          <w:rtl/>
          <w:lang w:bidi="fa-IR"/>
        </w:rPr>
        <w:t xml:space="preserve">فروزنـده دهکردي (1387) تحقیقی با عنوان "بررسی رابطه بین کاربرد </w:t>
      </w:r>
      <w:hyperlink r:id="rId10" w:tgtFrame="_blank" w:history="1">
        <w:r w:rsidRPr="008C22FD">
          <w:rPr>
            <w:rStyle w:val="Hyperlink"/>
            <w:rFonts w:asciiTheme="majorBidi" w:eastAsiaTheme="majorEastAsia" w:hAnsiTheme="majorBidi" w:cs="B Lotus"/>
            <w:color w:val="000000" w:themeColor="text1"/>
            <w:sz w:val="28"/>
            <w:szCs w:val="28"/>
            <w:u w:val="none"/>
            <w:rtl/>
            <w:lang w:bidi="fa-IR"/>
          </w:rPr>
          <w:t>مديريت ارتباط با مشتري</w:t>
        </w:r>
      </w:hyperlink>
      <w:r w:rsidRPr="008C22FD">
        <w:rPr>
          <w:rFonts w:asciiTheme="majorBidi" w:hAnsiTheme="majorBidi" w:cs="B Lotus"/>
          <w:b/>
          <w:color w:val="000000" w:themeColor="text1"/>
          <w:sz w:val="28"/>
          <w:szCs w:val="28"/>
          <w:rtl/>
          <w:lang w:bidi="fa-IR"/>
        </w:rPr>
        <w:t xml:space="preserve"> و رضایت مشتریان در بانک صادرات" انجام داد. در این تحقیق ابتدا به عنوان یک مطالعه موردی وضعیت و شرایط مدیریت ارتباط با مشتری و میزان کاربرد و کارائی آن در بانک صادرات اصفهان مطالعه و بررسی شد. همچنین برای جمع آوری داده ها از پرسشنامه استفاده شد. برای تجزیه و تحلیل داده ها نیز از روشهای آماری تی استیودنت، آزمون دو جمله ای و آزمون تحلیل واریانس فریدمن استفاده شد. نتایج تحقیق نشان می دهد: در بانک صادرات اصفهان رابطه مستقیم و معنی دار بین کاربرد مدیریت ارتباط با مشتری و رضایت مشتریان از بانک وجود دارد. به عبارت دیگر می توان گفت که مشتریان بانک از کاربرد مدیریت ارتباط با مشتری رضایت دارند. همچنین کیفیت خدمات ارائه شده توسط بانک، شاخص دسترسی به خدمات ارائه شده توسط بانک و شاخص ویژگی خدمات ارائه شده توسط بانک بر رضایت مشتریان تأثیر گذار می باشد.</w:t>
      </w:r>
      <w:r w:rsidRPr="008C22FD">
        <w:rPr>
          <w:rFonts w:asciiTheme="majorBidi" w:hAnsiTheme="majorBidi" w:cs="B Lotus"/>
          <w:b/>
          <w:color w:val="000000" w:themeColor="text1"/>
          <w:szCs w:val="28"/>
          <w:rtl/>
          <w:lang w:bidi="fa-IR"/>
        </w:rPr>
        <w:t xml:space="preserve"> و شاخص ویژگی رسیدگی به شکایات مشتریان ارائه شده توسط بانک بر رضایت مشتریان تأثیر گذار نمی باشد و این دو عامل بر یکدیگر اثر بسیار ضعیفی دارند.</w:t>
      </w:r>
    </w:p>
    <w:p w:rsidR="004164FD" w:rsidRPr="008C22FD" w:rsidRDefault="004164FD" w:rsidP="004164FD">
      <w:pPr>
        <w:pStyle w:val="ListParagraph"/>
        <w:numPr>
          <w:ilvl w:val="0"/>
          <w:numId w:val="3"/>
        </w:numPr>
        <w:tabs>
          <w:tab w:val="left" w:pos="283"/>
          <w:tab w:val="left" w:pos="425"/>
        </w:tabs>
        <w:bidi/>
        <w:spacing w:before="0" w:beforeAutospacing="0" w:after="0" w:afterAutospacing="0"/>
        <w:ind w:left="0" w:firstLine="0"/>
        <w:contextualSpacing/>
        <w:rPr>
          <w:rFonts w:asciiTheme="majorBidi" w:hAnsiTheme="majorBidi" w:cs="B Lotus"/>
          <w:b/>
          <w:color w:val="000000" w:themeColor="text1"/>
          <w:szCs w:val="28"/>
          <w:lang w:bidi="fa-IR"/>
        </w:rPr>
      </w:pPr>
      <w:r w:rsidRPr="008C22FD">
        <w:rPr>
          <w:rFonts w:asciiTheme="majorBidi" w:hAnsiTheme="majorBidi" w:cs="B Lotus"/>
          <w:b/>
          <w:color w:val="000000" w:themeColor="text1"/>
          <w:szCs w:val="28"/>
          <w:rtl/>
          <w:lang w:bidi="fa-IR"/>
        </w:rPr>
        <w:t>بیکزاد و مولوی در سال (1388) در تحقیقی با عنوان بررسی کیفیت خدمات الکترونیکی و رضایت الکترونیکی مشتریان در بانک کشاورزی، به ارائه ی مدل زیتامل پرداخته اند که دراین مدل کیفیت خدمات الکترونیک رابه عنوان یک پدیده ی هفت بعدی (کارایی، تامین سفارش، قابلیت اتکا، حفظ اسرارشخصی، پاسخگویی، جبران و تماس) تعریف و</w:t>
      </w:r>
      <w:r>
        <w:rPr>
          <w:rFonts w:asciiTheme="majorBidi" w:hAnsiTheme="majorBidi" w:cs="B Lotus" w:hint="cs"/>
          <w:b/>
          <w:color w:val="000000" w:themeColor="text1"/>
          <w:szCs w:val="28"/>
          <w:rtl/>
          <w:lang w:bidi="fa-IR"/>
        </w:rPr>
        <w:t xml:space="preserve"> </w:t>
      </w:r>
      <w:r w:rsidRPr="008C22FD">
        <w:rPr>
          <w:rFonts w:asciiTheme="majorBidi" w:hAnsiTheme="majorBidi" w:cs="B Lotus"/>
          <w:b/>
          <w:color w:val="000000" w:themeColor="text1"/>
          <w:szCs w:val="28"/>
          <w:rtl/>
          <w:lang w:bidi="fa-IR"/>
        </w:rPr>
        <w:t>اثر</w:t>
      </w:r>
      <w:r>
        <w:rPr>
          <w:rFonts w:asciiTheme="majorBidi" w:hAnsiTheme="majorBidi" w:cs="B Lotus" w:hint="cs"/>
          <w:b/>
          <w:color w:val="000000" w:themeColor="text1"/>
          <w:szCs w:val="28"/>
          <w:rtl/>
          <w:lang w:bidi="fa-IR"/>
        </w:rPr>
        <w:t xml:space="preserve"> </w:t>
      </w:r>
      <w:r w:rsidRPr="008C22FD">
        <w:rPr>
          <w:rFonts w:asciiTheme="majorBidi" w:hAnsiTheme="majorBidi" w:cs="B Lotus"/>
          <w:b/>
          <w:color w:val="000000" w:themeColor="text1"/>
          <w:szCs w:val="28"/>
          <w:rtl/>
          <w:lang w:bidi="fa-IR"/>
        </w:rPr>
        <w:t>آنها را بر رضایت مشتریان می سنجند و در نهایت به این نتیجه دست می یابند که ارتباط معناداری بین این هفت عامل و رضایت مشتریان وجود دارد.</w:t>
      </w:r>
    </w:p>
    <w:p w:rsidR="004164FD" w:rsidRPr="008C22FD" w:rsidRDefault="004164FD" w:rsidP="004164FD">
      <w:pPr>
        <w:pStyle w:val="ListParagraph"/>
        <w:numPr>
          <w:ilvl w:val="0"/>
          <w:numId w:val="3"/>
        </w:numPr>
        <w:tabs>
          <w:tab w:val="left" w:pos="283"/>
          <w:tab w:val="left" w:pos="425"/>
        </w:tabs>
        <w:bidi/>
        <w:spacing w:before="0" w:beforeAutospacing="0" w:after="0" w:afterAutospacing="0"/>
        <w:ind w:left="0" w:firstLine="0"/>
        <w:contextualSpacing/>
        <w:rPr>
          <w:rFonts w:asciiTheme="majorBidi" w:hAnsiTheme="majorBidi" w:cs="B Lotus"/>
          <w:b/>
          <w:color w:val="000000" w:themeColor="text1"/>
          <w:szCs w:val="28"/>
          <w:lang w:bidi="fa-IR"/>
        </w:rPr>
      </w:pPr>
      <w:r w:rsidRPr="008C22FD">
        <w:rPr>
          <w:rFonts w:asciiTheme="majorBidi" w:hAnsiTheme="majorBidi" w:cs="B Lotus"/>
          <w:b/>
          <w:color w:val="000000" w:themeColor="text1"/>
          <w:szCs w:val="28"/>
          <w:rtl/>
          <w:lang w:bidi="fa-IR"/>
        </w:rPr>
        <w:lastRenderedPageBreak/>
        <w:t>برادران و همکاران (1388) تحقیقی با عنوان "</w:t>
      </w:r>
      <w:r w:rsidRPr="008C22FD">
        <w:rPr>
          <w:rFonts w:asciiTheme="majorBidi" w:hAnsiTheme="majorBidi" w:cs="B Lotus"/>
          <w:b/>
          <w:color w:val="000000" w:themeColor="text1"/>
          <w:szCs w:val="28"/>
          <w:rtl/>
        </w:rPr>
        <w:t>بانکداری الکترونیکی و کاربرد کارت های بانکی در بهبود عملکرد بانک"</w:t>
      </w:r>
      <w:r w:rsidRPr="008C22FD">
        <w:rPr>
          <w:rFonts w:asciiTheme="majorBidi" w:hAnsiTheme="majorBidi" w:cs="B Lotus"/>
          <w:b/>
          <w:color w:val="000000" w:themeColor="text1"/>
          <w:szCs w:val="28"/>
          <w:rtl/>
          <w:lang w:bidi="fa-IR"/>
        </w:rPr>
        <w:t xml:space="preserve"> در بانک های ملی استان آذربایجان انجام دادند. برای جمع آوری داده ها از پرسشنامه استفاده شد، حجم نمونه برای این تحقیق تعداد 360 نفر از مشتریان بانک های ملی استان آذربایجان تعیین شد. نتایج تحقیق </w:t>
      </w:r>
      <w:r>
        <w:rPr>
          <w:rFonts w:asciiTheme="majorBidi" w:hAnsiTheme="majorBidi" w:cs="B Lotus"/>
          <w:b/>
          <w:color w:val="000000" w:themeColor="text1"/>
          <w:szCs w:val="28"/>
          <w:rtl/>
          <w:lang w:bidi="fa-IR"/>
        </w:rPr>
        <w:t>نشان دهنده این بود که بین تعداد</w:t>
      </w:r>
      <w:r w:rsidRPr="008C22FD">
        <w:rPr>
          <w:rFonts w:asciiTheme="majorBidi" w:hAnsiTheme="majorBidi" w:cs="B Lotus"/>
          <w:b/>
          <w:color w:val="000000" w:themeColor="text1"/>
          <w:szCs w:val="28"/>
          <w:rtl/>
          <w:lang w:bidi="fa-IR"/>
        </w:rPr>
        <w:t xml:space="preserve"> کارت های اعتباری و افزایش تراکنش های انتقالی توسط پایانه های فروش و تراکنش هاسی اصلاحی، برداشت و انتقالی توسط خودپردازها ارتباط مستقیم وجود دارد.</w:t>
      </w:r>
    </w:p>
    <w:p w:rsidR="004164FD" w:rsidRPr="008C22FD" w:rsidRDefault="004164FD" w:rsidP="004164FD">
      <w:pPr>
        <w:pStyle w:val="ListParagraph"/>
        <w:numPr>
          <w:ilvl w:val="0"/>
          <w:numId w:val="3"/>
        </w:numPr>
        <w:tabs>
          <w:tab w:val="left" w:pos="283"/>
          <w:tab w:val="left" w:pos="425"/>
        </w:tabs>
        <w:bidi/>
        <w:spacing w:before="0" w:beforeAutospacing="0" w:after="0" w:afterAutospacing="0"/>
        <w:ind w:left="0" w:firstLine="0"/>
        <w:contextualSpacing/>
        <w:rPr>
          <w:rFonts w:asciiTheme="majorBidi" w:hAnsiTheme="majorBidi" w:cs="B Lotus"/>
          <w:b/>
          <w:color w:val="000000" w:themeColor="text1"/>
          <w:szCs w:val="28"/>
          <w:lang w:bidi="fa-IR"/>
        </w:rPr>
      </w:pPr>
      <w:r w:rsidRPr="008C22FD">
        <w:rPr>
          <w:rFonts w:asciiTheme="majorBidi" w:hAnsiTheme="majorBidi" w:cs="B Lotus"/>
          <w:b/>
          <w:color w:val="000000" w:themeColor="text1"/>
          <w:szCs w:val="28"/>
          <w:rtl/>
          <w:lang w:bidi="fa-IR"/>
        </w:rPr>
        <w:t>مولوی و دیگران (1389) تحقیقی با عنوان "بررسی رابطه کیفیت خدمات الکترونیک و رضایت الکترونیکی استفاده کنندگان در سیستم بانکی" در  بانک مرکزی شهر تبریز انجام دادند. تحقیق از نوع تحلیلی و کاربردی بود. نمونه آماری تحقیق 380 نفر از مشتریان بانک کشاورزی بودند. داده ها از طریق پرسشنامه به دست آمد. برای تجزیه و تحلیل داده ها از همبستگی پیرسون استفاده شد. یافته های تحقیق نشان می دهدکه بین کیفیت خدمات الکترونیکی و 7 بعد آن و رضایت الکترونیکی استفاده کنندگان شعبه مرکزی بانک کشاورزی تبریز رابطه وجود دارد.</w:t>
      </w:r>
    </w:p>
    <w:p w:rsidR="004164FD" w:rsidRPr="008C22FD" w:rsidRDefault="004164FD" w:rsidP="004164FD">
      <w:pPr>
        <w:pStyle w:val="ListParagraph"/>
        <w:numPr>
          <w:ilvl w:val="0"/>
          <w:numId w:val="3"/>
        </w:numPr>
        <w:tabs>
          <w:tab w:val="left" w:pos="283"/>
          <w:tab w:val="left" w:pos="425"/>
        </w:tabs>
        <w:bidi/>
        <w:spacing w:before="0" w:beforeAutospacing="0" w:after="0" w:afterAutospacing="0"/>
        <w:ind w:left="0" w:firstLine="0"/>
        <w:contextualSpacing/>
        <w:rPr>
          <w:rFonts w:asciiTheme="majorBidi" w:hAnsiTheme="majorBidi" w:cs="B Lotus"/>
          <w:b/>
          <w:color w:val="000000" w:themeColor="text1"/>
          <w:szCs w:val="28"/>
          <w:lang w:bidi="fa-IR"/>
        </w:rPr>
      </w:pPr>
      <w:r w:rsidRPr="008C22FD">
        <w:rPr>
          <w:rFonts w:asciiTheme="majorBidi" w:hAnsiTheme="majorBidi" w:cs="B Lotus"/>
          <w:b/>
          <w:color w:val="000000" w:themeColor="text1"/>
          <w:szCs w:val="28"/>
          <w:rtl/>
          <w:lang w:bidi="fa-IR"/>
        </w:rPr>
        <w:t>فتحیان، شفیعا و شهرستانی در سال (1389) در تحقیقی با عنوان تاثیر تحقق بانکداری الکترونیک در افزایش رضایت مشتریان بانکها مطالعه موردی بانک ملی ایران، پس از تعریف بانکداری الکترونیک و راههای اندازه گیری رضایت مشتریان با استفاده از مدل کانو رضایت مشتریان را در ماتریس همبستگی تقاطع سنجیده و با بررسی میزان گرایش به بانکداری الکترونیک به این نتیجه دست یافتند که خدمات الکترونیکی بانک ملی از نیازهای عملکردی مشتریان است و رابطه توسعه آنها با رضایت مشتریان یک رابطه خطی مستقیم است.</w:t>
      </w:r>
    </w:p>
    <w:p w:rsidR="004164FD" w:rsidRPr="008C22FD" w:rsidRDefault="004164FD" w:rsidP="004164FD">
      <w:pPr>
        <w:pStyle w:val="ListParagraph"/>
        <w:numPr>
          <w:ilvl w:val="0"/>
          <w:numId w:val="3"/>
        </w:numPr>
        <w:tabs>
          <w:tab w:val="left" w:pos="283"/>
          <w:tab w:val="left" w:pos="425"/>
        </w:tabs>
        <w:bidi/>
        <w:spacing w:before="0" w:beforeAutospacing="0" w:after="0" w:afterAutospacing="0"/>
        <w:ind w:left="0" w:firstLine="0"/>
        <w:contextualSpacing/>
        <w:rPr>
          <w:rFonts w:asciiTheme="majorBidi" w:hAnsiTheme="majorBidi" w:cs="B Lotus"/>
          <w:b/>
          <w:color w:val="000000" w:themeColor="text1"/>
          <w:szCs w:val="28"/>
          <w:rtl/>
          <w:lang w:bidi="fa-IR"/>
        </w:rPr>
      </w:pPr>
      <w:r w:rsidRPr="008C22FD">
        <w:rPr>
          <w:rFonts w:asciiTheme="majorBidi" w:hAnsiTheme="majorBidi" w:cs="B Lotus"/>
          <w:b/>
          <w:color w:val="000000" w:themeColor="text1"/>
          <w:szCs w:val="28"/>
          <w:rtl/>
          <w:lang w:bidi="fa-IR"/>
        </w:rPr>
        <w:t xml:space="preserve"> زحمکتش (1392) تحقیقی با عنوان بررسی رابطه بانکداری الکترونیک و رضایت مشتریان شعب بانک ملی استان گیلان انجام داد. جامعه آماری تحقیق مشتریان بانک ملی استان بودند. اجزای بانکداری الکترونیک شامل دستگاه خودپرداز، تلفن بانک، اینترنت بانک، همراه بانک و دستگاه های </w:t>
      </w:r>
      <w:r w:rsidRPr="008C22FD">
        <w:rPr>
          <w:rFonts w:asciiTheme="majorBidi" w:hAnsiTheme="majorBidi" w:cs="B Lotus"/>
          <w:bCs/>
          <w:color w:val="000000" w:themeColor="text1"/>
          <w:lang w:bidi="fa-IR"/>
        </w:rPr>
        <w:t xml:space="preserve">  POS</w:t>
      </w:r>
      <w:r w:rsidRPr="008C22FD">
        <w:rPr>
          <w:rFonts w:asciiTheme="majorBidi" w:hAnsiTheme="majorBidi" w:cs="B Lotus"/>
          <w:b/>
          <w:color w:val="000000" w:themeColor="text1"/>
          <w:szCs w:val="28"/>
          <w:rtl/>
          <w:lang w:bidi="fa-IR"/>
        </w:rPr>
        <w:t xml:space="preserve">بودند. نتایج تحقیق نشان دهنده رابطه مثبت بین استفاده از هر کدام از اجزای بانکداری الکترونیک و رضایت مشتریان شعب بانک ملی استان گیلان بود. </w:t>
      </w:r>
    </w:p>
    <w:p w:rsidR="004164FD" w:rsidRDefault="004164FD" w:rsidP="004164FD">
      <w:pPr>
        <w:pStyle w:val="ListParagraph"/>
        <w:bidi/>
        <w:spacing w:before="0" w:beforeAutospacing="0" w:after="0" w:afterAutospacing="0"/>
        <w:rPr>
          <w:rFonts w:asciiTheme="majorBidi" w:hAnsiTheme="majorBidi" w:cs="B Lotus"/>
          <w:bCs/>
          <w:color w:val="000000" w:themeColor="text1"/>
          <w:szCs w:val="28"/>
          <w:rtl/>
          <w:lang w:bidi="fa-IR"/>
        </w:rPr>
      </w:pPr>
    </w:p>
    <w:p w:rsidR="004164FD" w:rsidRDefault="004164FD" w:rsidP="004164FD">
      <w:pPr>
        <w:pStyle w:val="ListParagraph"/>
        <w:bidi/>
        <w:spacing w:before="0" w:beforeAutospacing="0" w:after="0" w:afterAutospacing="0"/>
        <w:rPr>
          <w:rFonts w:asciiTheme="majorBidi" w:hAnsiTheme="majorBidi" w:cs="B Lotus"/>
          <w:bCs/>
          <w:color w:val="000000" w:themeColor="text1"/>
          <w:szCs w:val="28"/>
          <w:rtl/>
          <w:lang w:bidi="fa-IR"/>
        </w:rPr>
      </w:pPr>
    </w:p>
    <w:p w:rsidR="004164FD" w:rsidRDefault="004164FD" w:rsidP="004164FD">
      <w:pPr>
        <w:pStyle w:val="ListParagraph"/>
        <w:bidi/>
        <w:spacing w:before="0" w:beforeAutospacing="0" w:after="0" w:afterAutospacing="0"/>
        <w:rPr>
          <w:rFonts w:asciiTheme="majorBidi" w:hAnsiTheme="majorBidi" w:cs="B Lotus"/>
          <w:bCs/>
          <w:color w:val="000000" w:themeColor="text1"/>
          <w:szCs w:val="28"/>
          <w:rtl/>
          <w:lang w:bidi="fa-IR"/>
        </w:rPr>
      </w:pPr>
    </w:p>
    <w:p w:rsidR="004164FD" w:rsidRPr="008C22FD" w:rsidRDefault="004164FD" w:rsidP="004164FD">
      <w:pPr>
        <w:pStyle w:val="ListParagraph"/>
        <w:bidi/>
        <w:spacing w:before="0" w:beforeAutospacing="0" w:after="0" w:afterAutospacing="0"/>
        <w:rPr>
          <w:rFonts w:asciiTheme="majorBidi" w:hAnsiTheme="majorBidi" w:cs="B Lotus"/>
          <w:bCs/>
          <w:color w:val="000000" w:themeColor="text1"/>
          <w:szCs w:val="28"/>
          <w:rtl/>
          <w:lang w:bidi="fa-IR"/>
        </w:rPr>
      </w:pPr>
      <w:r w:rsidRPr="008C22FD">
        <w:rPr>
          <w:rFonts w:asciiTheme="majorBidi" w:hAnsiTheme="majorBidi" w:cs="B Lotus"/>
          <w:bCs/>
          <w:color w:val="000000" w:themeColor="text1"/>
          <w:szCs w:val="28"/>
          <w:rtl/>
          <w:lang w:bidi="fa-IR"/>
        </w:rPr>
        <w:t>پیشینه های خارجی</w:t>
      </w:r>
    </w:p>
    <w:p w:rsidR="004164FD" w:rsidRPr="008C22FD" w:rsidRDefault="004164FD" w:rsidP="004164FD">
      <w:pPr>
        <w:pStyle w:val="ListParagraph"/>
        <w:numPr>
          <w:ilvl w:val="0"/>
          <w:numId w:val="3"/>
        </w:numPr>
        <w:tabs>
          <w:tab w:val="left" w:pos="283"/>
          <w:tab w:val="left" w:pos="425"/>
        </w:tabs>
        <w:autoSpaceDE w:val="0"/>
        <w:autoSpaceDN w:val="0"/>
        <w:bidi/>
        <w:adjustRightInd w:val="0"/>
        <w:spacing w:before="0" w:beforeAutospacing="0" w:after="0" w:afterAutospacing="0"/>
        <w:ind w:left="0" w:firstLine="0"/>
        <w:contextualSpacing/>
        <w:rPr>
          <w:rFonts w:asciiTheme="majorBidi" w:hAnsiTheme="majorBidi" w:cs="B Lotus"/>
          <w:b/>
          <w:color w:val="000000" w:themeColor="text1"/>
          <w:szCs w:val="28"/>
          <w:lang w:bidi="fa-IR"/>
        </w:rPr>
      </w:pPr>
      <w:r w:rsidRPr="008C22FD">
        <w:rPr>
          <w:rFonts w:asciiTheme="majorBidi" w:hAnsiTheme="majorBidi" w:cs="B Lotus"/>
          <w:b/>
          <w:color w:val="000000" w:themeColor="text1"/>
          <w:szCs w:val="28"/>
          <w:rtl/>
          <w:lang w:bidi="fa-IR"/>
        </w:rPr>
        <w:lastRenderedPageBreak/>
        <w:t xml:space="preserve"> ماتینهو</w:t>
      </w:r>
      <w:r>
        <w:rPr>
          <w:rFonts w:asciiTheme="majorBidi" w:hAnsiTheme="majorBidi" w:cs="B Lotus" w:hint="cs"/>
          <w:b/>
          <w:color w:val="000000" w:themeColor="text1"/>
          <w:szCs w:val="28"/>
          <w:rtl/>
          <w:lang w:bidi="fa-IR"/>
        </w:rPr>
        <w:t xml:space="preserve"> </w:t>
      </w:r>
      <w:r w:rsidRPr="008C22FD">
        <w:rPr>
          <w:rFonts w:asciiTheme="majorBidi" w:hAnsiTheme="majorBidi" w:cs="B Lotus"/>
          <w:b/>
          <w:color w:val="000000" w:themeColor="text1"/>
          <w:szCs w:val="28"/>
          <w:rtl/>
          <w:lang w:bidi="fa-IR"/>
        </w:rPr>
        <w:t>و برونلای</w:t>
      </w:r>
      <w:r>
        <w:rPr>
          <w:rStyle w:val="FootnoteReference"/>
          <w:rFonts w:asciiTheme="majorBidi" w:hAnsiTheme="majorBidi" w:cs="B Lotus"/>
          <w:b/>
          <w:color w:val="000000" w:themeColor="text1"/>
          <w:szCs w:val="28"/>
          <w:rtl/>
          <w:lang w:bidi="fa-IR"/>
        </w:rPr>
        <w:footnoteReference w:id="22"/>
      </w:r>
      <w:r w:rsidRPr="008C22FD">
        <w:rPr>
          <w:rFonts w:asciiTheme="majorBidi" w:hAnsiTheme="majorBidi" w:cs="B Lotus"/>
          <w:b/>
          <w:color w:val="000000" w:themeColor="text1"/>
          <w:szCs w:val="28"/>
          <w:rtl/>
          <w:lang w:bidi="fa-IR"/>
        </w:rPr>
        <w:t xml:space="preserve"> (1989) در تحقیقات</w:t>
      </w:r>
      <w:r w:rsidRPr="008C22FD">
        <w:rPr>
          <w:rFonts w:asciiTheme="majorBidi" w:hAnsiTheme="majorBidi" w:cs="B Lotus"/>
          <w:b/>
          <w:color w:val="000000" w:themeColor="text1"/>
          <w:szCs w:val="28"/>
          <w:lang w:bidi="fa-IR"/>
        </w:rPr>
        <w:t xml:space="preserve"> </w:t>
      </w:r>
      <w:r w:rsidRPr="008C22FD">
        <w:rPr>
          <w:rFonts w:asciiTheme="majorBidi" w:hAnsiTheme="majorBidi" w:cs="B Lotus"/>
          <w:b/>
          <w:color w:val="000000" w:themeColor="text1"/>
          <w:szCs w:val="28"/>
          <w:rtl/>
          <w:lang w:bidi="fa-IR"/>
        </w:rPr>
        <w:t>خود دریافتند که</w:t>
      </w:r>
      <w:r w:rsidRPr="008C22FD">
        <w:rPr>
          <w:rFonts w:asciiTheme="majorBidi" w:hAnsiTheme="majorBidi" w:cs="B Lotus"/>
          <w:b/>
          <w:color w:val="000000" w:themeColor="text1"/>
          <w:szCs w:val="28"/>
          <w:lang w:bidi="fa-IR"/>
        </w:rPr>
        <w:t xml:space="preserve"> </w:t>
      </w:r>
      <w:r w:rsidRPr="008C22FD">
        <w:rPr>
          <w:rFonts w:asciiTheme="majorBidi" w:hAnsiTheme="majorBidi" w:cs="B Lotus"/>
          <w:b/>
          <w:color w:val="000000" w:themeColor="text1"/>
          <w:szCs w:val="28"/>
          <w:rtl/>
          <w:lang w:bidi="fa-IR"/>
        </w:rPr>
        <w:t>رضایت</w:t>
      </w:r>
      <w:r w:rsidRPr="008C22FD">
        <w:rPr>
          <w:rFonts w:asciiTheme="majorBidi" w:hAnsiTheme="majorBidi" w:cs="B Lotus"/>
          <w:b/>
          <w:color w:val="000000" w:themeColor="text1"/>
          <w:szCs w:val="28"/>
          <w:lang w:bidi="fa-IR"/>
        </w:rPr>
        <w:t xml:space="preserve"> </w:t>
      </w:r>
      <w:r w:rsidRPr="008C22FD">
        <w:rPr>
          <w:rFonts w:asciiTheme="majorBidi" w:hAnsiTheme="majorBidi" w:cs="B Lotus"/>
          <w:b/>
          <w:color w:val="000000" w:themeColor="text1"/>
          <w:szCs w:val="28"/>
          <w:rtl/>
          <w:lang w:bidi="fa-IR"/>
        </w:rPr>
        <w:t>مشتریان</w:t>
      </w:r>
      <w:r w:rsidRPr="008C22FD">
        <w:rPr>
          <w:rFonts w:asciiTheme="majorBidi" w:hAnsiTheme="majorBidi" w:cs="B Lotus"/>
          <w:b/>
          <w:color w:val="000000" w:themeColor="text1"/>
          <w:szCs w:val="28"/>
          <w:lang w:bidi="fa-IR"/>
        </w:rPr>
        <w:t xml:space="preserve"> </w:t>
      </w:r>
      <w:r w:rsidRPr="008C22FD">
        <w:rPr>
          <w:rFonts w:asciiTheme="majorBidi" w:hAnsiTheme="majorBidi" w:cs="B Lotus"/>
          <w:b/>
          <w:color w:val="000000" w:themeColor="text1"/>
          <w:szCs w:val="28"/>
          <w:rtl/>
          <w:lang w:bidi="fa-IR"/>
        </w:rPr>
        <w:t>رابطه</w:t>
      </w:r>
      <w:r w:rsidRPr="008C22FD">
        <w:rPr>
          <w:rFonts w:asciiTheme="majorBidi" w:hAnsiTheme="majorBidi" w:cs="B Lotus"/>
          <w:b/>
          <w:color w:val="000000" w:themeColor="text1"/>
          <w:szCs w:val="28"/>
          <w:lang w:bidi="fa-IR"/>
        </w:rPr>
        <w:t xml:space="preserve"> </w:t>
      </w:r>
      <w:r w:rsidRPr="008C22FD">
        <w:rPr>
          <w:rFonts w:asciiTheme="majorBidi" w:hAnsiTheme="majorBidi" w:cs="B Lotus"/>
          <w:b/>
          <w:color w:val="000000" w:themeColor="text1"/>
          <w:szCs w:val="28"/>
          <w:rtl/>
          <w:lang w:bidi="fa-IR"/>
        </w:rPr>
        <w:t>ی مستقیمی</w:t>
      </w:r>
      <w:r>
        <w:rPr>
          <w:rFonts w:asciiTheme="majorBidi" w:hAnsiTheme="majorBidi" w:cs="B Lotus" w:hint="cs"/>
          <w:b/>
          <w:color w:val="000000" w:themeColor="text1"/>
          <w:szCs w:val="28"/>
          <w:rtl/>
          <w:lang w:bidi="fa-IR"/>
        </w:rPr>
        <w:t xml:space="preserve"> </w:t>
      </w:r>
      <w:r w:rsidRPr="008C22FD">
        <w:rPr>
          <w:rFonts w:asciiTheme="majorBidi" w:hAnsiTheme="majorBidi" w:cs="B Lotus"/>
          <w:b/>
          <w:color w:val="000000" w:themeColor="text1"/>
          <w:szCs w:val="28"/>
          <w:lang w:bidi="fa-IR"/>
        </w:rPr>
        <w:t xml:space="preserve"> </w:t>
      </w:r>
      <w:r w:rsidRPr="008C22FD">
        <w:rPr>
          <w:rFonts w:asciiTheme="majorBidi" w:hAnsiTheme="majorBidi" w:cs="B Lotus"/>
          <w:b/>
          <w:color w:val="000000" w:themeColor="text1"/>
          <w:szCs w:val="28"/>
          <w:rtl/>
          <w:lang w:bidi="fa-IR"/>
        </w:rPr>
        <w:t>با مکان و</w:t>
      </w:r>
      <w:r w:rsidRPr="008C22FD">
        <w:rPr>
          <w:rFonts w:asciiTheme="majorBidi" w:hAnsiTheme="majorBidi" w:cs="B Lotus"/>
          <w:b/>
          <w:color w:val="000000" w:themeColor="text1"/>
          <w:szCs w:val="28"/>
          <w:lang w:bidi="fa-IR"/>
        </w:rPr>
        <w:t xml:space="preserve"> </w:t>
      </w:r>
      <w:r w:rsidRPr="008C22FD">
        <w:rPr>
          <w:rFonts w:asciiTheme="majorBidi" w:hAnsiTheme="majorBidi" w:cs="B Lotus"/>
          <w:b/>
          <w:color w:val="000000" w:themeColor="text1"/>
          <w:szCs w:val="28"/>
          <w:rtl/>
          <w:lang w:bidi="fa-IR"/>
        </w:rPr>
        <w:t>دسترسی</w:t>
      </w:r>
      <w:r w:rsidRPr="008C22FD">
        <w:rPr>
          <w:rFonts w:asciiTheme="majorBidi" w:hAnsiTheme="majorBidi" w:cs="B Lotus"/>
          <w:b/>
          <w:color w:val="000000" w:themeColor="text1"/>
          <w:szCs w:val="28"/>
          <w:lang w:bidi="fa-IR"/>
        </w:rPr>
        <w:t xml:space="preserve"> </w:t>
      </w:r>
      <w:r w:rsidRPr="008C22FD">
        <w:rPr>
          <w:rFonts w:asciiTheme="majorBidi" w:hAnsiTheme="majorBidi" w:cs="B Lotus"/>
          <w:b/>
          <w:color w:val="000000" w:themeColor="text1"/>
          <w:szCs w:val="28"/>
          <w:rtl/>
          <w:lang w:bidi="fa-IR"/>
        </w:rPr>
        <w:t>به</w:t>
      </w:r>
      <w:r w:rsidRPr="008C22FD">
        <w:rPr>
          <w:rFonts w:asciiTheme="majorBidi" w:hAnsiTheme="majorBidi" w:cs="B Lotus"/>
          <w:b/>
          <w:color w:val="000000" w:themeColor="text1"/>
          <w:szCs w:val="28"/>
          <w:lang w:bidi="fa-IR"/>
        </w:rPr>
        <w:t xml:space="preserve"> </w:t>
      </w:r>
      <w:r w:rsidRPr="008C22FD">
        <w:rPr>
          <w:rFonts w:asciiTheme="majorBidi" w:hAnsiTheme="majorBidi" w:cs="B Lotus"/>
          <w:b/>
          <w:color w:val="000000" w:themeColor="text1"/>
          <w:szCs w:val="28"/>
          <w:rtl/>
          <w:lang w:bidi="fa-IR"/>
        </w:rPr>
        <w:t>خود پردازها دارد. در تحقیقات</w:t>
      </w:r>
      <w:r w:rsidRPr="008C22FD">
        <w:rPr>
          <w:rFonts w:asciiTheme="majorBidi" w:hAnsiTheme="majorBidi" w:cs="B Lotus"/>
          <w:b/>
          <w:color w:val="000000" w:themeColor="text1"/>
          <w:szCs w:val="28"/>
          <w:lang w:bidi="fa-IR"/>
        </w:rPr>
        <w:t xml:space="preserve"> </w:t>
      </w:r>
      <w:r w:rsidRPr="008C22FD">
        <w:rPr>
          <w:rFonts w:asciiTheme="majorBidi" w:hAnsiTheme="majorBidi" w:cs="B Lotus"/>
          <w:b/>
          <w:color w:val="000000" w:themeColor="text1"/>
          <w:szCs w:val="28"/>
          <w:rtl/>
          <w:lang w:bidi="fa-IR"/>
        </w:rPr>
        <w:t>آنها نشان</w:t>
      </w:r>
      <w:r w:rsidRPr="008C22FD">
        <w:rPr>
          <w:rFonts w:asciiTheme="majorBidi" w:hAnsiTheme="majorBidi" w:cs="B Lotus"/>
          <w:b/>
          <w:color w:val="000000" w:themeColor="text1"/>
          <w:szCs w:val="28"/>
          <w:lang w:bidi="fa-IR"/>
        </w:rPr>
        <w:t xml:space="preserve"> </w:t>
      </w:r>
      <w:r w:rsidRPr="008C22FD">
        <w:rPr>
          <w:rFonts w:asciiTheme="majorBidi" w:hAnsiTheme="majorBidi" w:cs="B Lotus"/>
          <w:b/>
          <w:color w:val="000000" w:themeColor="text1"/>
          <w:szCs w:val="28"/>
          <w:rtl/>
          <w:lang w:bidi="fa-IR"/>
        </w:rPr>
        <w:t>داده</w:t>
      </w:r>
      <w:r w:rsidRPr="008C22FD">
        <w:rPr>
          <w:rFonts w:asciiTheme="majorBidi" w:hAnsiTheme="majorBidi" w:cs="B Lotus"/>
          <w:b/>
          <w:color w:val="000000" w:themeColor="text1"/>
          <w:szCs w:val="28"/>
          <w:lang w:bidi="fa-IR"/>
        </w:rPr>
        <w:t xml:space="preserve"> </w:t>
      </w:r>
      <w:r w:rsidRPr="008C22FD">
        <w:rPr>
          <w:rFonts w:asciiTheme="majorBidi" w:hAnsiTheme="majorBidi" w:cs="B Lotus"/>
          <w:b/>
          <w:color w:val="000000" w:themeColor="text1"/>
          <w:szCs w:val="28"/>
          <w:rtl/>
          <w:lang w:bidi="fa-IR"/>
        </w:rPr>
        <w:t>شد که مشتریان</w:t>
      </w:r>
      <w:r w:rsidRPr="008C22FD">
        <w:rPr>
          <w:rFonts w:asciiTheme="majorBidi" w:hAnsiTheme="majorBidi" w:cs="B Lotus"/>
          <w:b/>
          <w:color w:val="000000" w:themeColor="text1"/>
          <w:szCs w:val="28"/>
          <w:lang w:bidi="fa-IR"/>
        </w:rPr>
        <w:t xml:space="preserve"> </w:t>
      </w:r>
      <w:r w:rsidRPr="008C22FD">
        <w:rPr>
          <w:rFonts w:asciiTheme="majorBidi" w:hAnsiTheme="majorBidi" w:cs="B Lotus"/>
          <w:b/>
          <w:color w:val="000000" w:themeColor="text1"/>
          <w:szCs w:val="28"/>
          <w:rtl/>
          <w:lang w:bidi="fa-IR"/>
        </w:rPr>
        <w:t>رضایت</w:t>
      </w:r>
      <w:r w:rsidRPr="008C22FD">
        <w:rPr>
          <w:rFonts w:asciiTheme="majorBidi" w:hAnsiTheme="majorBidi" w:cs="B Lotus"/>
          <w:b/>
          <w:color w:val="000000" w:themeColor="text1"/>
          <w:szCs w:val="28"/>
          <w:lang w:bidi="fa-IR"/>
        </w:rPr>
        <w:t xml:space="preserve"> </w:t>
      </w:r>
      <w:r w:rsidRPr="008C22FD">
        <w:rPr>
          <w:rFonts w:asciiTheme="majorBidi" w:hAnsiTheme="majorBidi" w:cs="B Lotus"/>
          <w:b/>
          <w:color w:val="000000" w:themeColor="text1"/>
          <w:szCs w:val="28"/>
          <w:rtl/>
          <w:lang w:bidi="fa-IR"/>
        </w:rPr>
        <w:t>متوسطی</w:t>
      </w:r>
      <w:r w:rsidRPr="008C22FD">
        <w:rPr>
          <w:rFonts w:asciiTheme="majorBidi" w:hAnsiTheme="majorBidi" w:cs="B Lotus"/>
          <w:b/>
          <w:color w:val="000000" w:themeColor="text1"/>
          <w:szCs w:val="28"/>
          <w:lang w:bidi="fa-IR"/>
        </w:rPr>
        <w:t xml:space="preserve"> </w:t>
      </w:r>
      <w:r w:rsidRPr="008C22FD">
        <w:rPr>
          <w:rFonts w:asciiTheme="majorBidi" w:hAnsiTheme="majorBidi" w:cs="B Lotus"/>
          <w:b/>
          <w:color w:val="000000" w:themeColor="text1"/>
          <w:szCs w:val="28"/>
          <w:rtl/>
          <w:lang w:bidi="fa-IR"/>
        </w:rPr>
        <w:t>از خود پردازها دارند</w:t>
      </w:r>
      <w:r w:rsidRPr="008C22FD">
        <w:rPr>
          <w:rFonts w:asciiTheme="majorBidi" w:hAnsiTheme="majorBidi" w:cs="B Lotus"/>
          <w:b/>
          <w:color w:val="000000" w:themeColor="text1"/>
          <w:szCs w:val="28"/>
          <w:lang w:bidi="fa-IR"/>
        </w:rPr>
        <w:t xml:space="preserve"> </w:t>
      </w:r>
      <w:r w:rsidRPr="008C22FD">
        <w:rPr>
          <w:rFonts w:asciiTheme="majorBidi" w:hAnsiTheme="majorBidi" w:cs="B Lotus"/>
          <w:b/>
          <w:color w:val="000000" w:themeColor="text1"/>
          <w:szCs w:val="28"/>
          <w:rtl/>
          <w:lang w:bidi="fa-IR"/>
        </w:rPr>
        <w:t>و خرابی</w:t>
      </w:r>
      <w:r w:rsidRPr="008C22FD">
        <w:rPr>
          <w:rFonts w:asciiTheme="majorBidi" w:hAnsiTheme="majorBidi" w:cs="B Lotus"/>
          <w:b/>
          <w:color w:val="000000" w:themeColor="text1"/>
          <w:szCs w:val="28"/>
          <w:lang w:bidi="fa-IR"/>
        </w:rPr>
        <w:t xml:space="preserve"> </w:t>
      </w:r>
      <w:r w:rsidRPr="008C22FD">
        <w:rPr>
          <w:rFonts w:asciiTheme="majorBidi" w:hAnsiTheme="majorBidi" w:cs="B Lotus"/>
          <w:b/>
          <w:color w:val="000000" w:themeColor="text1"/>
          <w:szCs w:val="28"/>
          <w:rtl/>
          <w:lang w:bidi="fa-IR"/>
        </w:rPr>
        <w:t>دستگاه ها و</w:t>
      </w:r>
      <w:r w:rsidRPr="008C22FD">
        <w:rPr>
          <w:rFonts w:asciiTheme="majorBidi" w:hAnsiTheme="majorBidi" w:cs="B Lotus"/>
          <w:b/>
          <w:color w:val="000000" w:themeColor="text1"/>
          <w:szCs w:val="28"/>
          <w:lang w:bidi="fa-IR"/>
        </w:rPr>
        <w:t xml:space="preserve"> </w:t>
      </w:r>
      <w:r w:rsidRPr="008C22FD">
        <w:rPr>
          <w:rFonts w:asciiTheme="majorBidi" w:hAnsiTheme="majorBidi" w:cs="B Lotus"/>
          <w:b/>
          <w:color w:val="000000" w:themeColor="text1"/>
          <w:szCs w:val="28"/>
          <w:rtl/>
          <w:lang w:bidi="fa-IR"/>
        </w:rPr>
        <w:t>صفهای</w:t>
      </w:r>
      <w:r w:rsidRPr="008C22FD">
        <w:rPr>
          <w:rFonts w:asciiTheme="majorBidi" w:hAnsiTheme="majorBidi" w:cs="B Lotus"/>
          <w:b/>
          <w:color w:val="000000" w:themeColor="text1"/>
          <w:szCs w:val="28"/>
          <w:lang w:bidi="fa-IR"/>
        </w:rPr>
        <w:t xml:space="preserve"> </w:t>
      </w:r>
      <w:r w:rsidRPr="008C22FD">
        <w:rPr>
          <w:rFonts w:asciiTheme="majorBidi" w:hAnsiTheme="majorBidi" w:cs="B Lotus"/>
          <w:b/>
          <w:color w:val="000000" w:themeColor="text1"/>
          <w:szCs w:val="28"/>
          <w:rtl/>
          <w:lang w:bidi="fa-IR"/>
        </w:rPr>
        <w:t>طولانی در برابرخودپردازها باعث نارضایتی مشتریان میشود.</w:t>
      </w:r>
    </w:p>
    <w:p w:rsidR="004164FD" w:rsidRPr="008C22FD" w:rsidRDefault="004164FD" w:rsidP="004164FD">
      <w:pPr>
        <w:pStyle w:val="ListParagraph"/>
        <w:numPr>
          <w:ilvl w:val="0"/>
          <w:numId w:val="3"/>
        </w:numPr>
        <w:tabs>
          <w:tab w:val="left" w:pos="283"/>
          <w:tab w:val="left" w:pos="425"/>
        </w:tabs>
        <w:autoSpaceDE w:val="0"/>
        <w:autoSpaceDN w:val="0"/>
        <w:bidi/>
        <w:adjustRightInd w:val="0"/>
        <w:spacing w:before="0" w:beforeAutospacing="0" w:after="0" w:afterAutospacing="0"/>
        <w:ind w:left="0" w:firstLine="0"/>
        <w:contextualSpacing/>
        <w:rPr>
          <w:rFonts w:asciiTheme="majorBidi" w:hAnsiTheme="majorBidi" w:cs="B Lotus"/>
          <w:b/>
          <w:color w:val="000000" w:themeColor="text1"/>
          <w:szCs w:val="28"/>
          <w:lang w:bidi="fa-IR"/>
        </w:rPr>
      </w:pPr>
      <w:r w:rsidRPr="008C22FD">
        <w:rPr>
          <w:rFonts w:asciiTheme="majorBidi" w:hAnsiTheme="majorBidi" w:cs="B Lotus"/>
          <w:color w:val="000000" w:themeColor="text1"/>
          <w:szCs w:val="28"/>
          <w:rtl/>
          <w:lang w:bidi="fa-IR"/>
        </w:rPr>
        <w:t xml:space="preserve"> در سال (1993) در تحقیقی که در خصوص کیفیت محصولات و خدمات توسط فیلیپ و همکاران</w:t>
      </w:r>
      <w:r>
        <w:rPr>
          <w:rStyle w:val="FootnoteReference"/>
          <w:rFonts w:asciiTheme="majorBidi" w:hAnsiTheme="majorBidi" w:cs="B Lotus"/>
          <w:color w:val="000000" w:themeColor="text1"/>
          <w:szCs w:val="28"/>
          <w:rtl/>
          <w:lang w:bidi="fa-IR"/>
        </w:rPr>
        <w:footnoteReference w:id="23"/>
      </w:r>
      <w:r w:rsidRPr="008C22FD">
        <w:rPr>
          <w:rFonts w:asciiTheme="majorBidi" w:hAnsiTheme="majorBidi" w:cs="B Lotus"/>
          <w:color w:val="000000" w:themeColor="text1"/>
          <w:szCs w:val="28"/>
          <w:rtl/>
          <w:lang w:bidi="fa-IR"/>
        </w:rPr>
        <w:t xml:space="preserve"> نامبرده، انجام پذیرفت، نتایج به دست آمده نشان داد که کیفیت محصولات و خدمات واحدهای تجاری استراتژیک مهمترین عنصری است که بر عملکرد واحدها اثر می گذارد و در نتیجه آنها اعلام می کنند که  وقتی با کیفیت برتر وارد بازار شد. قطعا سود بیشتر و منافع از طریق اعمال قیمت های بالات</w:t>
      </w:r>
      <w:r>
        <w:rPr>
          <w:rFonts w:asciiTheme="majorBidi" w:hAnsiTheme="majorBidi" w:cs="B Lotus"/>
          <w:color w:val="000000" w:themeColor="text1"/>
          <w:szCs w:val="28"/>
          <w:rtl/>
          <w:lang w:bidi="fa-IR"/>
        </w:rPr>
        <w:t>ر تامین می شود و در واقع ارتقاء</w:t>
      </w:r>
      <w:r w:rsidRPr="008C22FD">
        <w:rPr>
          <w:rFonts w:asciiTheme="majorBidi" w:hAnsiTheme="majorBidi" w:cs="B Lotus"/>
          <w:color w:val="000000" w:themeColor="text1"/>
          <w:szCs w:val="28"/>
          <w:rtl/>
          <w:lang w:bidi="fa-IR"/>
        </w:rPr>
        <w:t xml:space="preserve"> واحدها نیز از این راه به دست می آید.</w:t>
      </w:r>
    </w:p>
    <w:p w:rsidR="004164FD" w:rsidRPr="008C22FD" w:rsidRDefault="004164FD" w:rsidP="004164FD">
      <w:pPr>
        <w:pStyle w:val="ListParagraph"/>
        <w:numPr>
          <w:ilvl w:val="0"/>
          <w:numId w:val="3"/>
        </w:numPr>
        <w:tabs>
          <w:tab w:val="left" w:pos="283"/>
          <w:tab w:val="left" w:pos="425"/>
        </w:tabs>
        <w:autoSpaceDE w:val="0"/>
        <w:autoSpaceDN w:val="0"/>
        <w:bidi/>
        <w:adjustRightInd w:val="0"/>
        <w:spacing w:before="0" w:beforeAutospacing="0" w:after="0" w:afterAutospacing="0"/>
        <w:ind w:left="0" w:firstLine="0"/>
        <w:contextualSpacing/>
        <w:rPr>
          <w:rFonts w:asciiTheme="majorBidi" w:hAnsiTheme="majorBidi" w:cs="B Lotus"/>
          <w:b/>
          <w:color w:val="000000" w:themeColor="text1"/>
          <w:szCs w:val="28"/>
          <w:lang w:bidi="fa-IR"/>
        </w:rPr>
      </w:pPr>
      <w:r w:rsidRPr="008C22FD">
        <w:rPr>
          <w:rFonts w:asciiTheme="majorBidi" w:hAnsiTheme="majorBidi" w:cs="B Lotus"/>
          <w:color w:val="000000" w:themeColor="text1"/>
          <w:szCs w:val="28"/>
          <w:rtl/>
          <w:lang w:bidi="fa-IR"/>
        </w:rPr>
        <w:t xml:space="preserve"> مدل دیگر از قابلیت سودآوری کیفیت خدمات که در سال (1995) توسط راست و همکاران</w:t>
      </w:r>
      <w:r>
        <w:rPr>
          <w:rStyle w:val="FootnoteReference"/>
          <w:rFonts w:asciiTheme="majorBidi" w:hAnsiTheme="majorBidi" w:cs="B Lotus"/>
          <w:color w:val="000000" w:themeColor="text1"/>
          <w:szCs w:val="28"/>
          <w:rtl/>
          <w:lang w:bidi="fa-IR"/>
        </w:rPr>
        <w:footnoteReference w:id="24"/>
      </w:r>
      <w:r w:rsidRPr="008C22FD">
        <w:rPr>
          <w:rFonts w:asciiTheme="majorBidi" w:hAnsiTheme="majorBidi" w:cs="B Lotus"/>
          <w:color w:val="000000" w:themeColor="text1"/>
          <w:szCs w:val="28"/>
          <w:rtl/>
          <w:lang w:bidi="fa-IR"/>
        </w:rPr>
        <w:t xml:space="preserve"> ارائه گردید در این مدل عامل کیفیت خدمات منجر به افزايش رضایتمندی و توازن در نرخ حفظ مشتری به دست می آید در نتیجه درآمد و سهم بیشتری از بازار را در پی خواهد داشت.</w:t>
      </w:r>
    </w:p>
    <w:p w:rsidR="004164FD" w:rsidRPr="008C22FD" w:rsidRDefault="004164FD" w:rsidP="004164FD">
      <w:pPr>
        <w:pStyle w:val="ListParagraph"/>
        <w:numPr>
          <w:ilvl w:val="0"/>
          <w:numId w:val="3"/>
        </w:numPr>
        <w:tabs>
          <w:tab w:val="left" w:pos="283"/>
        </w:tabs>
        <w:autoSpaceDE w:val="0"/>
        <w:autoSpaceDN w:val="0"/>
        <w:bidi/>
        <w:adjustRightInd w:val="0"/>
        <w:spacing w:before="0" w:beforeAutospacing="0" w:after="0" w:afterAutospacing="0"/>
        <w:ind w:left="0" w:firstLine="0"/>
        <w:contextualSpacing/>
        <w:rPr>
          <w:rFonts w:asciiTheme="majorBidi" w:hAnsiTheme="majorBidi" w:cs="B Lotus"/>
          <w:b/>
          <w:color w:val="000000" w:themeColor="text1"/>
          <w:szCs w:val="28"/>
          <w:lang w:bidi="fa-IR"/>
        </w:rPr>
      </w:pPr>
      <w:r w:rsidRPr="008C22FD">
        <w:rPr>
          <w:rFonts w:asciiTheme="majorBidi" w:hAnsiTheme="majorBidi" w:cs="B Lotus"/>
          <w:color w:val="000000" w:themeColor="text1"/>
          <w:szCs w:val="28"/>
          <w:rtl/>
          <w:lang w:bidi="fa-IR"/>
        </w:rPr>
        <w:t xml:space="preserve"> در سال (1987) بازل و گان</w:t>
      </w:r>
      <w:r>
        <w:rPr>
          <w:rStyle w:val="FootnoteReference"/>
          <w:rFonts w:asciiTheme="majorBidi" w:hAnsiTheme="majorBidi" w:cs="B Lotus"/>
          <w:color w:val="000000" w:themeColor="text1"/>
          <w:szCs w:val="28"/>
          <w:rtl/>
          <w:lang w:bidi="fa-IR"/>
        </w:rPr>
        <w:footnoteReference w:id="25"/>
      </w:r>
      <w:r w:rsidRPr="008C22FD">
        <w:rPr>
          <w:rFonts w:asciiTheme="majorBidi" w:hAnsiTheme="majorBidi" w:cs="B Lotus"/>
          <w:color w:val="000000" w:themeColor="text1"/>
          <w:szCs w:val="28"/>
          <w:rtl/>
          <w:lang w:bidi="fa-IR"/>
        </w:rPr>
        <w:t xml:space="preserve"> نظر دیگری را اعلام نمودند که به  دلیل اثر کیفیت بر ارزش درک شده توسط مشتریان کیفیت خدمات گذشته از این که با قابلیت سودآوری سازمان همراه است بلکه با رشد سازمان نیز در ارتباط است. </w:t>
      </w:r>
    </w:p>
    <w:p w:rsidR="004164FD" w:rsidRPr="008C22FD" w:rsidRDefault="004164FD" w:rsidP="004164FD">
      <w:pPr>
        <w:pStyle w:val="ListParagraph"/>
        <w:numPr>
          <w:ilvl w:val="0"/>
          <w:numId w:val="3"/>
        </w:numPr>
        <w:tabs>
          <w:tab w:val="left" w:pos="283"/>
          <w:tab w:val="left" w:pos="425"/>
        </w:tabs>
        <w:bidi/>
        <w:spacing w:before="0" w:beforeAutospacing="0" w:after="0" w:afterAutospacing="0"/>
        <w:ind w:left="0" w:firstLine="0"/>
        <w:contextualSpacing/>
        <w:rPr>
          <w:rFonts w:asciiTheme="majorBidi" w:hAnsiTheme="majorBidi" w:cs="B Lotus"/>
          <w:color w:val="000000" w:themeColor="text1"/>
          <w:szCs w:val="28"/>
          <w:lang w:bidi="fa-IR"/>
        </w:rPr>
      </w:pPr>
      <w:r w:rsidRPr="008C22FD">
        <w:rPr>
          <w:rFonts w:asciiTheme="majorBidi" w:hAnsiTheme="majorBidi" w:cs="B Lotus"/>
          <w:color w:val="000000" w:themeColor="text1"/>
          <w:szCs w:val="28"/>
          <w:rtl/>
          <w:lang w:bidi="fa-IR"/>
        </w:rPr>
        <w:t xml:space="preserve"> در تحقیقی که توسط داو و</w:t>
      </w:r>
      <w:r>
        <w:rPr>
          <w:rFonts w:asciiTheme="majorBidi" w:hAnsiTheme="majorBidi" w:cs="B Lotus" w:hint="cs"/>
          <w:color w:val="000000" w:themeColor="text1"/>
          <w:szCs w:val="28"/>
          <w:rtl/>
          <w:lang w:bidi="fa-IR"/>
        </w:rPr>
        <w:t xml:space="preserve"> </w:t>
      </w:r>
      <w:r w:rsidRPr="008C22FD">
        <w:rPr>
          <w:rFonts w:asciiTheme="majorBidi" w:hAnsiTheme="majorBidi" w:cs="B Lotus"/>
          <w:color w:val="000000" w:themeColor="text1"/>
          <w:szCs w:val="28"/>
          <w:rtl/>
          <w:lang w:bidi="fa-IR"/>
        </w:rPr>
        <w:t>همکارانش</w:t>
      </w:r>
      <w:r>
        <w:rPr>
          <w:rStyle w:val="FootnoteReference"/>
          <w:rFonts w:asciiTheme="majorBidi" w:hAnsiTheme="majorBidi" w:cs="B Lotus"/>
          <w:color w:val="000000" w:themeColor="text1"/>
          <w:szCs w:val="28"/>
          <w:rtl/>
          <w:lang w:bidi="fa-IR"/>
        </w:rPr>
        <w:footnoteReference w:id="26"/>
      </w:r>
      <w:r w:rsidRPr="008C22FD">
        <w:rPr>
          <w:rFonts w:asciiTheme="majorBidi" w:hAnsiTheme="majorBidi" w:cs="B Lotus"/>
          <w:color w:val="000000" w:themeColor="text1"/>
          <w:szCs w:val="28"/>
          <w:rtl/>
          <w:lang w:bidi="fa-IR"/>
        </w:rPr>
        <w:t xml:space="preserve"> در سال (1999) تحت عنوان آیا روشهای مدیریت کیفیت فراگیر بر عملکرد کیفی برتر تأثیر دارد؟ به نتایجی دست یافت که بیان کننده وجود رابطه مثبت و</w:t>
      </w:r>
      <w:r>
        <w:rPr>
          <w:rFonts w:asciiTheme="majorBidi" w:hAnsiTheme="majorBidi" w:cs="B Lotus" w:hint="cs"/>
          <w:color w:val="000000" w:themeColor="text1"/>
          <w:szCs w:val="28"/>
          <w:rtl/>
          <w:lang w:bidi="fa-IR"/>
        </w:rPr>
        <w:t xml:space="preserve"> </w:t>
      </w:r>
      <w:r w:rsidRPr="008C22FD">
        <w:rPr>
          <w:rFonts w:asciiTheme="majorBidi" w:hAnsiTheme="majorBidi" w:cs="B Lotus"/>
          <w:color w:val="000000" w:themeColor="text1"/>
          <w:szCs w:val="28"/>
          <w:rtl/>
          <w:lang w:bidi="fa-IR"/>
        </w:rPr>
        <w:t>معنی دار بین روشهای اجرای مدیریت کیفیت فراگیر و عملکرد سازمانی می باشد.</w:t>
      </w:r>
    </w:p>
    <w:p w:rsidR="004164FD" w:rsidRDefault="004164FD" w:rsidP="004164FD">
      <w:pPr>
        <w:pStyle w:val="ListParagraph"/>
        <w:numPr>
          <w:ilvl w:val="0"/>
          <w:numId w:val="3"/>
        </w:numPr>
        <w:tabs>
          <w:tab w:val="left" w:pos="283"/>
          <w:tab w:val="left" w:pos="425"/>
        </w:tabs>
        <w:bidi/>
        <w:spacing w:before="0" w:beforeAutospacing="0" w:after="0" w:afterAutospacing="0"/>
        <w:ind w:left="0" w:firstLine="0"/>
        <w:contextualSpacing/>
        <w:rPr>
          <w:rFonts w:asciiTheme="majorBidi" w:eastAsiaTheme="minorHAnsi" w:hAnsiTheme="majorBidi" w:cs="B Lotus"/>
          <w:color w:val="000000" w:themeColor="text1"/>
          <w:lang w:bidi="fa-IR"/>
        </w:rPr>
      </w:pPr>
      <w:r>
        <w:rPr>
          <w:rFonts w:asciiTheme="majorBidi" w:hAnsiTheme="majorBidi" w:cs="B Lotus" w:hint="cs"/>
          <w:color w:val="000000" w:themeColor="text1"/>
          <w:szCs w:val="28"/>
          <w:rtl/>
          <w:lang w:bidi="fa-IR"/>
        </w:rPr>
        <w:t xml:space="preserve"> </w:t>
      </w:r>
      <w:r w:rsidRPr="008C22FD">
        <w:rPr>
          <w:rFonts w:asciiTheme="majorBidi" w:hAnsiTheme="majorBidi" w:cs="B Lotus"/>
          <w:color w:val="000000" w:themeColor="text1"/>
          <w:szCs w:val="28"/>
          <w:rtl/>
          <w:lang w:bidi="fa-IR"/>
        </w:rPr>
        <w:t>در آمریکا تحقیقاتی که توسط زيتامل</w:t>
      </w:r>
      <w:r>
        <w:rPr>
          <w:rStyle w:val="FootnoteReference"/>
          <w:rFonts w:asciiTheme="majorBidi" w:hAnsiTheme="majorBidi" w:cs="B Lotus"/>
          <w:color w:val="000000" w:themeColor="text1"/>
          <w:szCs w:val="28"/>
          <w:rtl/>
          <w:lang w:bidi="fa-IR"/>
        </w:rPr>
        <w:footnoteReference w:id="27"/>
      </w:r>
      <w:r w:rsidRPr="008C22FD">
        <w:rPr>
          <w:rFonts w:asciiTheme="majorBidi" w:hAnsiTheme="majorBidi" w:cs="B Lotus"/>
          <w:color w:val="000000" w:themeColor="text1"/>
          <w:szCs w:val="28"/>
          <w:rtl/>
          <w:lang w:bidi="fa-IR"/>
        </w:rPr>
        <w:t xml:space="preserve"> </w:t>
      </w:r>
      <w:r>
        <w:rPr>
          <w:rFonts w:asciiTheme="majorBidi" w:hAnsiTheme="majorBidi" w:cs="B Lotus"/>
          <w:color w:val="000000" w:themeColor="text1"/>
          <w:szCs w:val="28"/>
          <w:rtl/>
          <w:lang w:bidi="fa-IR"/>
        </w:rPr>
        <w:t>و همكاران</w:t>
      </w:r>
      <w:r w:rsidRPr="008C22FD">
        <w:rPr>
          <w:rFonts w:asciiTheme="majorBidi" w:hAnsiTheme="majorBidi" w:cs="B Lotus"/>
          <w:color w:val="000000" w:themeColor="text1"/>
          <w:szCs w:val="28"/>
          <w:rtl/>
          <w:lang w:bidi="fa-IR"/>
        </w:rPr>
        <w:t xml:space="preserve"> در سال (2003) صورت پذیرفت و به این نتیجه رسیدند</w:t>
      </w:r>
      <w:r>
        <w:rPr>
          <w:rFonts w:asciiTheme="majorBidi" w:hAnsiTheme="majorBidi" w:cs="B Lotus" w:hint="cs"/>
          <w:color w:val="000000" w:themeColor="text1"/>
          <w:szCs w:val="28"/>
          <w:rtl/>
          <w:lang w:bidi="fa-IR"/>
        </w:rPr>
        <w:t xml:space="preserve"> </w:t>
      </w:r>
      <w:r w:rsidRPr="008C22FD">
        <w:rPr>
          <w:rFonts w:asciiTheme="majorBidi" w:hAnsiTheme="majorBidi" w:cs="B Lotus"/>
          <w:color w:val="000000" w:themeColor="text1"/>
          <w:szCs w:val="28"/>
          <w:rtl/>
          <w:lang w:bidi="fa-IR"/>
        </w:rPr>
        <w:t>که شرکت هایی که در</w:t>
      </w:r>
      <w:r>
        <w:rPr>
          <w:rFonts w:asciiTheme="majorBidi" w:hAnsiTheme="majorBidi" w:cs="B Lotus" w:hint="cs"/>
          <w:color w:val="000000" w:themeColor="text1"/>
          <w:szCs w:val="28"/>
          <w:rtl/>
          <w:lang w:bidi="fa-IR"/>
        </w:rPr>
        <w:t xml:space="preserve"> </w:t>
      </w:r>
      <w:r w:rsidRPr="008C22FD">
        <w:rPr>
          <w:rFonts w:asciiTheme="majorBidi" w:hAnsiTheme="majorBidi" w:cs="B Lotus"/>
          <w:color w:val="000000" w:themeColor="text1"/>
          <w:szCs w:val="28"/>
          <w:rtl/>
          <w:lang w:bidi="fa-IR"/>
        </w:rPr>
        <w:t xml:space="preserve">امر ارائه خدمات می باشند در خصوص کیفیت عالی خدمات حساسیت خاصی دارند در واقع کیفیت عالی می تواند کلیدی برای تمایز، بهره برداری و بهبود عملکرد سازمان ها باشد. </w:t>
      </w:r>
    </w:p>
    <w:p w:rsidR="004164FD" w:rsidRPr="008C22FD" w:rsidRDefault="004164FD" w:rsidP="004164FD">
      <w:pPr>
        <w:pStyle w:val="ListParagraph"/>
        <w:numPr>
          <w:ilvl w:val="0"/>
          <w:numId w:val="3"/>
        </w:numPr>
        <w:tabs>
          <w:tab w:val="left" w:pos="283"/>
          <w:tab w:val="left" w:pos="425"/>
        </w:tabs>
        <w:bidi/>
        <w:spacing w:before="0" w:beforeAutospacing="0" w:after="0" w:afterAutospacing="0"/>
        <w:ind w:left="0" w:firstLine="0"/>
        <w:contextualSpacing/>
        <w:rPr>
          <w:rFonts w:asciiTheme="majorBidi" w:eastAsiaTheme="minorHAnsi" w:hAnsiTheme="majorBidi" w:cs="B Lotus"/>
          <w:color w:val="000000" w:themeColor="text1"/>
          <w:lang w:bidi="fa-IR"/>
        </w:rPr>
      </w:pPr>
      <w:r w:rsidRPr="008C22FD">
        <w:rPr>
          <w:rFonts w:asciiTheme="majorBidi" w:hAnsiTheme="majorBidi" w:cs="B Lotus"/>
          <w:color w:val="000000" w:themeColor="text1"/>
          <w:szCs w:val="28"/>
          <w:rtl/>
          <w:lang w:bidi="fa-IR"/>
        </w:rPr>
        <w:t>در سال (2004) مارتینز و لورنت</w:t>
      </w:r>
      <w:r>
        <w:rPr>
          <w:rStyle w:val="FootnoteReference"/>
          <w:rFonts w:asciiTheme="majorBidi" w:hAnsiTheme="majorBidi" w:cs="B Lotus"/>
          <w:color w:val="000000" w:themeColor="text1"/>
          <w:szCs w:val="28"/>
          <w:rtl/>
          <w:lang w:bidi="fa-IR"/>
        </w:rPr>
        <w:footnoteReference w:id="28"/>
      </w:r>
      <w:r w:rsidRPr="008C22FD">
        <w:rPr>
          <w:rFonts w:asciiTheme="majorBidi" w:hAnsiTheme="majorBidi" w:cs="B Lotus"/>
          <w:color w:val="000000" w:themeColor="text1"/>
          <w:sz w:val="28"/>
          <w:szCs w:val="28"/>
          <w:lang w:bidi="fa-IR"/>
        </w:rPr>
        <w:t xml:space="preserve"> </w:t>
      </w:r>
      <w:r w:rsidRPr="008C22FD">
        <w:rPr>
          <w:rFonts w:asciiTheme="majorBidi" w:hAnsiTheme="majorBidi" w:cs="B Lotus"/>
          <w:color w:val="000000" w:themeColor="text1"/>
          <w:szCs w:val="28"/>
          <w:rtl/>
          <w:lang w:bidi="fa-IR"/>
        </w:rPr>
        <w:t xml:space="preserve">و همکارانش در مطالعه ای به بررسی تأثیر </w:t>
      </w:r>
      <w:r w:rsidRPr="008C22FD">
        <w:rPr>
          <w:rFonts w:asciiTheme="majorBidi" w:hAnsiTheme="majorBidi" w:cs="B Lotus"/>
          <w:color w:val="000000" w:themeColor="text1"/>
          <w:szCs w:val="28"/>
          <w:lang w:bidi="fa-IR"/>
        </w:rPr>
        <w:t xml:space="preserve"> TQM</w:t>
      </w:r>
      <w:r w:rsidRPr="008C22FD">
        <w:rPr>
          <w:rFonts w:asciiTheme="majorBidi" w:hAnsiTheme="majorBidi" w:cs="B Lotus"/>
          <w:color w:val="000000" w:themeColor="text1"/>
          <w:szCs w:val="28"/>
          <w:rtl/>
          <w:lang w:bidi="fa-IR"/>
        </w:rPr>
        <w:t>بر عملکرد</w:t>
      </w:r>
      <w:r>
        <w:rPr>
          <w:rFonts w:asciiTheme="majorBidi" w:eastAsiaTheme="minorHAnsi" w:hAnsiTheme="majorBidi" w:cs="B Lotus" w:hint="cs"/>
          <w:color w:val="000000" w:themeColor="text1"/>
          <w:rtl/>
          <w:lang w:bidi="fa-IR"/>
        </w:rPr>
        <w:t xml:space="preserve"> </w:t>
      </w:r>
      <w:r w:rsidRPr="009B5977">
        <w:rPr>
          <w:rFonts w:asciiTheme="majorBidi" w:hAnsiTheme="majorBidi" w:cs="B Lotus"/>
          <w:color w:val="000000" w:themeColor="text1"/>
          <w:szCs w:val="28"/>
          <w:rtl/>
          <w:lang w:bidi="fa-IR"/>
        </w:rPr>
        <w:t>سازمانی</w:t>
      </w:r>
    </w:p>
    <w:p w:rsidR="004164FD" w:rsidRPr="009B5977" w:rsidRDefault="004164FD" w:rsidP="004164FD">
      <w:pPr>
        <w:tabs>
          <w:tab w:val="left" w:pos="283"/>
          <w:tab w:val="left" w:pos="425"/>
        </w:tabs>
        <w:autoSpaceDE w:val="0"/>
        <w:autoSpaceDN w:val="0"/>
        <w:bidi/>
        <w:adjustRightInd w:val="0"/>
        <w:contextualSpacing/>
        <w:rPr>
          <w:rFonts w:asciiTheme="majorBidi" w:hAnsiTheme="majorBidi" w:cs="B Lotus"/>
          <w:b/>
          <w:color w:val="000000" w:themeColor="text1"/>
          <w:szCs w:val="28"/>
          <w:lang w:bidi="fa-IR"/>
        </w:rPr>
      </w:pPr>
      <w:r w:rsidRPr="009B5977">
        <w:rPr>
          <w:rFonts w:asciiTheme="majorBidi" w:hAnsiTheme="majorBidi" w:cs="B Lotus"/>
          <w:color w:val="000000" w:themeColor="text1"/>
          <w:szCs w:val="28"/>
          <w:rtl/>
          <w:lang w:bidi="fa-IR"/>
        </w:rPr>
        <w:lastRenderedPageBreak/>
        <w:t xml:space="preserve">پرداخته اند که در این مطالعه سه نوع عملکرد یعنی عملکرد کیفیت، عملکرد عملیاتی و عملکرد مالی در نظر گرفته شده اند و برای هر یک شاخص هایی تعیین شده است. پس از بررسی نتایج مشخص شد که </w:t>
      </w:r>
      <w:r w:rsidRPr="009B5977">
        <w:rPr>
          <w:rFonts w:asciiTheme="majorBidi" w:hAnsiTheme="majorBidi" w:cs="B Lotus"/>
          <w:color w:val="000000" w:themeColor="text1"/>
          <w:szCs w:val="28"/>
          <w:lang w:bidi="fa-IR"/>
        </w:rPr>
        <w:t xml:space="preserve">  TQM</w:t>
      </w:r>
      <w:r w:rsidRPr="009B5977">
        <w:rPr>
          <w:rFonts w:asciiTheme="majorBidi" w:hAnsiTheme="majorBidi" w:cs="B Lotus"/>
          <w:color w:val="000000" w:themeColor="text1"/>
          <w:szCs w:val="28"/>
          <w:rtl/>
          <w:lang w:bidi="fa-IR"/>
        </w:rPr>
        <w:t xml:space="preserve"> رابطه مثبتی با عملکرد عملیاتی و کیفیت دارد در حالیکه با عملکرد مالی رابطه قابل توجهی ندارد</w:t>
      </w:r>
      <w:r w:rsidRPr="009B5977">
        <w:rPr>
          <w:rFonts w:asciiTheme="majorBidi" w:hAnsiTheme="majorBidi" w:cs="B Lotus"/>
          <w:color w:val="000000" w:themeColor="text1"/>
          <w:szCs w:val="28"/>
          <w:lang w:bidi="fa-IR"/>
        </w:rPr>
        <w:t>.</w:t>
      </w:r>
    </w:p>
    <w:p w:rsidR="004164FD" w:rsidRPr="008C22FD" w:rsidRDefault="004164FD" w:rsidP="004164FD">
      <w:pPr>
        <w:pStyle w:val="ListParagraph"/>
        <w:numPr>
          <w:ilvl w:val="0"/>
          <w:numId w:val="3"/>
        </w:numPr>
        <w:tabs>
          <w:tab w:val="left" w:pos="283"/>
          <w:tab w:val="left" w:pos="425"/>
          <w:tab w:val="left" w:pos="567"/>
        </w:tabs>
        <w:bidi/>
        <w:spacing w:before="0" w:beforeAutospacing="0" w:after="0" w:afterAutospacing="0"/>
        <w:ind w:left="0" w:firstLine="0"/>
        <w:contextualSpacing/>
        <w:rPr>
          <w:rFonts w:asciiTheme="majorBidi" w:hAnsiTheme="majorBidi" w:cs="B Lotus"/>
          <w:b/>
          <w:color w:val="000000" w:themeColor="text1"/>
          <w:szCs w:val="28"/>
          <w:lang w:bidi="fa-IR"/>
        </w:rPr>
      </w:pPr>
      <w:r w:rsidRPr="008C22FD">
        <w:rPr>
          <w:rFonts w:asciiTheme="majorBidi" w:hAnsiTheme="majorBidi" w:cs="B Lotus"/>
          <w:b/>
          <w:color w:val="000000" w:themeColor="text1"/>
          <w:szCs w:val="28"/>
          <w:rtl/>
          <w:lang w:bidi="fa-IR"/>
        </w:rPr>
        <w:t xml:space="preserve"> در سال (2005</w:t>
      </w:r>
      <w:r w:rsidRPr="008C22FD">
        <w:rPr>
          <w:rFonts w:asciiTheme="majorBidi" w:hAnsiTheme="majorBidi" w:cs="B Lotus"/>
          <w:color w:val="000000" w:themeColor="text1"/>
          <w:szCs w:val="28"/>
          <w:rtl/>
          <w:lang w:bidi="fa-IR"/>
        </w:rPr>
        <w:t xml:space="preserve">) </w:t>
      </w:r>
      <w:r w:rsidRPr="008C22FD">
        <w:rPr>
          <w:rFonts w:asciiTheme="majorBidi" w:hAnsiTheme="majorBidi" w:cs="B Lotus"/>
          <w:b/>
          <w:color w:val="000000" w:themeColor="text1"/>
          <w:szCs w:val="28"/>
          <w:rtl/>
          <w:lang w:bidi="fa-IR"/>
        </w:rPr>
        <w:t>گوانگ لی</w:t>
      </w:r>
      <w:r>
        <w:rPr>
          <w:rStyle w:val="FootnoteReference"/>
          <w:rFonts w:asciiTheme="majorBidi" w:hAnsiTheme="majorBidi" w:cs="B Lotus"/>
          <w:b/>
          <w:color w:val="000000" w:themeColor="text1"/>
          <w:szCs w:val="28"/>
          <w:rtl/>
          <w:lang w:bidi="fa-IR"/>
        </w:rPr>
        <w:footnoteReference w:id="29"/>
      </w:r>
      <w:r w:rsidRPr="008C22FD">
        <w:rPr>
          <w:rFonts w:asciiTheme="majorBidi" w:hAnsiTheme="majorBidi" w:cs="B Lotus"/>
          <w:b/>
          <w:color w:val="000000" w:themeColor="text1"/>
          <w:sz w:val="28"/>
          <w:szCs w:val="28"/>
          <w:rtl/>
          <w:lang w:bidi="fa-IR"/>
        </w:rPr>
        <w:t xml:space="preserve"> </w:t>
      </w:r>
      <w:r w:rsidRPr="008C22FD">
        <w:rPr>
          <w:rFonts w:asciiTheme="majorBidi" w:hAnsiTheme="majorBidi" w:cs="B Lotus"/>
          <w:b/>
          <w:color w:val="000000" w:themeColor="text1"/>
          <w:szCs w:val="28"/>
          <w:rtl/>
          <w:lang w:bidi="fa-IR"/>
        </w:rPr>
        <w:t>و همکاران با تحقیقی در مورد ادراکات مشتری از کیفیت خدمات الکترونیکی در خریدهای اینترنتی، یک مدل ارائه کردند. آنها ابعاد کیفیت خدمات الکترونیکی را در پنج مولفه ی: طراحی وب سایت، پایایی، پاسخ گویی، اعتماد و خصوصی بودن تعریف کردند سپس تاثیر این متغیرها را بر دو متغیر رضایت مشتری و کیفیت خدمات کل به عنوان متغیرهای واسطه به شکل پنج فرضیه ی دو حالتی در نظر گرفتند. یافته های آنها نشان داد که طراحی وب سایت، پایایی، پاسخ گویی و اعتماد ارتباط معناداری بر فرآیند خرید دارند.</w:t>
      </w:r>
    </w:p>
    <w:p w:rsidR="004164FD" w:rsidRPr="008C22FD" w:rsidRDefault="004164FD" w:rsidP="004164FD">
      <w:pPr>
        <w:pStyle w:val="ListParagraph"/>
        <w:numPr>
          <w:ilvl w:val="0"/>
          <w:numId w:val="3"/>
        </w:numPr>
        <w:tabs>
          <w:tab w:val="left" w:pos="283"/>
          <w:tab w:val="left" w:pos="425"/>
        </w:tabs>
        <w:bidi/>
        <w:spacing w:before="0" w:beforeAutospacing="0" w:after="0" w:afterAutospacing="0"/>
        <w:ind w:left="0" w:firstLine="0"/>
        <w:contextualSpacing/>
        <w:rPr>
          <w:rFonts w:asciiTheme="majorBidi" w:hAnsiTheme="majorBidi" w:cs="B Lotus"/>
          <w:b/>
          <w:color w:val="000000" w:themeColor="text1"/>
          <w:szCs w:val="28"/>
          <w:lang w:bidi="fa-IR"/>
        </w:rPr>
      </w:pPr>
      <w:r w:rsidRPr="008C22FD">
        <w:rPr>
          <w:rFonts w:asciiTheme="majorBidi" w:hAnsiTheme="majorBidi" w:cs="B Lotus"/>
          <w:b/>
          <w:color w:val="000000" w:themeColor="text1"/>
          <w:szCs w:val="28"/>
          <w:rtl/>
          <w:lang w:bidi="fa-IR"/>
        </w:rPr>
        <w:t xml:space="preserve"> هارینگتون و کارمل</w:t>
      </w:r>
      <w:r>
        <w:rPr>
          <w:rStyle w:val="FootnoteReference"/>
          <w:rFonts w:asciiTheme="majorBidi" w:hAnsiTheme="majorBidi" w:cs="B Lotus"/>
          <w:bCs/>
          <w:color w:val="000000" w:themeColor="text1"/>
          <w:sz w:val="28"/>
          <w:szCs w:val="28"/>
          <w:rtl/>
          <w:lang w:bidi="fa-IR"/>
        </w:rPr>
        <w:footnoteReference w:id="30"/>
      </w:r>
      <w:r w:rsidRPr="008C22FD">
        <w:rPr>
          <w:rFonts w:asciiTheme="majorBidi" w:hAnsiTheme="majorBidi" w:cs="B Lotus"/>
          <w:bCs/>
          <w:color w:val="000000" w:themeColor="text1"/>
          <w:sz w:val="28"/>
          <w:szCs w:val="28"/>
          <w:rtl/>
          <w:lang w:bidi="fa-IR"/>
        </w:rPr>
        <w:t xml:space="preserve"> </w:t>
      </w:r>
      <w:r w:rsidRPr="008C22FD">
        <w:rPr>
          <w:rFonts w:asciiTheme="majorBidi" w:hAnsiTheme="majorBidi" w:cs="B Lotus"/>
          <w:b/>
          <w:color w:val="000000" w:themeColor="text1"/>
          <w:szCs w:val="28"/>
          <w:rtl/>
          <w:lang w:bidi="fa-IR"/>
        </w:rPr>
        <w:t>در سال (2007) در تحقیقی با عنوان کیفیت خدمات الکترونیک در بانکداری و تاثیرش  بر رضایت مشتریان، ارتباط بین کیفیت خدمات، بهره وری، کاهش هزینه ها و سودآوری را تایید کردند همچنین آنها به این نتیجه رسیدند که رضایتمندی مشتریان واسطه ارتباط بین کیفیت خدمات و وفاداری مشتریان است.</w:t>
      </w:r>
    </w:p>
    <w:p w:rsidR="004164FD" w:rsidRPr="008C22FD" w:rsidRDefault="004164FD" w:rsidP="004164FD">
      <w:pPr>
        <w:pStyle w:val="ListParagraph"/>
        <w:numPr>
          <w:ilvl w:val="0"/>
          <w:numId w:val="3"/>
        </w:numPr>
        <w:tabs>
          <w:tab w:val="left" w:pos="283"/>
          <w:tab w:val="left" w:pos="425"/>
        </w:tabs>
        <w:bidi/>
        <w:spacing w:before="0" w:beforeAutospacing="0" w:after="0" w:afterAutospacing="0"/>
        <w:ind w:left="0" w:firstLine="0"/>
        <w:contextualSpacing/>
        <w:rPr>
          <w:rFonts w:asciiTheme="majorBidi" w:hAnsiTheme="majorBidi" w:cs="B Lotus"/>
          <w:b/>
          <w:color w:val="000000" w:themeColor="text1"/>
          <w:szCs w:val="28"/>
          <w:rtl/>
          <w:lang w:bidi="fa-IR"/>
        </w:rPr>
      </w:pPr>
      <w:r w:rsidRPr="008C22FD">
        <w:rPr>
          <w:rFonts w:asciiTheme="majorBidi" w:hAnsiTheme="majorBidi" w:cs="B Lotus"/>
          <w:b/>
          <w:color w:val="000000" w:themeColor="text1"/>
          <w:szCs w:val="28"/>
          <w:rtl/>
          <w:lang w:bidi="fa-IR"/>
        </w:rPr>
        <w:t xml:space="preserve"> اسما مبارک</w:t>
      </w:r>
      <w:r>
        <w:rPr>
          <w:rStyle w:val="FootnoteReference"/>
          <w:rFonts w:asciiTheme="majorBidi" w:hAnsiTheme="majorBidi" w:cs="B Lotus"/>
          <w:b/>
          <w:color w:val="000000" w:themeColor="text1"/>
          <w:sz w:val="28"/>
          <w:szCs w:val="28"/>
          <w:rtl/>
          <w:lang w:bidi="fa-IR"/>
        </w:rPr>
        <w:footnoteReference w:id="31"/>
      </w:r>
      <w:r w:rsidRPr="008C22FD">
        <w:rPr>
          <w:rFonts w:asciiTheme="majorBidi" w:hAnsiTheme="majorBidi" w:cs="B Lotus"/>
          <w:b/>
          <w:color w:val="000000" w:themeColor="text1"/>
          <w:sz w:val="28"/>
          <w:szCs w:val="28"/>
          <w:rtl/>
          <w:lang w:bidi="fa-IR"/>
        </w:rPr>
        <w:t xml:space="preserve"> </w:t>
      </w:r>
      <w:r w:rsidRPr="008C22FD">
        <w:rPr>
          <w:rFonts w:asciiTheme="majorBidi" w:hAnsiTheme="majorBidi" w:cs="B Lotus"/>
          <w:b/>
          <w:color w:val="000000" w:themeColor="text1"/>
          <w:szCs w:val="28"/>
          <w:rtl/>
          <w:lang w:bidi="fa-IR"/>
        </w:rPr>
        <w:t>(2008) تحقیقی با عنوان "رابطه بانکداری الکترونیک و رضایت مشتریان" چهار بانک تجاری معروف شهر بارودا در کشور بوتسوآنا انجام داد. تعداد نمونه شامل 100 مشتری از این چهار بانک بود. برای سنجش متغیرها از پرسشنامه استفاده شد. نتایج تحقیق نشان داد که بین ارائه خدمات خودپرداز و تلفنبانک و اینترنت و رضایت مشتریان رابطه وجود دارد.</w:t>
      </w:r>
    </w:p>
    <w:p w:rsidR="004164FD" w:rsidRPr="000540FB" w:rsidRDefault="004164FD" w:rsidP="004164FD">
      <w:pPr>
        <w:bidi/>
        <w:contextualSpacing/>
        <w:jc w:val="center"/>
        <w:rPr>
          <w:rtl/>
        </w:rPr>
      </w:pPr>
    </w:p>
    <w:p w:rsidR="004164FD" w:rsidRDefault="004164FD" w:rsidP="004164FD">
      <w:pPr>
        <w:bidi/>
        <w:contextualSpacing/>
        <w:jc w:val="center"/>
        <w:rPr>
          <w:rFonts w:asciiTheme="majorBidi" w:hAnsiTheme="majorBidi" w:cs="B Lotus"/>
          <w:bCs/>
          <w:color w:val="000000" w:themeColor="text1"/>
          <w:sz w:val="20"/>
          <w:szCs w:val="24"/>
          <w:rtl/>
          <w:lang w:bidi="fa-IR"/>
        </w:rPr>
      </w:pPr>
      <w:r w:rsidRPr="006E085A">
        <w:rPr>
          <w:rFonts w:asciiTheme="majorBidi" w:hAnsiTheme="majorBidi" w:cs="B Lotus"/>
          <w:bCs/>
          <w:color w:val="000000" w:themeColor="text1"/>
          <w:sz w:val="20"/>
          <w:szCs w:val="24"/>
          <w:rtl/>
          <w:lang w:bidi="fa-IR"/>
        </w:rPr>
        <w:t>جدول 2-2) پيشينه تحقيق</w:t>
      </w:r>
    </w:p>
    <w:p w:rsidR="004164FD" w:rsidRPr="000540FB" w:rsidRDefault="004164FD" w:rsidP="004164FD">
      <w:pPr>
        <w:bidi/>
        <w:contextualSpacing/>
        <w:jc w:val="center"/>
        <w:rPr>
          <w:rtl/>
        </w:rPr>
      </w:pPr>
    </w:p>
    <w:tbl>
      <w:tblPr>
        <w:tblStyle w:val="LightList-Accent6"/>
        <w:bidiVisual/>
        <w:tblW w:w="9370" w:type="dxa"/>
        <w:tblLook w:val="04A0"/>
      </w:tblPr>
      <w:tblGrid>
        <w:gridCol w:w="1703"/>
        <w:gridCol w:w="1771"/>
        <w:gridCol w:w="1831"/>
        <w:gridCol w:w="4065"/>
      </w:tblGrid>
      <w:tr w:rsidR="004164FD" w:rsidRPr="008C22FD" w:rsidTr="004164FD">
        <w:trPr>
          <w:cnfStyle w:val="100000000000"/>
        </w:trPr>
        <w:tc>
          <w:tcPr>
            <w:cnfStyle w:val="001000000000"/>
            <w:tcW w:w="1703" w:type="dxa"/>
          </w:tcPr>
          <w:p w:rsidR="004164FD" w:rsidRPr="008C22FD" w:rsidRDefault="004164FD" w:rsidP="004164FD">
            <w:pPr>
              <w:bidi/>
              <w:rPr>
                <w:rFonts w:asciiTheme="majorBidi" w:hAnsiTheme="majorBidi" w:cs="B Lotus"/>
                <w:color w:val="000000" w:themeColor="text1"/>
                <w:sz w:val="24"/>
                <w:szCs w:val="28"/>
                <w:rtl/>
              </w:rPr>
            </w:pPr>
            <w:r w:rsidRPr="008C22FD">
              <w:rPr>
                <w:rFonts w:asciiTheme="majorBidi" w:hAnsiTheme="majorBidi" w:cs="B Lotus"/>
                <w:color w:val="000000" w:themeColor="text1"/>
                <w:sz w:val="24"/>
                <w:szCs w:val="28"/>
                <w:rtl/>
              </w:rPr>
              <w:t>نویسنده و سال</w:t>
            </w:r>
          </w:p>
        </w:tc>
        <w:tc>
          <w:tcPr>
            <w:tcW w:w="1771" w:type="dxa"/>
          </w:tcPr>
          <w:p w:rsidR="004164FD" w:rsidRPr="008C22FD" w:rsidRDefault="004164FD" w:rsidP="004164FD">
            <w:pPr>
              <w:bidi/>
              <w:cnfStyle w:val="100000000000"/>
              <w:rPr>
                <w:rFonts w:asciiTheme="majorBidi" w:hAnsiTheme="majorBidi" w:cs="B Lotus"/>
                <w:color w:val="000000" w:themeColor="text1"/>
                <w:sz w:val="24"/>
                <w:szCs w:val="28"/>
                <w:rtl/>
              </w:rPr>
            </w:pPr>
            <w:r w:rsidRPr="008C22FD">
              <w:rPr>
                <w:rFonts w:asciiTheme="majorBidi" w:hAnsiTheme="majorBidi" w:cs="B Lotus"/>
                <w:color w:val="000000" w:themeColor="text1"/>
                <w:sz w:val="24"/>
                <w:szCs w:val="28"/>
                <w:rtl/>
              </w:rPr>
              <w:t xml:space="preserve"> </w:t>
            </w:r>
            <w:r>
              <w:rPr>
                <w:rFonts w:asciiTheme="majorBidi" w:hAnsiTheme="majorBidi" w:cs="B Lotus"/>
                <w:color w:val="000000" w:themeColor="text1"/>
                <w:sz w:val="24"/>
                <w:szCs w:val="28"/>
                <w:rtl/>
              </w:rPr>
              <w:t xml:space="preserve"> </w:t>
            </w:r>
            <w:r w:rsidRPr="008C22FD">
              <w:rPr>
                <w:rFonts w:asciiTheme="majorBidi" w:hAnsiTheme="majorBidi" w:cs="B Lotus"/>
                <w:color w:val="000000" w:themeColor="text1"/>
                <w:sz w:val="24"/>
                <w:szCs w:val="28"/>
                <w:rtl/>
              </w:rPr>
              <w:t xml:space="preserve"> </w:t>
            </w:r>
            <w:r>
              <w:rPr>
                <w:rFonts w:asciiTheme="majorBidi" w:hAnsiTheme="majorBidi" w:cs="B Lotus" w:hint="cs"/>
                <w:color w:val="000000" w:themeColor="text1"/>
                <w:sz w:val="24"/>
                <w:szCs w:val="28"/>
                <w:rtl/>
              </w:rPr>
              <w:t xml:space="preserve"> </w:t>
            </w:r>
            <w:r w:rsidRPr="008C22FD">
              <w:rPr>
                <w:rFonts w:asciiTheme="majorBidi" w:hAnsiTheme="majorBidi" w:cs="B Lotus"/>
                <w:color w:val="000000" w:themeColor="text1"/>
                <w:sz w:val="24"/>
                <w:szCs w:val="28"/>
                <w:rtl/>
              </w:rPr>
              <w:t>عنوان</w:t>
            </w:r>
          </w:p>
        </w:tc>
        <w:tc>
          <w:tcPr>
            <w:tcW w:w="1831" w:type="dxa"/>
          </w:tcPr>
          <w:p w:rsidR="004164FD" w:rsidRPr="008C22FD" w:rsidRDefault="004164FD" w:rsidP="004164FD">
            <w:pPr>
              <w:bidi/>
              <w:cnfStyle w:val="100000000000"/>
              <w:rPr>
                <w:rFonts w:asciiTheme="majorBidi" w:hAnsiTheme="majorBidi" w:cs="B Lotus"/>
                <w:color w:val="000000" w:themeColor="text1"/>
                <w:sz w:val="24"/>
                <w:szCs w:val="28"/>
                <w:rtl/>
              </w:rPr>
            </w:pPr>
            <w:r w:rsidRPr="008C22FD">
              <w:rPr>
                <w:rFonts w:asciiTheme="majorBidi" w:hAnsiTheme="majorBidi" w:cs="B Lotus"/>
                <w:color w:val="000000" w:themeColor="text1"/>
                <w:sz w:val="24"/>
                <w:szCs w:val="28"/>
                <w:rtl/>
              </w:rPr>
              <w:t xml:space="preserve"> </w:t>
            </w:r>
            <w:r>
              <w:rPr>
                <w:rFonts w:asciiTheme="majorBidi" w:hAnsiTheme="majorBidi" w:cs="B Lotus" w:hint="cs"/>
                <w:color w:val="000000" w:themeColor="text1"/>
                <w:sz w:val="24"/>
                <w:szCs w:val="28"/>
                <w:rtl/>
              </w:rPr>
              <w:t xml:space="preserve">   </w:t>
            </w:r>
            <w:r w:rsidRPr="008C22FD">
              <w:rPr>
                <w:rFonts w:asciiTheme="majorBidi" w:hAnsiTheme="majorBidi" w:cs="B Lotus"/>
                <w:color w:val="000000" w:themeColor="text1"/>
                <w:sz w:val="24"/>
                <w:szCs w:val="28"/>
                <w:rtl/>
              </w:rPr>
              <w:t>محل اجرا</w:t>
            </w:r>
          </w:p>
        </w:tc>
        <w:tc>
          <w:tcPr>
            <w:tcW w:w="4065" w:type="dxa"/>
          </w:tcPr>
          <w:p w:rsidR="004164FD" w:rsidRPr="008C22FD" w:rsidRDefault="004164FD" w:rsidP="004164FD">
            <w:pPr>
              <w:bidi/>
              <w:cnfStyle w:val="100000000000"/>
              <w:rPr>
                <w:rFonts w:asciiTheme="majorBidi" w:hAnsiTheme="majorBidi" w:cs="B Lotus"/>
                <w:color w:val="000000" w:themeColor="text1"/>
                <w:sz w:val="24"/>
                <w:szCs w:val="28"/>
                <w:rtl/>
              </w:rPr>
            </w:pPr>
            <w:r w:rsidRPr="008C22FD">
              <w:rPr>
                <w:rFonts w:asciiTheme="majorBidi" w:hAnsiTheme="majorBidi" w:cs="B Lotus"/>
                <w:color w:val="000000" w:themeColor="text1"/>
                <w:sz w:val="24"/>
                <w:szCs w:val="28"/>
                <w:rtl/>
              </w:rPr>
              <w:t xml:space="preserve">                       نتایج</w:t>
            </w:r>
          </w:p>
        </w:tc>
      </w:tr>
      <w:tr w:rsidR="004164FD" w:rsidRPr="008C22FD" w:rsidTr="004164FD">
        <w:trPr>
          <w:cnfStyle w:val="000000100000"/>
        </w:trPr>
        <w:tc>
          <w:tcPr>
            <w:cnfStyle w:val="001000000000"/>
            <w:tcW w:w="1703" w:type="dxa"/>
            <w:vAlign w:val="center"/>
          </w:tcPr>
          <w:p w:rsidR="004164FD" w:rsidRPr="008C22FD" w:rsidRDefault="004164FD" w:rsidP="004164FD">
            <w:pPr>
              <w:bidi/>
              <w:jc w:val="left"/>
              <w:rPr>
                <w:rFonts w:asciiTheme="majorBidi" w:hAnsiTheme="majorBidi" w:cs="B Lotus"/>
                <w:b w:val="0"/>
                <w:bCs w:val="0"/>
                <w:color w:val="000000" w:themeColor="text1"/>
                <w:sz w:val="24"/>
                <w:szCs w:val="28"/>
                <w:rtl/>
              </w:rPr>
            </w:pPr>
            <w:r w:rsidRPr="008C22FD">
              <w:rPr>
                <w:rFonts w:asciiTheme="majorBidi" w:hAnsiTheme="majorBidi" w:cs="B Lotus"/>
                <w:b w:val="0"/>
                <w:bCs w:val="0"/>
                <w:color w:val="000000" w:themeColor="text1"/>
                <w:sz w:val="24"/>
                <w:szCs w:val="28"/>
                <w:rtl/>
              </w:rPr>
              <w:t>شيخاني (1378)</w:t>
            </w:r>
          </w:p>
        </w:tc>
        <w:tc>
          <w:tcPr>
            <w:tcW w:w="1771" w:type="dxa"/>
            <w:vAlign w:val="center"/>
          </w:tcPr>
          <w:p w:rsidR="004164FD" w:rsidRPr="003D2BB8" w:rsidRDefault="004164FD" w:rsidP="004164FD">
            <w:pPr>
              <w:tabs>
                <w:tab w:val="left" w:pos="848"/>
              </w:tabs>
              <w:bidi/>
              <w:jc w:val="left"/>
              <w:cnfStyle w:val="000000100000"/>
              <w:rPr>
                <w:rFonts w:ascii="Times New Roman" w:hAnsi="Times New Roman" w:cs="B Lotus"/>
                <w:b/>
                <w:color w:val="000000" w:themeColor="text1"/>
                <w:sz w:val="24"/>
                <w:szCs w:val="24"/>
                <w:rtl/>
              </w:rPr>
            </w:pPr>
            <w:r w:rsidRPr="003D2BB8">
              <w:rPr>
                <w:rFonts w:ascii="Times New Roman" w:hAnsi="Times New Roman" w:cs="B Lotus" w:hint="cs"/>
                <w:color w:val="000000" w:themeColor="text1"/>
                <w:sz w:val="24"/>
                <w:szCs w:val="24"/>
                <w:rtl/>
              </w:rPr>
              <w:t>بانکداري الکترونيکي و راهبردهاي آن در جمهوري</w:t>
            </w:r>
            <w:r>
              <w:rPr>
                <w:rFonts w:ascii="Times New Roman" w:hAnsi="Times New Roman" w:cs="B Lotus" w:hint="cs"/>
                <w:color w:val="000000" w:themeColor="text1"/>
                <w:sz w:val="24"/>
                <w:szCs w:val="24"/>
                <w:rtl/>
              </w:rPr>
              <w:t xml:space="preserve"> </w:t>
            </w:r>
            <w:r w:rsidRPr="003D2BB8">
              <w:rPr>
                <w:rFonts w:ascii="Times New Roman" w:hAnsi="Times New Roman" w:cs="B Lotus" w:hint="cs"/>
                <w:color w:val="000000" w:themeColor="text1"/>
                <w:sz w:val="24"/>
                <w:szCs w:val="24"/>
                <w:rtl/>
              </w:rPr>
              <w:t>اسلامي ايران</w:t>
            </w:r>
          </w:p>
        </w:tc>
        <w:tc>
          <w:tcPr>
            <w:tcW w:w="1831" w:type="dxa"/>
            <w:vAlign w:val="center"/>
          </w:tcPr>
          <w:p w:rsidR="004164FD" w:rsidRPr="003D2BB8" w:rsidRDefault="004164FD" w:rsidP="004164FD">
            <w:pPr>
              <w:bidi/>
              <w:jc w:val="center"/>
              <w:cnfStyle w:val="000000100000"/>
              <w:rPr>
                <w:rFonts w:ascii="Times New Roman" w:hAnsi="Times New Roman" w:cs="B Lotus"/>
                <w:b/>
                <w:color w:val="000000" w:themeColor="text1"/>
                <w:sz w:val="24"/>
                <w:szCs w:val="24"/>
                <w:rtl/>
              </w:rPr>
            </w:pPr>
          </w:p>
        </w:tc>
        <w:tc>
          <w:tcPr>
            <w:tcW w:w="4065" w:type="dxa"/>
          </w:tcPr>
          <w:p w:rsidR="004164FD" w:rsidRPr="008C22FD" w:rsidRDefault="004164FD" w:rsidP="004164FD">
            <w:pPr>
              <w:tabs>
                <w:tab w:val="left" w:pos="3058"/>
              </w:tabs>
              <w:bidi/>
              <w:cnfStyle w:val="000000100000"/>
              <w:rPr>
                <w:rFonts w:asciiTheme="majorBidi" w:hAnsiTheme="majorBidi" w:cs="B Lotus"/>
                <w:b/>
                <w:color w:val="000000" w:themeColor="text1"/>
                <w:sz w:val="24"/>
                <w:szCs w:val="24"/>
                <w:rtl/>
              </w:rPr>
            </w:pPr>
            <w:r w:rsidRPr="008C22FD">
              <w:rPr>
                <w:rFonts w:asciiTheme="majorBidi" w:hAnsiTheme="majorBidi" w:cs="B Lotus"/>
                <w:color w:val="000000" w:themeColor="text1"/>
                <w:sz w:val="24"/>
                <w:szCs w:val="24"/>
                <w:rtl/>
              </w:rPr>
              <w:t xml:space="preserve">او از مطالعات خود نتيجه گيري کرده است که بانکداري الکترونيکي در ايران محدود به کارتهاي بانکي مي باشد که در آن قسمت تهاتري به صورت الکترونيکي و بخش تسويه حساب نيز بر مباي اسناد کاغذي عمل مي نمايد و نيز در ارتباط با بانکداري الکترونيکي اصلا قانوني از مجلس نگذشته لذا مباحثي همچون تاييد صحت زماني نهايي شدن و غير قابل برگشت بود معامله و حقوق مشتريان بانکها </w:t>
            </w:r>
            <w:r w:rsidRPr="008C22FD">
              <w:rPr>
                <w:rFonts w:asciiTheme="majorBidi" w:hAnsiTheme="majorBidi" w:cs="B Lotus"/>
                <w:color w:val="000000" w:themeColor="text1"/>
                <w:sz w:val="24"/>
                <w:szCs w:val="24"/>
                <w:rtl/>
              </w:rPr>
              <w:lastRenderedPageBreak/>
              <w:t>مشخص نمي باشد و نيز به کمبود نيروهاي متخصص و مراکز تحقيق و توسعه در بانکهاي کشور اشاره کرده است.او بيان کرده است که بانکداري الکترونيک هنوز تاثير محسوسي بر روي تعداد شعب و نيروي انساني  بانکها  نداشته است</w:t>
            </w:r>
          </w:p>
          <w:p w:rsidR="004164FD" w:rsidRPr="008C22FD" w:rsidRDefault="004164FD" w:rsidP="004164FD">
            <w:pPr>
              <w:bidi/>
              <w:cnfStyle w:val="000000100000"/>
              <w:rPr>
                <w:rFonts w:asciiTheme="majorBidi" w:hAnsiTheme="majorBidi" w:cs="B Lotus"/>
                <w:b/>
                <w:color w:val="000000" w:themeColor="text1"/>
                <w:sz w:val="24"/>
                <w:szCs w:val="24"/>
                <w:rtl/>
              </w:rPr>
            </w:pPr>
          </w:p>
        </w:tc>
      </w:tr>
      <w:tr w:rsidR="004164FD" w:rsidRPr="008C22FD" w:rsidTr="004164FD">
        <w:trPr>
          <w:trHeight w:val="2340"/>
        </w:trPr>
        <w:tc>
          <w:tcPr>
            <w:cnfStyle w:val="001000000000"/>
            <w:tcW w:w="1703" w:type="dxa"/>
            <w:vAlign w:val="center"/>
          </w:tcPr>
          <w:p w:rsidR="004164FD" w:rsidRPr="008C22FD" w:rsidRDefault="004164FD" w:rsidP="004164FD">
            <w:pPr>
              <w:bidi/>
              <w:jc w:val="left"/>
              <w:rPr>
                <w:rFonts w:asciiTheme="majorBidi" w:hAnsiTheme="majorBidi" w:cs="B Lotus"/>
                <w:b w:val="0"/>
                <w:bCs w:val="0"/>
                <w:color w:val="000000" w:themeColor="text1"/>
                <w:sz w:val="24"/>
                <w:szCs w:val="28"/>
                <w:rtl/>
              </w:rPr>
            </w:pPr>
            <w:r w:rsidRPr="008C22FD">
              <w:rPr>
                <w:rFonts w:asciiTheme="majorBidi" w:hAnsiTheme="majorBidi" w:cs="B Lotus"/>
                <w:b w:val="0"/>
                <w:bCs w:val="0"/>
                <w:color w:val="000000" w:themeColor="text1"/>
                <w:sz w:val="24"/>
                <w:szCs w:val="28"/>
                <w:rtl/>
              </w:rPr>
              <w:lastRenderedPageBreak/>
              <w:t>فيضي و صادقي</w:t>
            </w:r>
          </w:p>
          <w:p w:rsidR="004164FD" w:rsidRPr="008C22FD" w:rsidRDefault="004164FD" w:rsidP="004164FD">
            <w:pPr>
              <w:bidi/>
              <w:jc w:val="left"/>
              <w:rPr>
                <w:rFonts w:asciiTheme="majorBidi" w:hAnsiTheme="majorBidi" w:cs="B Lotus"/>
                <w:b w:val="0"/>
                <w:bCs w:val="0"/>
                <w:color w:val="000000" w:themeColor="text1"/>
                <w:sz w:val="24"/>
                <w:szCs w:val="28"/>
                <w:rtl/>
              </w:rPr>
            </w:pPr>
            <w:r w:rsidRPr="008C22FD">
              <w:rPr>
                <w:rFonts w:asciiTheme="majorBidi" w:hAnsiTheme="majorBidi" w:cs="B Lotus"/>
                <w:b w:val="0"/>
                <w:bCs w:val="0"/>
                <w:color w:val="000000" w:themeColor="text1"/>
                <w:sz w:val="24"/>
                <w:szCs w:val="28"/>
                <w:rtl/>
              </w:rPr>
              <w:t xml:space="preserve"> (1384)</w:t>
            </w:r>
          </w:p>
        </w:tc>
        <w:tc>
          <w:tcPr>
            <w:tcW w:w="1771" w:type="dxa"/>
            <w:vAlign w:val="center"/>
          </w:tcPr>
          <w:p w:rsidR="004164FD" w:rsidRPr="008C22FD" w:rsidRDefault="004164FD" w:rsidP="004164FD">
            <w:pPr>
              <w:bidi/>
              <w:jc w:val="left"/>
              <w:cnfStyle w:val="000000000000"/>
              <w:rPr>
                <w:rFonts w:asciiTheme="majorBidi" w:hAnsiTheme="majorBidi" w:cs="B Lotus"/>
                <w:b/>
                <w:color w:val="000000" w:themeColor="text1"/>
                <w:sz w:val="24"/>
                <w:szCs w:val="24"/>
                <w:rtl/>
              </w:rPr>
            </w:pPr>
            <w:r w:rsidRPr="008C22FD">
              <w:rPr>
                <w:rFonts w:asciiTheme="majorBidi" w:hAnsiTheme="majorBidi" w:cs="B Lotus"/>
                <w:color w:val="000000" w:themeColor="text1"/>
                <w:sz w:val="24"/>
                <w:szCs w:val="24"/>
                <w:rtl/>
              </w:rPr>
              <w:t>بررسي عوامل و موانع موثر در ايجاد و توسعه بانکداري الکترونيک در ايران</w:t>
            </w:r>
          </w:p>
        </w:tc>
        <w:tc>
          <w:tcPr>
            <w:tcW w:w="1831" w:type="dxa"/>
            <w:vAlign w:val="center"/>
          </w:tcPr>
          <w:p w:rsidR="004164FD" w:rsidRPr="008C22FD" w:rsidRDefault="004164FD" w:rsidP="004164FD">
            <w:pPr>
              <w:bidi/>
              <w:jc w:val="center"/>
              <w:cnfStyle w:val="000000000000"/>
              <w:rPr>
                <w:rFonts w:asciiTheme="majorBidi" w:hAnsiTheme="majorBidi" w:cs="B Lotus"/>
                <w:b/>
                <w:color w:val="000000" w:themeColor="text1"/>
                <w:sz w:val="24"/>
                <w:szCs w:val="24"/>
                <w:rtl/>
              </w:rPr>
            </w:pPr>
          </w:p>
        </w:tc>
        <w:tc>
          <w:tcPr>
            <w:tcW w:w="4065" w:type="dxa"/>
          </w:tcPr>
          <w:p w:rsidR="004164FD" w:rsidRPr="008C22FD" w:rsidRDefault="004164FD" w:rsidP="004164FD">
            <w:pPr>
              <w:bidi/>
              <w:cnfStyle w:val="000000000000"/>
              <w:rPr>
                <w:rFonts w:asciiTheme="majorBidi" w:hAnsiTheme="majorBidi" w:cs="B Lotus"/>
                <w:color w:val="000000" w:themeColor="text1"/>
                <w:sz w:val="24"/>
                <w:szCs w:val="24"/>
                <w:rtl/>
              </w:rPr>
            </w:pPr>
            <w:r w:rsidRPr="008C22FD">
              <w:rPr>
                <w:rFonts w:asciiTheme="majorBidi" w:hAnsiTheme="majorBidi" w:cs="B Lotus"/>
                <w:color w:val="000000" w:themeColor="text1"/>
                <w:sz w:val="24"/>
                <w:szCs w:val="24"/>
                <w:rtl/>
              </w:rPr>
              <w:t>با انجام تحقيقات ميداني و پرسش از متخصصين بانکداري و فناوري اطلاعات، عوامل مطرح شده در بالا اولويت بندي گرديده است. براساس نتايج حاصل از اين پژوهش اولويت عوامل به شرح زير است:</w:t>
            </w:r>
          </w:p>
          <w:p w:rsidR="004164FD" w:rsidRPr="008C22FD" w:rsidRDefault="004164FD" w:rsidP="004164FD">
            <w:pPr>
              <w:bidi/>
              <w:cnfStyle w:val="000000000000"/>
              <w:rPr>
                <w:rFonts w:asciiTheme="majorBidi" w:hAnsiTheme="majorBidi" w:cs="B Lotus"/>
                <w:color w:val="000000" w:themeColor="text1"/>
                <w:sz w:val="24"/>
                <w:szCs w:val="24"/>
                <w:rtl/>
              </w:rPr>
            </w:pPr>
            <w:r w:rsidRPr="008C22FD">
              <w:rPr>
                <w:rFonts w:asciiTheme="majorBidi" w:hAnsiTheme="majorBidi" w:cs="B Lotus"/>
                <w:color w:val="000000" w:themeColor="text1"/>
                <w:sz w:val="24"/>
                <w:szCs w:val="24"/>
                <w:rtl/>
              </w:rPr>
              <w:t>عوامل مديريتي</w:t>
            </w:r>
            <w:r w:rsidRPr="008C22FD">
              <w:rPr>
                <w:rFonts w:asciiTheme="majorBidi" w:hAnsiTheme="majorBidi" w:cstheme="majorBidi"/>
                <w:color w:val="000000" w:themeColor="text1"/>
                <w:sz w:val="24"/>
                <w:szCs w:val="24"/>
                <w:rtl/>
              </w:rPr>
              <w:t>–</w:t>
            </w:r>
            <w:r w:rsidRPr="008C22FD">
              <w:rPr>
                <w:rFonts w:asciiTheme="majorBidi" w:hAnsiTheme="majorBidi" w:cs="B Lotus"/>
                <w:color w:val="000000" w:themeColor="text1"/>
                <w:sz w:val="24"/>
                <w:szCs w:val="24"/>
                <w:rtl/>
              </w:rPr>
              <w:t xml:space="preserve"> استراتژيک، عوامل فني</w:t>
            </w:r>
            <w:r w:rsidRPr="008C22FD">
              <w:rPr>
                <w:rFonts w:asciiTheme="majorBidi" w:hAnsiTheme="majorBidi" w:cstheme="majorBidi"/>
                <w:color w:val="000000" w:themeColor="text1"/>
                <w:sz w:val="24"/>
                <w:szCs w:val="24"/>
                <w:rtl/>
              </w:rPr>
              <w:t>–</w:t>
            </w:r>
            <w:r w:rsidRPr="008C22FD">
              <w:rPr>
                <w:rFonts w:asciiTheme="majorBidi" w:hAnsiTheme="majorBidi" w:cs="B Lotus"/>
                <w:color w:val="000000" w:themeColor="text1"/>
                <w:sz w:val="24"/>
                <w:szCs w:val="24"/>
                <w:rtl/>
              </w:rPr>
              <w:t xml:space="preserve"> تخصصي، عوامل قانوني</w:t>
            </w:r>
            <w:r w:rsidRPr="008C22FD">
              <w:rPr>
                <w:rFonts w:asciiTheme="majorBidi" w:hAnsiTheme="majorBidi" w:cstheme="majorBidi"/>
                <w:color w:val="000000" w:themeColor="text1"/>
                <w:sz w:val="24"/>
                <w:szCs w:val="24"/>
                <w:rtl/>
              </w:rPr>
              <w:t>–</w:t>
            </w:r>
            <w:r w:rsidRPr="008C22FD">
              <w:rPr>
                <w:rFonts w:asciiTheme="majorBidi" w:hAnsiTheme="majorBidi" w:cs="B Lotus"/>
                <w:color w:val="000000" w:themeColor="text1"/>
                <w:sz w:val="24"/>
                <w:szCs w:val="24"/>
                <w:rtl/>
              </w:rPr>
              <w:t xml:space="preserve"> اجتماعي،عوامل اقتصادي </w:t>
            </w:r>
            <w:r w:rsidRPr="008C22FD">
              <w:rPr>
                <w:rFonts w:asciiTheme="majorBidi" w:hAnsiTheme="majorBidi" w:cstheme="majorBidi"/>
                <w:color w:val="000000" w:themeColor="text1"/>
                <w:sz w:val="24"/>
                <w:szCs w:val="24"/>
                <w:rtl/>
              </w:rPr>
              <w:t>–</w:t>
            </w:r>
            <w:r w:rsidRPr="008C22FD">
              <w:rPr>
                <w:rFonts w:asciiTheme="majorBidi" w:hAnsiTheme="majorBidi" w:cs="B Lotus"/>
                <w:color w:val="000000" w:themeColor="text1"/>
                <w:sz w:val="24"/>
                <w:szCs w:val="24"/>
                <w:rtl/>
              </w:rPr>
              <w:t xml:space="preserve">  مالي</w:t>
            </w:r>
          </w:p>
        </w:tc>
      </w:tr>
      <w:tr w:rsidR="004164FD" w:rsidRPr="008C22FD" w:rsidTr="004164FD">
        <w:trPr>
          <w:cnfStyle w:val="000000100000"/>
        </w:trPr>
        <w:tc>
          <w:tcPr>
            <w:cnfStyle w:val="001000000000"/>
            <w:tcW w:w="1703" w:type="dxa"/>
            <w:vAlign w:val="center"/>
          </w:tcPr>
          <w:p w:rsidR="004164FD" w:rsidRPr="008C22FD" w:rsidRDefault="004164FD" w:rsidP="004164FD">
            <w:pPr>
              <w:bidi/>
              <w:jc w:val="left"/>
              <w:rPr>
                <w:rFonts w:asciiTheme="majorBidi" w:hAnsiTheme="majorBidi" w:cs="B Lotus"/>
                <w:b w:val="0"/>
                <w:bCs w:val="0"/>
                <w:color w:val="000000" w:themeColor="text1"/>
                <w:sz w:val="28"/>
                <w:szCs w:val="28"/>
                <w:rtl/>
              </w:rPr>
            </w:pPr>
            <w:r w:rsidRPr="008C22FD">
              <w:rPr>
                <w:rFonts w:asciiTheme="majorBidi" w:hAnsiTheme="majorBidi" w:cs="B Lotus"/>
                <w:b w:val="0"/>
                <w:bCs w:val="0"/>
                <w:color w:val="000000" w:themeColor="text1"/>
                <w:sz w:val="28"/>
                <w:szCs w:val="28"/>
                <w:rtl/>
              </w:rPr>
              <w:t>معاونت برنامه ريزي امور اقتصاد</w:t>
            </w:r>
            <w:r>
              <w:rPr>
                <w:rFonts w:asciiTheme="majorBidi" w:hAnsiTheme="majorBidi" w:cs="B Lotus" w:hint="cs"/>
                <w:b w:val="0"/>
                <w:bCs w:val="0"/>
                <w:color w:val="000000" w:themeColor="text1"/>
                <w:sz w:val="28"/>
                <w:szCs w:val="28"/>
                <w:rtl/>
              </w:rPr>
              <w:t xml:space="preserve"> </w:t>
            </w:r>
            <w:r w:rsidRPr="008C22FD">
              <w:rPr>
                <w:rFonts w:asciiTheme="majorBidi" w:hAnsiTheme="majorBidi" w:cs="B Lotus"/>
                <w:b w:val="0"/>
                <w:bCs w:val="0"/>
                <w:color w:val="000000" w:themeColor="text1"/>
                <w:sz w:val="28"/>
                <w:szCs w:val="28"/>
                <w:rtl/>
              </w:rPr>
              <w:t>(1384)</w:t>
            </w:r>
          </w:p>
          <w:p w:rsidR="004164FD" w:rsidRPr="008C22FD" w:rsidRDefault="004164FD" w:rsidP="004164FD">
            <w:pPr>
              <w:bidi/>
              <w:rPr>
                <w:rFonts w:asciiTheme="majorBidi" w:hAnsiTheme="majorBidi" w:cs="B Lotus"/>
                <w:b w:val="0"/>
                <w:bCs w:val="0"/>
                <w:color w:val="000000" w:themeColor="text1"/>
                <w:sz w:val="28"/>
                <w:szCs w:val="28"/>
                <w:rtl/>
              </w:rPr>
            </w:pPr>
          </w:p>
        </w:tc>
        <w:tc>
          <w:tcPr>
            <w:tcW w:w="1771" w:type="dxa"/>
            <w:vAlign w:val="center"/>
          </w:tcPr>
          <w:p w:rsidR="004164FD" w:rsidRPr="008C22FD" w:rsidRDefault="004164FD" w:rsidP="004164FD">
            <w:pPr>
              <w:bidi/>
              <w:jc w:val="left"/>
              <w:cnfStyle w:val="000000100000"/>
              <w:rPr>
                <w:rFonts w:asciiTheme="majorBidi" w:hAnsiTheme="majorBidi" w:cs="B Lotus"/>
                <w:b/>
                <w:color w:val="000000" w:themeColor="text1"/>
                <w:sz w:val="24"/>
                <w:szCs w:val="24"/>
                <w:rtl/>
              </w:rPr>
            </w:pPr>
            <w:r w:rsidRPr="008C22FD">
              <w:rPr>
                <w:rFonts w:asciiTheme="majorBidi" w:hAnsiTheme="majorBidi" w:cs="B Lotus"/>
                <w:color w:val="000000" w:themeColor="text1"/>
                <w:sz w:val="24"/>
                <w:szCs w:val="24"/>
                <w:rtl/>
              </w:rPr>
              <w:t>انتقال الکترونيکي وجوه و بانکداري الکترونيکي</w:t>
            </w:r>
          </w:p>
        </w:tc>
        <w:tc>
          <w:tcPr>
            <w:tcW w:w="1831" w:type="dxa"/>
            <w:vAlign w:val="center"/>
          </w:tcPr>
          <w:p w:rsidR="004164FD" w:rsidRPr="008C22FD" w:rsidRDefault="004164FD" w:rsidP="004164FD">
            <w:pPr>
              <w:bidi/>
              <w:jc w:val="center"/>
              <w:cnfStyle w:val="000000100000"/>
              <w:rPr>
                <w:rFonts w:asciiTheme="majorBidi" w:hAnsiTheme="majorBidi" w:cs="B Lotus"/>
                <w:b/>
                <w:color w:val="000000" w:themeColor="text1"/>
                <w:sz w:val="24"/>
                <w:szCs w:val="24"/>
                <w:rtl/>
              </w:rPr>
            </w:pPr>
          </w:p>
        </w:tc>
        <w:tc>
          <w:tcPr>
            <w:tcW w:w="4065" w:type="dxa"/>
          </w:tcPr>
          <w:p w:rsidR="004164FD" w:rsidRPr="008C22FD" w:rsidRDefault="004164FD" w:rsidP="004164FD">
            <w:pPr>
              <w:tabs>
                <w:tab w:val="left" w:pos="2207"/>
                <w:tab w:val="left" w:pos="3058"/>
              </w:tabs>
              <w:bidi/>
              <w:cnfStyle w:val="000000100000"/>
              <w:rPr>
                <w:rFonts w:asciiTheme="majorBidi" w:hAnsiTheme="majorBidi" w:cs="B Lotus"/>
                <w:b/>
                <w:color w:val="000000" w:themeColor="text1"/>
                <w:sz w:val="24"/>
                <w:szCs w:val="24"/>
                <w:rtl/>
              </w:rPr>
            </w:pPr>
            <w:r w:rsidRPr="008C22FD">
              <w:rPr>
                <w:rFonts w:asciiTheme="majorBidi" w:hAnsiTheme="majorBidi" w:cs="B Lotus"/>
                <w:color w:val="000000" w:themeColor="text1"/>
                <w:sz w:val="24"/>
                <w:szCs w:val="24"/>
                <w:rtl/>
              </w:rPr>
              <w:t>اين پژوهش به لزوم زيرساختهاي قانوني، فناوري  و امنيتي لازم در ايران اشاره کرده است و وجود مشکلاتي مانند کمبود نيروي انساني متخصص و مشکلات مربوط به نظام مديريتي و مشکلات سياسي موجود و همچنين کمبودهاي زير ساختاري را در نظام بانکداري الکترونيکي درايران اشاره کرده است. در آخر اين تحقيق يک مدل پيشنهادي براي برنامه راهبردي تحول در نظام بانکداري ارائه کرده است که شامل يک فرايند سيستماتيک مي باشد که اين فرايند داراي مراحل مختلفي مي باشد که شامل تدوين دورنما، رسالت، اهداف بلندمدت، انتخاب استراتژي،</w:t>
            </w:r>
            <w:r>
              <w:rPr>
                <w:rFonts w:asciiTheme="majorBidi" w:hAnsiTheme="majorBidi" w:cs="B Lotus" w:hint="cs"/>
                <w:color w:val="000000" w:themeColor="text1"/>
                <w:sz w:val="24"/>
                <w:szCs w:val="24"/>
                <w:rtl/>
              </w:rPr>
              <w:t xml:space="preserve"> </w:t>
            </w:r>
            <w:r w:rsidRPr="008C22FD">
              <w:rPr>
                <w:rFonts w:asciiTheme="majorBidi" w:hAnsiTheme="majorBidi" w:cs="B Lotus"/>
                <w:color w:val="000000" w:themeColor="text1"/>
                <w:sz w:val="24"/>
                <w:szCs w:val="24"/>
                <w:rtl/>
              </w:rPr>
              <w:t>اجراي استراتژي و ارزيابي استراتژي است.</w:t>
            </w:r>
          </w:p>
        </w:tc>
      </w:tr>
      <w:tr w:rsidR="004164FD" w:rsidRPr="008C22FD" w:rsidTr="004164FD">
        <w:tc>
          <w:tcPr>
            <w:cnfStyle w:val="001000000000"/>
            <w:tcW w:w="1703" w:type="dxa"/>
            <w:vAlign w:val="center"/>
          </w:tcPr>
          <w:p w:rsidR="004164FD" w:rsidRPr="008C22FD" w:rsidRDefault="004164FD" w:rsidP="004164FD">
            <w:pPr>
              <w:bidi/>
              <w:jc w:val="left"/>
              <w:rPr>
                <w:rFonts w:asciiTheme="majorBidi" w:hAnsiTheme="majorBidi" w:cs="B Lotus"/>
                <w:bCs w:val="0"/>
                <w:color w:val="000000" w:themeColor="text1"/>
                <w:sz w:val="24"/>
                <w:szCs w:val="28"/>
                <w:rtl/>
              </w:rPr>
            </w:pPr>
            <w:r w:rsidRPr="008C22FD">
              <w:rPr>
                <w:rFonts w:asciiTheme="majorBidi" w:hAnsiTheme="majorBidi" w:cs="B Lotus"/>
                <w:bCs w:val="0"/>
                <w:color w:val="000000" w:themeColor="text1"/>
                <w:sz w:val="24"/>
                <w:szCs w:val="28"/>
                <w:rtl/>
              </w:rPr>
              <w:t>زاهدی و</w:t>
            </w:r>
            <w:r>
              <w:rPr>
                <w:rFonts w:asciiTheme="majorBidi" w:hAnsiTheme="majorBidi" w:cs="B Lotus" w:hint="cs"/>
                <w:bCs w:val="0"/>
                <w:color w:val="000000" w:themeColor="text1"/>
                <w:sz w:val="24"/>
                <w:szCs w:val="28"/>
                <w:rtl/>
              </w:rPr>
              <w:t xml:space="preserve"> </w:t>
            </w:r>
            <w:r w:rsidRPr="008C22FD">
              <w:rPr>
                <w:rFonts w:asciiTheme="majorBidi" w:hAnsiTheme="majorBidi" w:cs="B Lotus"/>
                <w:bCs w:val="0"/>
                <w:color w:val="000000" w:themeColor="text1"/>
                <w:sz w:val="24"/>
                <w:szCs w:val="28"/>
                <w:rtl/>
              </w:rPr>
              <w:t xml:space="preserve"> بی نیاز</w:t>
            </w:r>
          </w:p>
          <w:p w:rsidR="004164FD" w:rsidRPr="008C22FD" w:rsidRDefault="004164FD" w:rsidP="004164FD">
            <w:pPr>
              <w:bidi/>
              <w:jc w:val="left"/>
              <w:rPr>
                <w:rFonts w:asciiTheme="majorBidi" w:hAnsiTheme="majorBidi" w:cs="B Lotus"/>
                <w:bCs w:val="0"/>
                <w:color w:val="000000" w:themeColor="text1"/>
                <w:sz w:val="24"/>
                <w:szCs w:val="28"/>
                <w:rtl/>
              </w:rPr>
            </w:pPr>
            <w:r w:rsidRPr="008C22FD">
              <w:rPr>
                <w:rFonts w:asciiTheme="majorBidi" w:hAnsiTheme="majorBidi" w:cs="B Lotus"/>
                <w:bCs w:val="0"/>
                <w:color w:val="000000" w:themeColor="text1"/>
                <w:sz w:val="24"/>
                <w:szCs w:val="28"/>
                <w:rtl/>
              </w:rPr>
              <w:t>(1387)</w:t>
            </w:r>
          </w:p>
          <w:p w:rsidR="004164FD" w:rsidRPr="008C22FD" w:rsidRDefault="004164FD" w:rsidP="004164FD">
            <w:pPr>
              <w:bidi/>
              <w:jc w:val="center"/>
              <w:rPr>
                <w:rFonts w:asciiTheme="majorBidi" w:hAnsiTheme="majorBidi" w:cs="B Lotus"/>
                <w:bCs w:val="0"/>
                <w:color w:val="000000" w:themeColor="text1"/>
                <w:sz w:val="24"/>
                <w:szCs w:val="28"/>
                <w:rtl/>
              </w:rPr>
            </w:pPr>
          </w:p>
        </w:tc>
        <w:tc>
          <w:tcPr>
            <w:tcW w:w="1771" w:type="dxa"/>
            <w:vAlign w:val="center"/>
          </w:tcPr>
          <w:p w:rsidR="004164FD" w:rsidRPr="008C22FD" w:rsidRDefault="004164FD" w:rsidP="004164FD">
            <w:pPr>
              <w:bidi/>
              <w:jc w:val="left"/>
              <w:cnfStyle w:val="000000000000"/>
              <w:rPr>
                <w:rFonts w:asciiTheme="majorBidi" w:hAnsiTheme="majorBidi" w:cs="B Lotus"/>
                <w:color w:val="000000" w:themeColor="text1"/>
                <w:sz w:val="24"/>
                <w:szCs w:val="24"/>
                <w:rtl/>
              </w:rPr>
            </w:pPr>
            <w:r>
              <w:rPr>
                <w:rFonts w:asciiTheme="majorBidi" w:hAnsiTheme="majorBidi" w:cs="B Lotus"/>
                <w:b/>
                <w:color w:val="000000" w:themeColor="text1"/>
                <w:sz w:val="24"/>
                <w:szCs w:val="24"/>
                <w:rtl/>
              </w:rPr>
              <w:t>سنجش</w:t>
            </w:r>
            <w:r>
              <w:rPr>
                <w:rFonts w:asciiTheme="majorBidi" w:hAnsiTheme="majorBidi" w:cs="B Lotus" w:hint="cs"/>
                <w:b/>
                <w:color w:val="000000" w:themeColor="text1"/>
                <w:sz w:val="24"/>
                <w:szCs w:val="24"/>
                <w:rtl/>
              </w:rPr>
              <w:t xml:space="preserve"> </w:t>
            </w:r>
            <w:r w:rsidRPr="008C22FD">
              <w:rPr>
                <w:rFonts w:asciiTheme="majorBidi" w:hAnsiTheme="majorBidi" w:cs="B Lotus"/>
                <w:b/>
                <w:color w:val="000000" w:themeColor="text1"/>
                <w:sz w:val="24"/>
                <w:szCs w:val="24"/>
                <w:rtl/>
              </w:rPr>
              <w:t>کیفیت   خدمات الکترونیک</w:t>
            </w:r>
          </w:p>
        </w:tc>
        <w:tc>
          <w:tcPr>
            <w:tcW w:w="1831" w:type="dxa"/>
            <w:vAlign w:val="center"/>
          </w:tcPr>
          <w:p w:rsidR="004164FD" w:rsidRPr="008C22FD" w:rsidRDefault="004164FD" w:rsidP="004164FD">
            <w:pPr>
              <w:bidi/>
              <w:jc w:val="left"/>
              <w:cnfStyle w:val="000000000000"/>
              <w:rPr>
                <w:rFonts w:asciiTheme="majorBidi" w:hAnsiTheme="majorBidi" w:cs="B Lotus"/>
                <w:color w:val="000000" w:themeColor="text1"/>
                <w:sz w:val="24"/>
                <w:szCs w:val="24"/>
                <w:rtl/>
              </w:rPr>
            </w:pPr>
            <w:r>
              <w:rPr>
                <w:rFonts w:asciiTheme="majorBidi" w:hAnsiTheme="majorBidi" w:cs="B Lotus" w:hint="cs"/>
                <w:b/>
                <w:color w:val="000000" w:themeColor="text1"/>
                <w:sz w:val="24"/>
                <w:szCs w:val="24"/>
                <w:rtl/>
              </w:rPr>
              <w:t xml:space="preserve"> </w:t>
            </w:r>
            <w:r w:rsidRPr="008C22FD">
              <w:rPr>
                <w:rFonts w:asciiTheme="majorBidi" w:hAnsiTheme="majorBidi" w:cs="B Lotus"/>
                <w:b/>
                <w:color w:val="000000" w:themeColor="text1"/>
                <w:sz w:val="24"/>
                <w:szCs w:val="24"/>
                <w:rtl/>
              </w:rPr>
              <w:t>شرکت قطارهای</w:t>
            </w:r>
            <w:r>
              <w:rPr>
                <w:rFonts w:asciiTheme="majorBidi" w:hAnsiTheme="majorBidi" w:cs="B Lotus" w:hint="cs"/>
                <w:b/>
                <w:color w:val="000000" w:themeColor="text1"/>
                <w:sz w:val="24"/>
                <w:szCs w:val="24"/>
                <w:rtl/>
              </w:rPr>
              <w:t xml:space="preserve">  </w:t>
            </w:r>
            <w:r w:rsidRPr="008C22FD">
              <w:rPr>
                <w:rFonts w:asciiTheme="majorBidi" w:hAnsiTheme="majorBidi" w:cs="B Lotus"/>
                <w:b/>
                <w:color w:val="000000" w:themeColor="text1"/>
                <w:sz w:val="24"/>
                <w:szCs w:val="24"/>
                <w:rtl/>
              </w:rPr>
              <w:t xml:space="preserve">  مسافرتی رجا</w:t>
            </w:r>
          </w:p>
        </w:tc>
        <w:tc>
          <w:tcPr>
            <w:tcW w:w="4065" w:type="dxa"/>
          </w:tcPr>
          <w:p w:rsidR="004164FD" w:rsidRPr="008C22FD" w:rsidRDefault="004164FD" w:rsidP="004164FD">
            <w:pPr>
              <w:bidi/>
              <w:cnfStyle w:val="000000000000"/>
              <w:rPr>
                <w:rFonts w:asciiTheme="majorBidi" w:hAnsiTheme="majorBidi" w:cs="B Lotus"/>
                <w:color w:val="000000" w:themeColor="text1"/>
                <w:sz w:val="24"/>
                <w:szCs w:val="24"/>
                <w:rtl/>
              </w:rPr>
            </w:pPr>
            <w:r w:rsidRPr="008C22FD">
              <w:rPr>
                <w:rFonts w:asciiTheme="majorBidi" w:hAnsiTheme="majorBidi" w:cs="B Lotus"/>
                <w:b/>
                <w:color w:val="000000" w:themeColor="text1"/>
                <w:sz w:val="24"/>
                <w:szCs w:val="24"/>
                <w:rtl/>
              </w:rPr>
              <w:t>پس از بررسی ادبیات مربوط به سنجش کیفیت خدمات الکترونیک، مدل ای کوال را به عنوان مدل برگزیده پژوهش تشریح کردند و سپس با استفاده از این مدل خدمات این شرکت را ارزیابی می کنند.</w:t>
            </w:r>
          </w:p>
        </w:tc>
      </w:tr>
      <w:tr w:rsidR="004164FD" w:rsidRPr="008C22FD" w:rsidTr="004164FD">
        <w:trPr>
          <w:cnfStyle w:val="000000100000"/>
        </w:trPr>
        <w:tc>
          <w:tcPr>
            <w:cnfStyle w:val="001000000000"/>
            <w:tcW w:w="1703" w:type="dxa"/>
            <w:vAlign w:val="center"/>
          </w:tcPr>
          <w:p w:rsidR="004164FD" w:rsidRPr="008C22FD" w:rsidRDefault="004164FD" w:rsidP="004164FD">
            <w:pPr>
              <w:bidi/>
              <w:rPr>
                <w:rFonts w:asciiTheme="majorBidi" w:hAnsiTheme="majorBidi" w:cs="B Lotus"/>
                <w:bCs w:val="0"/>
                <w:color w:val="000000" w:themeColor="text1"/>
                <w:sz w:val="24"/>
                <w:szCs w:val="28"/>
                <w:rtl/>
              </w:rPr>
            </w:pPr>
            <w:r w:rsidRPr="008C22FD">
              <w:rPr>
                <w:rFonts w:asciiTheme="majorBidi" w:hAnsiTheme="majorBidi" w:cs="B Lotus"/>
                <w:bCs w:val="0"/>
                <w:color w:val="000000" w:themeColor="text1"/>
                <w:sz w:val="24"/>
                <w:szCs w:val="28"/>
                <w:rtl/>
              </w:rPr>
              <w:t>فروزنـده دهکردي (1387)</w:t>
            </w:r>
          </w:p>
        </w:tc>
        <w:tc>
          <w:tcPr>
            <w:tcW w:w="1771" w:type="dxa"/>
            <w:vAlign w:val="center"/>
          </w:tcPr>
          <w:p w:rsidR="004164FD" w:rsidRPr="008C22FD" w:rsidRDefault="004164FD" w:rsidP="004164FD">
            <w:pPr>
              <w:tabs>
                <w:tab w:val="right" w:pos="1274"/>
              </w:tabs>
              <w:jc w:val="right"/>
              <w:cnfStyle w:val="000000100000"/>
              <w:rPr>
                <w:rFonts w:asciiTheme="majorBidi" w:hAnsiTheme="majorBidi" w:cs="B Lotus"/>
                <w:color w:val="000000" w:themeColor="text1"/>
                <w:sz w:val="24"/>
                <w:szCs w:val="24"/>
              </w:rPr>
            </w:pPr>
            <w:r w:rsidRPr="008C22FD">
              <w:rPr>
                <w:rFonts w:asciiTheme="majorBidi" w:hAnsiTheme="majorBidi" w:cs="B Lotus"/>
                <w:b/>
                <w:color w:val="000000" w:themeColor="text1"/>
                <w:sz w:val="24"/>
                <w:szCs w:val="24"/>
                <w:rtl/>
              </w:rPr>
              <w:t xml:space="preserve">بررسی رابطه بین کاربرد </w:t>
            </w:r>
            <w:hyperlink r:id="rId11" w:tgtFrame="_blank" w:history="1">
              <w:r w:rsidRPr="008C22FD">
                <w:rPr>
                  <w:rStyle w:val="Hyperlink"/>
                  <w:rFonts w:asciiTheme="majorBidi" w:hAnsiTheme="majorBidi" w:cs="B Lotus"/>
                  <w:color w:val="000000" w:themeColor="text1"/>
                  <w:sz w:val="24"/>
                  <w:szCs w:val="24"/>
                  <w:u w:val="none"/>
                  <w:rtl/>
                </w:rPr>
                <w:t>مديريت ارتباط با مشتري</w:t>
              </w:r>
            </w:hyperlink>
            <w:r w:rsidRPr="008C22FD">
              <w:rPr>
                <w:rFonts w:asciiTheme="majorBidi" w:hAnsiTheme="majorBidi" w:cs="B Lotus"/>
                <w:b/>
                <w:color w:val="000000" w:themeColor="text1"/>
                <w:sz w:val="24"/>
                <w:szCs w:val="24"/>
                <w:rtl/>
              </w:rPr>
              <w:t xml:space="preserve"> و رضایت مشتریان در بانک صادرات</w:t>
            </w:r>
          </w:p>
          <w:p w:rsidR="004164FD" w:rsidRPr="008C22FD" w:rsidRDefault="004164FD" w:rsidP="004164FD">
            <w:pPr>
              <w:bidi/>
              <w:jc w:val="center"/>
              <w:cnfStyle w:val="000000100000"/>
              <w:rPr>
                <w:rFonts w:asciiTheme="majorBidi" w:hAnsiTheme="majorBidi" w:cs="B Lotus"/>
                <w:color w:val="000000" w:themeColor="text1"/>
                <w:sz w:val="24"/>
                <w:szCs w:val="24"/>
                <w:rtl/>
              </w:rPr>
            </w:pPr>
          </w:p>
        </w:tc>
        <w:tc>
          <w:tcPr>
            <w:tcW w:w="1831" w:type="dxa"/>
            <w:vAlign w:val="center"/>
          </w:tcPr>
          <w:p w:rsidR="004164FD" w:rsidRPr="008C22FD" w:rsidRDefault="004164FD" w:rsidP="004164FD">
            <w:pPr>
              <w:bidi/>
              <w:cnfStyle w:val="000000100000"/>
              <w:rPr>
                <w:rFonts w:asciiTheme="majorBidi" w:hAnsiTheme="majorBidi" w:cs="B Lotus"/>
                <w:color w:val="000000" w:themeColor="text1"/>
                <w:sz w:val="24"/>
                <w:szCs w:val="24"/>
                <w:rtl/>
              </w:rPr>
            </w:pPr>
            <w:r w:rsidRPr="008C22FD">
              <w:rPr>
                <w:rFonts w:asciiTheme="majorBidi" w:hAnsiTheme="majorBidi" w:cs="B Lotus"/>
                <w:b/>
                <w:color w:val="000000" w:themeColor="text1"/>
                <w:sz w:val="24"/>
                <w:szCs w:val="24"/>
                <w:rtl/>
              </w:rPr>
              <w:t>بانک صادرات اصفهان</w:t>
            </w:r>
          </w:p>
        </w:tc>
        <w:tc>
          <w:tcPr>
            <w:tcW w:w="4065" w:type="dxa"/>
          </w:tcPr>
          <w:p w:rsidR="004164FD" w:rsidRPr="008C22FD" w:rsidRDefault="004164FD" w:rsidP="004164FD">
            <w:pPr>
              <w:tabs>
                <w:tab w:val="left" w:pos="1770"/>
              </w:tabs>
              <w:bidi/>
              <w:cnfStyle w:val="000000100000"/>
              <w:rPr>
                <w:rFonts w:asciiTheme="majorBidi" w:hAnsiTheme="majorBidi" w:cs="B Lotus"/>
                <w:b/>
                <w:color w:val="000000" w:themeColor="text1"/>
                <w:sz w:val="24"/>
                <w:szCs w:val="24"/>
                <w:rtl/>
              </w:rPr>
            </w:pPr>
            <w:r w:rsidRPr="008C22FD">
              <w:rPr>
                <w:rFonts w:asciiTheme="majorBidi" w:hAnsiTheme="majorBidi" w:cs="B Lotus"/>
                <w:b/>
                <w:color w:val="000000" w:themeColor="text1"/>
                <w:sz w:val="24"/>
                <w:szCs w:val="24"/>
                <w:rtl/>
              </w:rPr>
              <w:t xml:space="preserve">برای تجزیه و تحلیل داده ها نیز از روشهای آماری تی استیودنت، آزمون دو جمله ای و آزمون تحلیل واریانس فریدمن استفاده شد. نتایج تحقیق نشان می دهد: در بانک صادرات اصفهان رابطه مستقیم و معنی دار بین کاربرد مدیریت ارتباط با مشتری و رضایت مشتریان از بانک وجود دارد. به عبارت دیگر می توان </w:t>
            </w:r>
            <w:r w:rsidRPr="008C22FD">
              <w:rPr>
                <w:rFonts w:asciiTheme="majorBidi" w:hAnsiTheme="majorBidi" w:cs="B Lotus"/>
                <w:b/>
                <w:color w:val="000000" w:themeColor="text1"/>
                <w:sz w:val="24"/>
                <w:szCs w:val="24"/>
                <w:rtl/>
              </w:rPr>
              <w:lastRenderedPageBreak/>
              <w:t>گفت که مشتریان بانک از کاربرد مدیریت ارتباط با مشتری رضایت دارند. همچنین کیفیت خدمات ارائه شده توسط بانک، شاخص دسترسی به خدمات ارائه شده توسط بانک و شاخص ویژگی خدمات ارائه شده توسط بانک بر رضایت مشتریان تأثیر گذار می باشد. و شاخص ویژگی رسیدگی به شکایات مشتریان ارائه شده توسط بانک بر رضایت مشتریان تأثیر گذار نمی باشد.</w:t>
            </w:r>
          </w:p>
        </w:tc>
      </w:tr>
      <w:tr w:rsidR="004164FD" w:rsidRPr="008C22FD" w:rsidTr="004164FD">
        <w:tc>
          <w:tcPr>
            <w:cnfStyle w:val="001000000000"/>
            <w:tcW w:w="1703" w:type="dxa"/>
            <w:vAlign w:val="center"/>
          </w:tcPr>
          <w:p w:rsidR="004164FD" w:rsidRPr="008C22FD" w:rsidRDefault="004164FD" w:rsidP="004164FD">
            <w:pPr>
              <w:bidi/>
              <w:jc w:val="left"/>
              <w:rPr>
                <w:rFonts w:asciiTheme="majorBidi" w:hAnsiTheme="majorBidi" w:cs="B Lotus"/>
                <w:bCs w:val="0"/>
                <w:color w:val="000000" w:themeColor="text1"/>
                <w:sz w:val="24"/>
                <w:szCs w:val="28"/>
                <w:rtl/>
              </w:rPr>
            </w:pPr>
            <w:r w:rsidRPr="008C22FD">
              <w:rPr>
                <w:rFonts w:asciiTheme="majorBidi" w:hAnsiTheme="majorBidi" w:cs="B Lotus"/>
                <w:bCs w:val="0"/>
                <w:color w:val="000000" w:themeColor="text1"/>
                <w:sz w:val="24"/>
                <w:szCs w:val="28"/>
                <w:rtl/>
              </w:rPr>
              <w:lastRenderedPageBreak/>
              <w:t>بیکزاد و مولوی (1388)</w:t>
            </w:r>
          </w:p>
        </w:tc>
        <w:tc>
          <w:tcPr>
            <w:tcW w:w="1771" w:type="dxa"/>
            <w:vAlign w:val="center"/>
          </w:tcPr>
          <w:p w:rsidR="004164FD" w:rsidRPr="008C22FD" w:rsidRDefault="004164FD" w:rsidP="004164FD">
            <w:pPr>
              <w:tabs>
                <w:tab w:val="left" w:pos="848"/>
              </w:tabs>
              <w:bidi/>
              <w:jc w:val="left"/>
              <w:cnfStyle w:val="000000000000"/>
              <w:rPr>
                <w:rFonts w:asciiTheme="majorBidi" w:hAnsiTheme="majorBidi" w:cs="B Lotus"/>
                <w:color w:val="000000" w:themeColor="text1"/>
                <w:sz w:val="24"/>
                <w:szCs w:val="24"/>
                <w:rtl/>
              </w:rPr>
            </w:pPr>
            <w:r>
              <w:rPr>
                <w:rFonts w:asciiTheme="majorBidi" w:hAnsiTheme="majorBidi" w:cs="B Lotus"/>
                <w:b/>
                <w:color w:val="000000" w:themeColor="text1"/>
                <w:sz w:val="24"/>
                <w:szCs w:val="24"/>
                <w:rtl/>
              </w:rPr>
              <w:t>بررسی</w:t>
            </w:r>
            <w:r>
              <w:rPr>
                <w:rFonts w:asciiTheme="majorBidi" w:hAnsiTheme="majorBidi" w:cs="B Lotus" w:hint="cs"/>
                <w:b/>
                <w:color w:val="000000" w:themeColor="text1"/>
                <w:sz w:val="24"/>
                <w:szCs w:val="24"/>
                <w:rtl/>
              </w:rPr>
              <w:t xml:space="preserve"> </w:t>
            </w:r>
            <w:r>
              <w:rPr>
                <w:rFonts w:asciiTheme="majorBidi" w:hAnsiTheme="majorBidi" w:cs="B Lotus"/>
                <w:b/>
                <w:color w:val="000000" w:themeColor="text1"/>
                <w:sz w:val="24"/>
                <w:szCs w:val="24"/>
                <w:rtl/>
              </w:rPr>
              <w:t xml:space="preserve">کیفیت خدمات الکترونیکی </w:t>
            </w:r>
            <w:r>
              <w:rPr>
                <w:rFonts w:asciiTheme="majorBidi" w:hAnsiTheme="majorBidi" w:cs="B Lotus" w:hint="cs"/>
                <w:b/>
                <w:color w:val="000000" w:themeColor="text1"/>
                <w:sz w:val="24"/>
                <w:szCs w:val="24"/>
                <w:rtl/>
              </w:rPr>
              <w:t>و</w:t>
            </w:r>
            <w:r w:rsidRPr="008C22FD">
              <w:rPr>
                <w:rFonts w:asciiTheme="majorBidi" w:hAnsiTheme="majorBidi" w:cs="B Lotus"/>
                <w:b/>
                <w:color w:val="000000" w:themeColor="text1"/>
                <w:sz w:val="24"/>
                <w:szCs w:val="24"/>
                <w:rtl/>
              </w:rPr>
              <w:t>رضایت الکترونیکی مشتریان</w:t>
            </w:r>
          </w:p>
        </w:tc>
        <w:tc>
          <w:tcPr>
            <w:tcW w:w="1831" w:type="dxa"/>
            <w:vAlign w:val="center"/>
          </w:tcPr>
          <w:p w:rsidR="004164FD" w:rsidRPr="008C22FD" w:rsidRDefault="004164FD" w:rsidP="004164FD">
            <w:pPr>
              <w:bidi/>
              <w:cnfStyle w:val="000000000000"/>
              <w:rPr>
                <w:rFonts w:asciiTheme="majorBidi" w:hAnsiTheme="majorBidi" w:cs="B Lotus"/>
                <w:color w:val="000000" w:themeColor="text1"/>
                <w:sz w:val="24"/>
                <w:szCs w:val="24"/>
                <w:rtl/>
              </w:rPr>
            </w:pPr>
            <w:r w:rsidRPr="008C22FD">
              <w:rPr>
                <w:rFonts w:asciiTheme="majorBidi" w:hAnsiTheme="majorBidi" w:cs="B Lotus"/>
                <w:b/>
                <w:color w:val="000000" w:themeColor="text1"/>
                <w:sz w:val="24"/>
                <w:szCs w:val="24"/>
                <w:rtl/>
              </w:rPr>
              <w:t>بانک کشاورزی</w:t>
            </w:r>
          </w:p>
        </w:tc>
        <w:tc>
          <w:tcPr>
            <w:tcW w:w="4065" w:type="dxa"/>
          </w:tcPr>
          <w:p w:rsidR="004164FD" w:rsidRPr="008C22FD" w:rsidRDefault="004164FD" w:rsidP="004164FD">
            <w:pPr>
              <w:bidi/>
              <w:cnfStyle w:val="000000000000"/>
              <w:rPr>
                <w:rFonts w:asciiTheme="majorBidi" w:hAnsiTheme="majorBidi" w:cs="B Lotus"/>
                <w:color w:val="000000" w:themeColor="text1"/>
                <w:sz w:val="24"/>
                <w:szCs w:val="24"/>
                <w:rtl/>
              </w:rPr>
            </w:pPr>
            <w:r w:rsidRPr="008C22FD">
              <w:rPr>
                <w:rFonts w:asciiTheme="majorBidi" w:hAnsiTheme="majorBidi" w:cs="B Lotus"/>
                <w:b/>
                <w:color w:val="000000" w:themeColor="text1"/>
                <w:sz w:val="24"/>
                <w:szCs w:val="24"/>
                <w:rtl/>
              </w:rPr>
              <w:t>در این تحقیق به ارائه ی مدل زیتامل پرداخته اند که دراین مدل کیفیت خدمات الکترونیک رابه عنوان یک پدیده ی هفت بعدی (کارایی، تامین سفارش، قابلیت اتکا، حفظ اسرار شخصی، پاسخگویی، جبران و تماس) تعریف و</w:t>
            </w:r>
            <w:r>
              <w:rPr>
                <w:rFonts w:asciiTheme="majorBidi" w:hAnsiTheme="majorBidi" w:cs="B Lotus" w:hint="cs"/>
                <w:b/>
                <w:color w:val="000000" w:themeColor="text1"/>
                <w:sz w:val="24"/>
                <w:szCs w:val="24"/>
                <w:rtl/>
              </w:rPr>
              <w:t xml:space="preserve"> </w:t>
            </w:r>
            <w:r w:rsidRPr="008C22FD">
              <w:rPr>
                <w:rFonts w:asciiTheme="majorBidi" w:hAnsiTheme="majorBidi" w:cs="B Lotus"/>
                <w:b/>
                <w:color w:val="000000" w:themeColor="text1"/>
                <w:sz w:val="24"/>
                <w:szCs w:val="24"/>
                <w:rtl/>
              </w:rPr>
              <w:t>اثر</w:t>
            </w:r>
            <w:r>
              <w:rPr>
                <w:rFonts w:asciiTheme="majorBidi" w:hAnsiTheme="majorBidi" w:cs="B Lotus" w:hint="cs"/>
                <w:b/>
                <w:color w:val="000000" w:themeColor="text1"/>
                <w:sz w:val="24"/>
                <w:szCs w:val="24"/>
                <w:rtl/>
              </w:rPr>
              <w:t xml:space="preserve"> </w:t>
            </w:r>
            <w:r w:rsidRPr="008C22FD">
              <w:rPr>
                <w:rFonts w:asciiTheme="majorBidi" w:hAnsiTheme="majorBidi" w:cs="B Lotus"/>
                <w:b/>
                <w:color w:val="000000" w:themeColor="text1"/>
                <w:sz w:val="24"/>
                <w:szCs w:val="24"/>
                <w:rtl/>
              </w:rPr>
              <w:t>آنها را بر رضایت مشتریان می سنجند و در نهایت به این نتیجه دست می یابند که ارتباط معناداری بین این هفت عامل و رضایت مشتریان وجود دارد.</w:t>
            </w:r>
          </w:p>
        </w:tc>
      </w:tr>
      <w:tr w:rsidR="004164FD" w:rsidRPr="008C22FD" w:rsidTr="004164FD">
        <w:trPr>
          <w:cnfStyle w:val="000000100000"/>
        </w:trPr>
        <w:tc>
          <w:tcPr>
            <w:cnfStyle w:val="001000000000"/>
            <w:tcW w:w="1703" w:type="dxa"/>
            <w:vAlign w:val="center"/>
          </w:tcPr>
          <w:p w:rsidR="004164FD" w:rsidRPr="008C22FD" w:rsidRDefault="004164FD" w:rsidP="004164FD">
            <w:pPr>
              <w:bidi/>
              <w:jc w:val="left"/>
              <w:rPr>
                <w:rFonts w:asciiTheme="majorBidi" w:hAnsiTheme="majorBidi" w:cs="B Lotus"/>
                <w:bCs w:val="0"/>
                <w:color w:val="000000" w:themeColor="text1"/>
                <w:sz w:val="24"/>
                <w:szCs w:val="28"/>
                <w:rtl/>
              </w:rPr>
            </w:pPr>
          </w:p>
          <w:p w:rsidR="004164FD" w:rsidRPr="008C22FD" w:rsidRDefault="004164FD" w:rsidP="004164FD">
            <w:pPr>
              <w:bidi/>
              <w:jc w:val="left"/>
              <w:rPr>
                <w:rFonts w:asciiTheme="majorBidi" w:hAnsiTheme="majorBidi" w:cs="B Lotus"/>
                <w:bCs w:val="0"/>
                <w:color w:val="000000" w:themeColor="text1"/>
                <w:sz w:val="24"/>
                <w:szCs w:val="28"/>
                <w:rtl/>
              </w:rPr>
            </w:pPr>
            <w:r w:rsidRPr="008C22FD">
              <w:rPr>
                <w:rFonts w:asciiTheme="majorBidi" w:hAnsiTheme="majorBidi" w:cs="B Lotus"/>
                <w:bCs w:val="0"/>
                <w:color w:val="000000" w:themeColor="text1"/>
                <w:sz w:val="24"/>
                <w:szCs w:val="28"/>
                <w:rtl/>
              </w:rPr>
              <w:t>برادران و همکاران (1388)</w:t>
            </w:r>
          </w:p>
        </w:tc>
        <w:tc>
          <w:tcPr>
            <w:tcW w:w="1771" w:type="dxa"/>
            <w:vAlign w:val="center"/>
          </w:tcPr>
          <w:p w:rsidR="004164FD" w:rsidRPr="008C22FD" w:rsidRDefault="004164FD" w:rsidP="004164FD">
            <w:pPr>
              <w:bidi/>
              <w:cnfStyle w:val="000000100000"/>
              <w:rPr>
                <w:rFonts w:asciiTheme="majorBidi" w:hAnsiTheme="majorBidi" w:cs="B Lotus"/>
                <w:b/>
                <w:color w:val="000000" w:themeColor="text1"/>
                <w:sz w:val="24"/>
                <w:szCs w:val="24"/>
                <w:rtl/>
              </w:rPr>
            </w:pPr>
          </w:p>
          <w:p w:rsidR="004164FD" w:rsidRPr="008C22FD" w:rsidRDefault="004164FD" w:rsidP="004164FD">
            <w:pPr>
              <w:bidi/>
              <w:jc w:val="left"/>
              <w:cnfStyle w:val="000000100000"/>
              <w:rPr>
                <w:rFonts w:asciiTheme="majorBidi" w:hAnsiTheme="majorBidi" w:cs="B Lotus"/>
                <w:color w:val="000000" w:themeColor="text1"/>
                <w:sz w:val="24"/>
                <w:szCs w:val="24"/>
                <w:rtl/>
              </w:rPr>
            </w:pPr>
            <w:r w:rsidRPr="008C22FD">
              <w:rPr>
                <w:rFonts w:asciiTheme="majorBidi" w:hAnsiTheme="majorBidi" w:cs="B Lotus"/>
                <w:b/>
                <w:color w:val="000000" w:themeColor="text1"/>
                <w:sz w:val="24"/>
                <w:szCs w:val="24"/>
                <w:rtl/>
              </w:rPr>
              <w:t>بانکداری الکترونیکی و کاربرد کارت های بانکی در بهبود عملکرد بانک</w:t>
            </w:r>
          </w:p>
        </w:tc>
        <w:tc>
          <w:tcPr>
            <w:tcW w:w="1831" w:type="dxa"/>
            <w:vAlign w:val="center"/>
          </w:tcPr>
          <w:p w:rsidR="004164FD" w:rsidRPr="008C22FD" w:rsidRDefault="004164FD" w:rsidP="004164FD">
            <w:pPr>
              <w:bidi/>
              <w:cnfStyle w:val="000000100000"/>
              <w:rPr>
                <w:rFonts w:asciiTheme="majorBidi" w:hAnsiTheme="majorBidi" w:cs="B Lotus"/>
                <w:b/>
                <w:color w:val="000000" w:themeColor="text1"/>
                <w:sz w:val="24"/>
                <w:szCs w:val="24"/>
                <w:rtl/>
              </w:rPr>
            </w:pPr>
          </w:p>
          <w:p w:rsidR="004164FD" w:rsidRPr="008C22FD" w:rsidRDefault="004164FD" w:rsidP="004164FD">
            <w:pPr>
              <w:bidi/>
              <w:jc w:val="left"/>
              <w:cnfStyle w:val="000000100000"/>
              <w:rPr>
                <w:rFonts w:asciiTheme="majorBidi" w:hAnsiTheme="majorBidi" w:cs="B Lotus"/>
                <w:color w:val="000000" w:themeColor="text1"/>
                <w:sz w:val="24"/>
                <w:szCs w:val="24"/>
                <w:rtl/>
              </w:rPr>
            </w:pPr>
            <w:r w:rsidRPr="008C22FD">
              <w:rPr>
                <w:rFonts w:asciiTheme="majorBidi" w:hAnsiTheme="majorBidi" w:cs="B Lotus"/>
                <w:b/>
                <w:color w:val="000000" w:themeColor="text1"/>
                <w:sz w:val="24"/>
                <w:szCs w:val="24"/>
                <w:rtl/>
              </w:rPr>
              <w:t>بانک های ملی استان آذربایجان</w:t>
            </w:r>
          </w:p>
        </w:tc>
        <w:tc>
          <w:tcPr>
            <w:tcW w:w="4065" w:type="dxa"/>
          </w:tcPr>
          <w:p w:rsidR="004164FD" w:rsidRPr="008C22FD" w:rsidRDefault="004164FD" w:rsidP="004164FD">
            <w:pPr>
              <w:bidi/>
              <w:cnfStyle w:val="000000100000"/>
              <w:rPr>
                <w:rFonts w:asciiTheme="majorBidi" w:hAnsiTheme="majorBidi" w:cs="B Lotus"/>
                <w:b/>
                <w:color w:val="000000" w:themeColor="text1"/>
                <w:sz w:val="24"/>
                <w:szCs w:val="24"/>
                <w:rtl/>
              </w:rPr>
            </w:pPr>
            <w:r w:rsidRPr="008C22FD">
              <w:rPr>
                <w:rFonts w:asciiTheme="majorBidi" w:hAnsiTheme="majorBidi" w:cs="B Lotus"/>
                <w:b/>
                <w:color w:val="000000" w:themeColor="text1"/>
                <w:sz w:val="24"/>
                <w:szCs w:val="24"/>
                <w:rtl/>
              </w:rPr>
              <w:t>برای جمع آوری داده ها از پرسشنامه استفاده شد، حجم نمونه برای این تحقیق تعداد 360 نفر از مشتریان بانک های ملی استان آذربایجان تعیین شد. نتایج تحقیق نشان دهنده این بود که بین تعداد کارت های اعتباری و افزایش تراکنش های انتقالی توسط پایانه های فروش و</w:t>
            </w:r>
            <w:r>
              <w:rPr>
                <w:rFonts w:asciiTheme="majorBidi" w:hAnsiTheme="majorBidi" w:cs="B Lotus" w:hint="cs"/>
                <w:b/>
                <w:color w:val="000000" w:themeColor="text1"/>
                <w:sz w:val="24"/>
                <w:szCs w:val="24"/>
                <w:rtl/>
              </w:rPr>
              <w:t xml:space="preserve"> </w:t>
            </w:r>
            <w:r w:rsidRPr="008C22FD">
              <w:rPr>
                <w:rFonts w:asciiTheme="majorBidi" w:hAnsiTheme="majorBidi" w:cs="B Lotus"/>
                <w:b/>
                <w:color w:val="000000" w:themeColor="text1"/>
                <w:sz w:val="24"/>
                <w:szCs w:val="24"/>
                <w:rtl/>
              </w:rPr>
              <w:t xml:space="preserve">تراکنش هاسی اصلاحی، برداشت و انتقالی توسط خودپردازها ارتباط مستقیم وجود دارد. </w:t>
            </w:r>
          </w:p>
        </w:tc>
      </w:tr>
      <w:tr w:rsidR="004164FD" w:rsidRPr="008C22FD" w:rsidTr="004164FD">
        <w:tc>
          <w:tcPr>
            <w:cnfStyle w:val="001000000000"/>
            <w:tcW w:w="1703" w:type="dxa"/>
            <w:vAlign w:val="center"/>
          </w:tcPr>
          <w:p w:rsidR="004164FD" w:rsidRPr="008C22FD" w:rsidRDefault="004164FD" w:rsidP="004164FD">
            <w:pPr>
              <w:bidi/>
              <w:jc w:val="left"/>
              <w:rPr>
                <w:rFonts w:asciiTheme="majorBidi" w:hAnsiTheme="majorBidi" w:cs="B Lotus"/>
                <w:bCs w:val="0"/>
                <w:color w:val="000000" w:themeColor="text1"/>
                <w:sz w:val="24"/>
                <w:szCs w:val="28"/>
                <w:rtl/>
              </w:rPr>
            </w:pPr>
            <w:r w:rsidRPr="008C22FD">
              <w:rPr>
                <w:rFonts w:asciiTheme="majorBidi" w:hAnsiTheme="majorBidi" w:cs="B Lotus"/>
                <w:bCs w:val="0"/>
                <w:color w:val="000000" w:themeColor="text1"/>
                <w:sz w:val="24"/>
                <w:szCs w:val="28"/>
                <w:rtl/>
              </w:rPr>
              <w:t>فتحیان، شفیعا و شهرستانی (1389)</w:t>
            </w:r>
          </w:p>
        </w:tc>
        <w:tc>
          <w:tcPr>
            <w:tcW w:w="1771" w:type="dxa"/>
            <w:vAlign w:val="center"/>
          </w:tcPr>
          <w:p w:rsidR="004164FD" w:rsidRPr="008C22FD" w:rsidRDefault="004164FD" w:rsidP="004164FD">
            <w:pPr>
              <w:bidi/>
              <w:jc w:val="left"/>
              <w:cnfStyle w:val="000000000000"/>
              <w:rPr>
                <w:rFonts w:asciiTheme="majorBidi" w:hAnsiTheme="majorBidi" w:cs="B Lotus"/>
                <w:color w:val="000000" w:themeColor="text1"/>
                <w:sz w:val="24"/>
                <w:szCs w:val="24"/>
                <w:rtl/>
              </w:rPr>
            </w:pPr>
            <w:r w:rsidRPr="008C22FD">
              <w:rPr>
                <w:rFonts w:asciiTheme="majorBidi" w:hAnsiTheme="majorBidi" w:cs="B Lotus"/>
                <w:b/>
                <w:color w:val="000000" w:themeColor="text1"/>
                <w:sz w:val="24"/>
                <w:szCs w:val="24"/>
                <w:rtl/>
              </w:rPr>
              <w:t>تاثیر تحقق بانکداری الکترونیک در افزایش رضایت</w:t>
            </w:r>
            <w:r>
              <w:rPr>
                <w:rFonts w:asciiTheme="majorBidi" w:hAnsiTheme="majorBidi" w:cs="B Lotus" w:hint="cs"/>
                <w:b/>
                <w:color w:val="000000" w:themeColor="text1"/>
                <w:sz w:val="24"/>
                <w:szCs w:val="24"/>
                <w:rtl/>
              </w:rPr>
              <w:t xml:space="preserve"> </w:t>
            </w:r>
            <w:r w:rsidRPr="008C22FD">
              <w:rPr>
                <w:rFonts w:asciiTheme="majorBidi" w:hAnsiTheme="majorBidi" w:cs="B Lotus"/>
                <w:b/>
                <w:color w:val="000000" w:themeColor="text1"/>
                <w:sz w:val="24"/>
                <w:szCs w:val="24"/>
                <w:rtl/>
              </w:rPr>
              <w:t>مشتریان بانکها</w:t>
            </w:r>
          </w:p>
        </w:tc>
        <w:tc>
          <w:tcPr>
            <w:tcW w:w="1831" w:type="dxa"/>
            <w:vAlign w:val="center"/>
          </w:tcPr>
          <w:p w:rsidR="004164FD" w:rsidRPr="008C22FD" w:rsidRDefault="004164FD" w:rsidP="004164FD">
            <w:pPr>
              <w:bidi/>
              <w:cnfStyle w:val="000000000000"/>
              <w:rPr>
                <w:rFonts w:asciiTheme="majorBidi" w:hAnsiTheme="majorBidi" w:cs="B Lotus"/>
                <w:color w:val="000000" w:themeColor="text1"/>
                <w:sz w:val="24"/>
                <w:szCs w:val="24"/>
                <w:rtl/>
              </w:rPr>
            </w:pPr>
            <w:r w:rsidRPr="008C22FD">
              <w:rPr>
                <w:rFonts w:asciiTheme="majorBidi" w:hAnsiTheme="majorBidi" w:cs="B Lotus"/>
                <w:b/>
                <w:color w:val="000000" w:themeColor="text1"/>
                <w:sz w:val="24"/>
                <w:szCs w:val="24"/>
                <w:rtl/>
              </w:rPr>
              <w:t>بانک ملی ایران</w:t>
            </w:r>
          </w:p>
        </w:tc>
        <w:tc>
          <w:tcPr>
            <w:tcW w:w="4065" w:type="dxa"/>
          </w:tcPr>
          <w:p w:rsidR="004164FD" w:rsidRPr="008C22FD" w:rsidRDefault="004164FD" w:rsidP="004164FD">
            <w:pPr>
              <w:tabs>
                <w:tab w:val="left" w:pos="2546"/>
              </w:tabs>
              <w:bidi/>
              <w:cnfStyle w:val="000000000000"/>
              <w:rPr>
                <w:rFonts w:asciiTheme="majorBidi" w:hAnsiTheme="majorBidi" w:cs="B Lotus"/>
                <w:b/>
                <w:color w:val="000000" w:themeColor="text1"/>
                <w:sz w:val="24"/>
                <w:szCs w:val="24"/>
                <w:rtl/>
              </w:rPr>
            </w:pPr>
            <w:r w:rsidRPr="008C22FD">
              <w:rPr>
                <w:rFonts w:asciiTheme="majorBidi" w:hAnsiTheme="majorBidi" w:cs="B Lotus"/>
                <w:b/>
                <w:color w:val="000000" w:themeColor="text1"/>
                <w:sz w:val="24"/>
                <w:szCs w:val="24"/>
                <w:rtl/>
              </w:rPr>
              <w:t>پس از تعریف بانکداری الکترونیک و راههای اندازه گیری رضایت مشتریان با استفاده از مدل کانو رضایت مشتریان را در ماتریس همبستگی تقاطع سنجیده و با بررسی میزان گرایش به بانکداری الکترونیک به این نتیجه دست یافتند که خدمات الکترونیکی بانک ملی از نیازهای عملکردی مشتریان است و رابطه توسعه آنها با رضایت مشتریان یک رابطه خطی مستقیم است.</w:t>
            </w:r>
          </w:p>
        </w:tc>
      </w:tr>
      <w:tr w:rsidR="004164FD" w:rsidRPr="008C22FD" w:rsidTr="004164FD">
        <w:trPr>
          <w:cnfStyle w:val="000000100000"/>
        </w:trPr>
        <w:tc>
          <w:tcPr>
            <w:cnfStyle w:val="001000000000"/>
            <w:tcW w:w="1703" w:type="dxa"/>
            <w:vAlign w:val="center"/>
          </w:tcPr>
          <w:p w:rsidR="004164FD" w:rsidRPr="008C22FD" w:rsidRDefault="004164FD" w:rsidP="004164FD">
            <w:pPr>
              <w:bidi/>
              <w:jc w:val="left"/>
              <w:rPr>
                <w:rFonts w:asciiTheme="majorBidi" w:hAnsiTheme="majorBidi" w:cs="B Lotus"/>
                <w:bCs w:val="0"/>
                <w:color w:val="000000" w:themeColor="text1"/>
                <w:sz w:val="24"/>
                <w:szCs w:val="28"/>
                <w:rtl/>
              </w:rPr>
            </w:pPr>
            <w:r w:rsidRPr="008C22FD">
              <w:rPr>
                <w:rFonts w:asciiTheme="majorBidi" w:hAnsiTheme="majorBidi" w:cs="B Lotus"/>
                <w:bCs w:val="0"/>
                <w:color w:val="000000" w:themeColor="text1"/>
                <w:sz w:val="24"/>
                <w:szCs w:val="28"/>
                <w:rtl/>
              </w:rPr>
              <w:t>مولوی و دیگران</w:t>
            </w:r>
          </w:p>
          <w:p w:rsidR="004164FD" w:rsidRPr="008C22FD" w:rsidRDefault="004164FD" w:rsidP="004164FD">
            <w:pPr>
              <w:bidi/>
              <w:jc w:val="left"/>
              <w:rPr>
                <w:rFonts w:asciiTheme="majorBidi" w:hAnsiTheme="majorBidi" w:cs="B Lotus"/>
                <w:bCs w:val="0"/>
                <w:color w:val="000000" w:themeColor="text1"/>
                <w:sz w:val="24"/>
                <w:szCs w:val="28"/>
                <w:rtl/>
              </w:rPr>
            </w:pPr>
            <w:r w:rsidRPr="008C22FD">
              <w:rPr>
                <w:rFonts w:asciiTheme="majorBidi" w:hAnsiTheme="majorBidi" w:cs="B Lotus"/>
                <w:bCs w:val="0"/>
                <w:color w:val="000000" w:themeColor="text1"/>
                <w:sz w:val="24"/>
                <w:szCs w:val="28"/>
                <w:rtl/>
              </w:rPr>
              <w:t xml:space="preserve"> (1389)</w:t>
            </w:r>
          </w:p>
        </w:tc>
        <w:tc>
          <w:tcPr>
            <w:tcW w:w="1771" w:type="dxa"/>
            <w:vAlign w:val="center"/>
          </w:tcPr>
          <w:p w:rsidR="004164FD" w:rsidRPr="008C22FD" w:rsidRDefault="004164FD" w:rsidP="004164FD">
            <w:pPr>
              <w:bidi/>
              <w:jc w:val="left"/>
              <w:cnfStyle w:val="000000100000"/>
              <w:rPr>
                <w:rFonts w:asciiTheme="majorBidi" w:hAnsiTheme="majorBidi" w:cs="B Lotus"/>
                <w:color w:val="000000" w:themeColor="text1"/>
                <w:sz w:val="24"/>
                <w:szCs w:val="24"/>
                <w:rtl/>
              </w:rPr>
            </w:pPr>
            <w:r w:rsidRPr="008C22FD">
              <w:rPr>
                <w:rFonts w:asciiTheme="majorBidi" w:hAnsiTheme="majorBidi" w:cs="B Lotus"/>
                <w:b/>
                <w:color w:val="000000" w:themeColor="text1"/>
                <w:sz w:val="24"/>
                <w:szCs w:val="24"/>
                <w:rtl/>
              </w:rPr>
              <w:t xml:space="preserve">بررسی رابطه کیفیت خدمات الکترونیک و </w:t>
            </w:r>
            <w:r w:rsidRPr="008C22FD">
              <w:rPr>
                <w:rFonts w:asciiTheme="majorBidi" w:hAnsiTheme="majorBidi" w:cs="B Lotus"/>
                <w:b/>
                <w:color w:val="000000" w:themeColor="text1"/>
                <w:sz w:val="24"/>
                <w:szCs w:val="24"/>
                <w:rtl/>
              </w:rPr>
              <w:lastRenderedPageBreak/>
              <w:t>رضایت الکترونیکی استفاده کنندگان در سیستم بانکی</w:t>
            </w:r>
          </w:p>
        </w:tc>
        <w:tc>
          <w:tcPr>
            <w:tcW w:w="1831" w:type="dxa"/>
            <w:vAlign w:val="center"/>
          </w:tcPr>
          <w:p w:rsidR="004164FD" w:rsidRPr="008C22FD" w:rsidRDefault="004164FD" w:rsidP="004164FD">
            <w:pPr>
              <w:bidi/>
              <w:jc w:val="center"/>
              <w:cnfStyle w:val="000000100000"/>
              <w:rPr>
                <w:rFonts w:asciiTheme="majorBidi" w:hAnsiTheme="majorBidi" w:cs="B Lotus"/>
                <w:color w:val="000000" w:themeColor="text1"/>
                <w:sz w:val="24"/>
                <w:szCs w:val="24"/>
                <w:rtl/>
              </w:rPr>
            </w:pPr>
            <w:r w:rsidRPr="008C22FD">
              <w:rPr>
                <w:rFonts w:asciiTheme="majorBidi" w:hAnsiTheme="majorBidi" w:cs="B Lotus"/>
                <w:b/>
                <w:color w:val="000000" w:themeColor="text1"/>
                <w:sz w:val="24"/>
                <w:szCs w:val="24"/>
                <w:rtl/>
              </w:rPr>
              <w:lastRenderedPageBreak/>
              <w:t>بانک مرکزی شهر تبریز</w:t>
            </w:r>
          </w:p>
        </w:tc>
        <w:tc>
          <w:tcPr>
            <w:tcW w:w="4065" w:type="dxa"/>
          </w:tcPr>
          <w:p w:rsidR="004164FD" w:rsidRPr="008C22FD" w:rsidRDefault="004164FD" w:rsidP="004164FD">
            <w:pPr>
              <w:bidi/>
              <w:cnfStyle w:val="000000100000"/>
              <w:rPr>
                <w:rFonts w:asciiTheme="majorBidi" w:hAnsiTheme="majorBidi" w:cs="B Lotus"/>
                <w:b/>
                <w:color w:val="000000" w:themeColor="text1"/>
                <w:sz w:val="24"/>
                <w:szCs w:val="24"/>
                <w:rtl/>
              </w:rPr>
            </w:pPr>
            <w:r w:rsidRPr="008C22FD">
              <w:rPr>
                <w:rFonts w:asciiTheme="majorBidi" w:hAnsiTheme="majorBidi" w:cs="B Lotus"/>
                <w:b/>
                <w:color w:val="000000" w:themeColor="text1"/>
                <w:sz w:val="24"/>
                <w:szCs w:val="24"/>
                <w:rtl/>
              </w:rPr>
              <w:t xml:space="preserve">تحقیق از نوع تحلیلی و کاربردی بود. نمونه آماری تحقیق 380 نفر از مشتریان بانک کشاورزی بودند. </w:t>
            </w:r>
            <w:r w:rsidRPr="008C22FD">
              <w:rPr>
                <w:rFonts w:asciiTheme="majorBidi" w:hAnsiTheme="majorBidi" w:cs="B Lotus"/>
                <w:b/>
                <w:color w:val="000000" w:themeColor="text1"/>
                <w:sz w:val="24"/>
                <w:szCs w:val="24"/>
                <w:rtl/>
              </w:rPr>
              <w:lastRenderedPageBreak/>
              <w:t>برای تجزیه و تحلیل داده ها از همبستگی پیرسون استفاده شد. یافته های تحقیق نشان می دهد که بین کیفیت خدمات الکترونیکی و 7 بعد آن و رضایت الکترونیکی استفاده کنندگان شعبه مرکزی بانک کشاورزی تبریز رابطه وجود دارد.</w:t>
            </w:r>
          </w:p>
        </w:tc>
      </w:tr>
      <w:tr w:rsidR="004164FD" w:rsidRPr="008C22FD" w:rsidTr="004164FD">
        <w:tc>
          <w:tcPr>
            <w:cnfStyle w:val="001000000000"/>
            <w:tcW w:w="1703" w:type="dxa"/>
            <w:vAlign w:val="center"/>
          </w:tcPr>
          <w:p w:rsidR="004164FD" w:rsidRPr="008C22FD" w:rsidRDefault="004164FD" w:rsidP="004164FD">
            <w:pPr>
              <w:bidi/>
              <w:jc w:val="left"/>
              <w:rPr>
                <w:rFonts w:asciiTheme="majorBidi" w:hAnsiTheme="majorBidi" w:cs="B Lotus"/>
                <w:b w:val="0"/>
                <w:bCs w:val="0"/>
                <w:color w:val="000000" w:themeColor="text1"/>
                <w:sz w:val="24"/>
                <w:szCs w:val="28"/>
                <w:rtl/>
              </w:rPr>
            </w:pPr>
            <w:r w:rsidRPr="008C22FD">
              <w:rPr>
                <w:rFonts w:asciiTheme="majorBidi" w:hAnsiTheme="majorBidi" w:cs="B Lotus"/>
                <w:b w:val="0"/>
                <w:bCs w:val="0"/>
                <w:color w:val="000000" w:themeColor="text1"/>
                <w:sz w:val="24"/>
                <w:szCs w:val="28"/>
                <w:rtl/>
              </w:rPr>
              <w:lastRenderedPageBreak/>
              <w:t xml:space="preserve">زحمتکش(1392) </w:t>
            </w:r>
          </w:p>
        </w:tc>
        <w:tc>
          <w:tcPr>
            <w:tcW w:w="1771" w:type="dxa"/>
            <w:vAlign w:val="center"/>
          </w:tcPr>
          <w:p w:rsidR="004164FD" w:rsidRPr="008C22FD" w:rsidRDefault="004164FD" w:rsidP="004164FD">
            <w:pPr>
              <w:bidi/>
              <w:jc w:val="left"/>
              <w:cnfStyle w:val="000000000000"/>
              <w:rPr>
                <w:rFonts w:asciiTheme="majorBidi" w:hAnsiTheme="majorBidi" w:cs="B Lotus"/>
                <w:b/>
                <w:color w:val="000000" w:themeColor="text1"/>
                <w:sz w:val="24"/>
                <w:szCs w:val="24"/>
                <w:rtl/>
              </w:rPr>
            </w:pPr>
            <w:r w:rsidRPr="008C22FD">
              <w:rPr>
                <w:rFonts w:asciiTheme="majorBidi" w:hAnsiTheme="majorBidi" w:cs="B Lotus"/>
                <w:b/>
                <w:color w:val="000000" w:themeColor="text1"/>
                <w:sz w:val="24"/>
                <w:szCs w:val="24"/>
                <w:rtl/>
              </w:rPr>
              <w:t>رابطه بانکداری الکترونیک و رضایت مشتریان</w:t>
            </w:r>
          </w:p>
        </w:tc>
        <w:tc>
          <w:tcPr>
            <w:tcW w:w="1831" w:type="dxa"/>
            <w:vAlign w:val="center"/>
          </w:tcPr>
          <w:p w:rsidR="004164FD" w:rsidRPr="008C22FD" w:rsidRDefault="004164FD" w:rsidP="004164FD">
            <w:pPr>
              <w:bidi/>
              <w:cnfStyle w:val="000000000000"/>
              <w:rPr>
                <w:rFonts w:asciiTheme="majorBidi" w:hAnsiTheme="majorBidi" w:cs="B Lotus"/>
                <w:b/>
                <w:color w:val="000000" w:themeColor="text1"/>
                <w:sz w:val="24"/>
                <w:szCs w:val="24"/>
                <w:rtl/>
              </w:rPr>
            </w:pPr>
            <w:r w:rsidRPr="008C22FD">
              <w:rPr>
                <w:rFonts w:asciiTheme="majorBidi" w:hAnsiTheme="majorBidi" w:cs="B Lotus"/>
                <w:b/>
                <w:color w:val="000000" w:themeColor="text1"/>
                <w:sz w:val="24"/>
                <w:szCs w:val="24"/>
                <w:rtl/>
              </w:rPr>
              <w:t>مشتریان شعب بانک ملی استان گیلان</w:t>
            </w:r>
          </w:p>
        </w:tc>
        <w:tc>
          <w:tcPr>
            <w:tcW w:w="4065" w:type="dxa"/>
          </w:tcPr>
          <w:p w:rsidR="004164FD" w:rsidRPr="008C22FD" w:rsidRDefault="004164FD" w:rsidP="004164FD">
            <w:pPr>
              <w:bidi/>
              <w:cnfStyle w:val="000000000000"/>
              <w:rPr>
                <w:rFonts w:asciiTheme="majorBidi" w:hAnsiTheme="majorBidi" w:cs="B Lotus"/>
                <w:b/>
                <w:color w:val="000000" w:themeColor="text1"/>
                <w:sz w:val="24"/>
                <w:szCs w:val="24"/>
                <w:rtl/>
              </w:rPr>
            </w:pPr>
            <w:r w:rsidRPr="008C22FD">
              <w:rPr>
                <w:rFonts w:asciiTheme="majorBidi" w:hAnsiTheme="majorBidi" w:cs="B Lotus"/>
                <w:b/>
                <w:color w:val="000000" w:themeColor="text1"/>
                <w:sz w:val="24"/>
                <w:szCs w:val="24"/>
                <w:rtl/>
              </w:rPr>
              <w:t xml:space="preserve">نتایج تحقیق نشان دهنده رابطه مثبت بین استفاده از هر کدام از اجزای بانکداری الکترونیک (شامل دستگاه خودپرداز، تلفنبانک، اینترنت بانک، همراه بانک و دستگاه های </w:t>
            </w:r>
            <w:r w:rsidRPr="008C22FD">
              <w:rPr>
                <w:rFonts w:asciiTheme="majorBidi" w:hAnsiTheme="majorBidi" w:cs="B Lotus"/>
                <w:bCs/>
                <w:color w:val="000000" w:themeColor="text1"/>
                <w:sz w:val="24"/>
                <w:szCs w:val="24"/>
              </w:rPr>
              <w:t>POS</w:t>
            </w:r>
            <w:r w:rsidRPr="008C22FD">
              <w:rPr>
                <w:rFonts w:asciiTheme="majorBidi" w:hAnsiTheme="majorBidi" w:cs="B Lotus"/>
                <w:b/>
                <w:color w:val="000000" w:themeColor="text1"/>
                <w:sz w:val="24"/>
                <w:szCs w:val="24"/>
                <w:rtl/>
              </w:rPr>
              <w:t>)</w:t>
            </w:r>
            <w:r>
              <w:rPr>
                <w:rFonts w:asciiTheme="majorBidi" w:hAnsiTheme="majorBidi" w:cs="B Lotus" w:hint="cs"/>
                <w:b/>
                <w:color w:val="000000" w:themeColor="text1"/>
                <w:sz w:val="24"/>
                <w:szCs w:val="24"/>
                <w:rtl/>
              </w:rPr>
              <w:t xml:space="preserve"> </w:t>
            </w:r>
            <w:r w:rsidRPr="008C22FD">
              <w:rPr>
                <w:rFonts w:asciiTheme="majorBidi" w:hAnsiTheme="majorBidi" w:cs="B Lotus"/>
                <w:b/>
                <w:color w:val="000000" w:themeColor="text1"/>
                <w:sz w:val="24"/>
                <w:szCs w:val="24"/>
                <w:rtl/>
              </w:rPr>
              <w:t>و رضایت مشتریان شعب بانک ملی استان گیلان بود.</w:t>
            </w:r>
          </w:p>
        </w:tc>
      </w:tr>
      <w:tr w:rsidR="004164FD" w:rsidRPr="008C22FD" w:rsidTr="004164FD">
        <w:trPr>
          <w:cnfStyle w:val="000000100000"/>
        </w:trPr>
        <w:tc>
          <w:tcPr>
            <w:cnfStyle w:val="001000000000"/>
            <w:tcW w:w="1703" w:type="dxa"/>
            <w:vAlign w:val="center"/>
          </w:tcPr>
          <w:p w:rsidR="004164FD" w:rsidRPr="00E75ABF" w:rsidRDefault="004164FD" w:rsidP="004164FD">
            <w:pPr>
              <w:bidi/>
              <w:jc w:val="left"/>
              <w:rPr>
                <w:rFonts w:asciiTheme="majorBidi" w:hAnsiTheme="majorBidi" w:cs="B Lotus"/>
                <w:color w:val="000000" w:themeColor="text1"/>
                <w:sz w:val="28"/>
                <w:szCs w:val="28"/>
              </w:rPr>
            </w:pPr>
            <w:r w:rsidRPr="00E75ABF">
              <w:rPr>
                <w:rFonts w:asciiTheme="majorBidi" w:hAnsiTheme="majorBidi" w:cs="B Lotus"/>
                <w:bCs w:val="0"/>
                <w:color w:val="000000" w:themeColor="text1"/>
                <w:sz w:val="28"/>
                <w:szCs w:val="28"/>
                <w:rtl/>
              </w:rPr>
              <w:t>ماتینهو</w:t>
            </w:r>
            <w:r w:rsidRPr="00E75ABF">
              <w:rPr>
                <w:rFonts w:asciiTheme="majorBidi" w:hAnsiTheme="majorBidi" w:cs="B Lotus" w:hint="cs"/>
                <w:bCs w:val="0"/>
                <w:color w:val="000000" w:themeColor="text1"/>
                <w:sz w:val="28"/>
                <w:szCs w:val="28"/>
                <w:rtl/>
              </w:rPr>
              <w:t xml:space="preserve"> </w:t>
            </w:r>
            <w:r w:rsidRPr="00E75ABF">
              <w:rPr>
                <w:rFonts w:asciiTheme="majorBidi" w:hAnsiTheme="majorBidi" w:cs="B Lotus"/>
                <w:bCs w:val="0"/>
                <w:color w:val="000000" w:themeColor="text1"/>
                <w:sz w:val="28"/>
                <w:szCs w:val="28"/>
                <w:rtl/>
              </w:rPr>
              <w:t xml:space="preserve">و برونلای </w:t>
            </w:r>
            <w:r w:rsidRPr="00E75ABF">
              <w:rPr>
                <w:rFonts w:asciiTheme="majorBidi" w:hAnsiTheme="majorBidi" w:cs="B Lotus"/>
                <w:b w:val="0"/>
                <w:color w:val="000000" w:themeColor="text1"/>
                <w:sz w:val="28"/>
                <w:szCs w:val="28"/>
              </w:rPr>
              <w:t>(1989  )</w:t>
            </w:r>
          </w:p>
        </w:tc>
        <w:tc>
          <w:tcPr>
            <w:tcW w:w="1771" w:type="dxa"/>
            <w:vAlign w:val="center"/>
          </w:tcPr>
          <w:p w:rsidR="004164FD" w:rsidRPr="008C22FD" w:rsidRDefault="004164FD" w:rsidP="004164FD">
            <w:pPr>
              <w:bidi/>
              <w:jc w:val="center"/>
              <w:cnfStyle w:val="000000100000"/>
              <w:rPr>
                <w:rFonts w:asciiTheme="majorBidi" w:hAnsiTheme="majorBidi" w:cs="B Lotus"/>
                <w:color w:val="000000" w:themeColor="text1"/>
                <w:sz w:val="24"/>
                <w:szCs w:val="24"/>
                <w:rtl/>
              </w:rPr>
            </w:pPr>
            <w:r w:rsidRPr="008C22FD">
              <w:rPr>
                <w:rFonts w:asciiTheme="majorBidi" w:hAnsiTheme="majorBidi" w:cs="B Lotus"/>
                <w:color w:val="000000" w:themeColor="text1"/>
                <w:sz w:val="24"/>
                <w:szCs w:val="24"/>
                <w:rtl/>
              </w:rPr>
              <w:t>-</w:t>
            </w:r>
          </w:p>
        </w:tc>
        <w:tc>
          <w:tcPr>
            <w:tcW w:w="1831" w:type="dxa"/>
            <w:vAlign w:val="center"/>
          </w:tcPr>
          <w:p w:rsidR="004164FD" w:rsidRPr="008C22FD" w:rsidRDefault="004164FD" w:rsidP="004164FD">
            <w:pPr>
              <w:bidi/>
              <w:jc w:val="center"/>
              <w:cnfStyle w:val="000000100000"/>
              <w:rPr>
                <w:rFonts w:asciiTheme="majorBidi" w:hAnsiTheme="majorBidi" w:cs="B Lotus"/>
                <w:color w:val="000000" w:themeColor="text1"/>
                <w:sz w:val="24"/>
                <w:szCs w:val="24"/>
                <w:rtl/>
              </w:rPr>
            </w:pPr>
            <w:r w:rsidRPr="008C22FD">
              <w:rPr>
                <w:rFonts w:asciiTheme="majorBidi" w:hAnsiTheme="majorBidi" w:cs="B Lotus"/>
                <w:color w:val="000000" w:themeColor="text1"/>
                <w:sz w:val="24"/>
                <w:szCs w:val="24"/>
                <w:rtl/>
              </w:rPr>
              <w:t>-</w:t>
            </w:r>
          </w:p>
        </w:tc>
        <w:tc>
          <w:tcPr>
            <w:tcW w:w="4065" w:type="dxa"/>
          </w:tcPr>
          <w:p w:rsidR="004164FD" w:rsidRPr="00C467EE" w:rsidRDefault="004164FD" w:rsidP="004164FD">
            <w:pPr>
              <w:bidi/>
              <w:cnfStyle w:val="000000100000"/>
              <w:rPr>
                <w:rFonts w:asciiTheme="majorBidi" w:hAnsiTheme="majorBidi" w:cs="B Lotus"/>
                <w:color w:val="000000" w:themeColor="text1"/>
                <w:sz w:val="24"/>
                <w:szCs w:val="24"/>
                <w:rtl/>
              </w:rPr>
            </w:pPr>
            <w:r w:rsidRPr="008C22FD">
              <w:rPr>
                <w:rFonts w:asciiTheme="majorBidi" w:hAnsiTheme="majorBidi" w:cs="B Lotus"/>
                <w:b/>
                <w:color w:val="000000" w:themeColor="text1"/>
                <w:sz w:val="24"/>
                <w:szCs w:val="24"/>
                <w:rtl/>
              </w:rPr>
              <w:t>درتحقیقات</w:t>
            </w:r>
            <w:r w:rsidRPr="008C22FD">
              <w:rPr>
                <w:rFonts w:asciiTheme="majorBidi" w:hAnsiTheme="majorBidi" w:cs="B Lotus"/>
                <w:b/>
                <w:color w:val="000000" w:themeColor="text1"/>
                <w:sz w:val="24"/>
                <w:szCs w:val="24"/>
              </w:rPr>
              <w:t xml:space="preserve"> </w:t>
            </w:r>
            <w:r w:rsidRPr="008C22FD">
              <w:rPr>
                <w:rFonts w:asciiTheme="majorBidi" w:hAnsiTheme="majorBidi" w:cs="B Lotus"/>
                <w:b/>
                <w:color w:val="000000" w:themeColor="text1"/>
                <w:sz w:val="24"/>
                <w:szCs w:val="24"/>
                <w:rtl/>
              </w:rPr>
              <w:t>خود دریافتند که</w:t>
            </w:r>
            <w:r w:rsidRPr="008C22FD">
              <w:rPr>
                <w:rFonts w:asciiTheme="majorBidi" w:hAnsiTheme="majorBidi" w:cs="B Lotus"/>
                <w:b/>
                <w:color w:val="000000" w:themeColor="text1"/>
                <w:sz w:val="24"/>
                <w:szCs w:val="24"/>
              </w:rPr>
              <w:t xml:space="preserve"> </w:t>
            </w:r>
            <w:r w:rsidRPr="008C22FD">
              <w:rPr>
                <w:rFonts w:asciiTheme="majorBidi" w:hAnsiTheme="majorBidi" w:cs="B Lotus"/>
                <w:b/>
                <w:color w:val="000000" w:themeColor="text1"/>
                <w:sz w:val="24"/>
                <w:szCs w:val="24"/>
                <w:rtl/>
              </w:rPr>
              <w:t>رضایت</w:t>
            </w:r>
            <w:r w:rsidRPr="008C22FD">
              <w:rPr>
                <w:rFonts w:asciiTheme="majorBidi" w:hAnsiTheme="majorBidi" w:cs="B Lotus"/>
                <w:b/>
                <w:color w:val="000000" w:themeColor="text1"/>
                <w:sz w:val="24"/>
                <w:szCs w:val="24"/>
              </w:rPr>
              <w:t xml:space="preserve"> </w:t>
            </w:r>
            <w:r w:rsidRPr="008C22FD">
              <w:rPr>
                <w:rFonts w:asciiTheme="majorBidi" w:hAnsiTheme="majorBidi" w:cs="B Lotus"/>
                <w:b/>
                <w:color w:val="000000" w:themeColor="text1"/>
                <w:sz w:val="24"/>
                <w:szCs w:val="24"/>
                <w:rtl/>
              </w:rPr>
              <w:t>مشتریان</w:t>
            </w:r>
            <w:r w:rsidRPr="008C22FD">
              <w:rPr>
                <w:rFonts w:asciiTheme="majorBidi" w:hAnsiTheme="majorBidi" w:cs="B Lotus"/>
                <w:b/>
                <w:color w:val="000000" w:themeColor="text1"/>
                <w:sz w:val="24"/>
                <w:szCs w:val="24"/>
              </w:rPr>
              <w:t xml:space="preserve"> </w:t>
            </w:r>
            <w:r w:rsidRPr="008C22FD">
              <w:rPr>
                <w:rFonts w:asciiTheme="majorBidi" w:hAnsiTheme="majorBidi" w:cs="B Lotus"/>
                <w:b/>
                <w:color w:val="000000" w:themeColor="text1"/>
                <w:sz w:val="24"/>
                <w:szCs w:val="24"/>
                <w:rtl/>
              </w:rPr>
              <w:t>رابطه</w:t>
            </w:r>
            <w:r w:rsidRPr="008C22FD">
              <w:rPr>
                <w:rFonts w:asciiTheme="majorBidi" w:hAnsiTheme="majorBidi" w:cs="B Lotus"/>
                <w:b/>
                <w:color w:val="000000" w:themeColor="text1"/>
                <w:sz w:val="24"/>
                <w:szCs w:val="24"/>
              </w:rPr>
              <w:t xml:space="preserve"> </w:t>
            </w:r>
            <w:r w:rsidRPr="008C22FD">
              <w:rPr>
                <w:rFonts w:asciiTheme="majorBidi" w:hAnsiTheme="majorBidi" w:cs="B Lotus"/>
                <w:b/>
                <w:color w:val="000000" w:themeColor="text1"/>
                <w:sz w:val="24"/>
                <w:szCs w:val="24"/>
                <w:rtl/>
              </w:rPr>
              <w:t>ی مستقیمی</w:t>
            </w:r>
            <w:r w:rsidRPr="008C22FD">
              <w:rPr>
                <w:rFonts w:asciiTheme="majorBidi" w:hAnsiTheme="majorBidi" w:cs="B Lotus"/>
                <w:b/>
                <w:color w:val="000000" w:themeColor="text1"/>
                <w:sz w:val="24"/>
                <w:szCs w:val="24"/>
              </w:rPr>
              <w:t xml:space="preserve"> </w:t>
            </w:r>
            <w:r w:rsidRPr="008C22FD">
              <w:rPr>
                <w:rFonts w:asciiTheme="majorBidi" w:hAnsiTheme="majorBidi" w:cs="B Lotus"/>
                <w:b/>
                <w:color w:val="000000" w:themeColor="text1"/>
                <w:sz w:val="24"/>
                <w:szCs w:val="24"/>
                <w:rtl/>
              </w:rPr>
              <w:t>با</w:t>
            </w:r>
            <w:r>
              <w:rPr>
                <w:rFonts w:asciiTheme="majorBidi" w:hAnsiTheme="majorBidi" w:cs="B Lotus" w:hint="cs"/>
                <w:b/>
                <w:color w:val="000000" w:themeColor="text1"/>
                <w:sz w:val="24"/>
                <w:szCs w:val="24"/>
                <w:rtl/>
              </w:rPr>
              <w:t xml:space="preserve"> </w:t>
            </w:r>
            <w:r w:rsidRPr="008C22FD">
              <w:rPr>
                <w:rFonts w:asciiTheme="majorBidi" w:hAnsiTheme="majorBidi" w:cs="B Lotus"/>
                <w:b/>
                <w:color w:val="000000" w:themeColor="text1"/>
                <w:sz w:val="24"/>
                <w:szCs w:val="24"/>
                <w:rtl/>
              </w:rPr>
              <w:t>مکان</w:t>
            </w:r>
            <w:r w:rsidRPr="008C22FD">
              <w:rPr>
                <w:rFonts w:asciiTheme="majorBidi" w:hAnsiTheme="majorBidi" w:cs="B Lotus"/>
                <w:b/>
                <w:color w:val="000000" w:themeColor="text1"/>
                <w:sz w:val="24"/>
                <w:szCs w:val="24"/>
              </w:rPr>
              <w:t xml:space="preserve"> </w:t>
            </w:r>
            <w:r w:rsidRPr="008C22FD">
              <w:rPr>
                <w:rFonts w:asciiTheme="majorBidi" w:hAnsiTheme="majorBidi" w:cs="B Lotus"/>
                <w:b/>
                <w:color w:val="000000" w:themeColor="text1"/>
                <w:sz w:val="24"/>
                <w:szCs w:val="24"/>
                <w:rtl/>
              </w:rPr>
              <w:t>و دسترسی</w:t>
            </w:r>
            <w:r w:rsidRPr="008C22FD">
              <w:rPr>
                <w:rFonts w:asciiTheme="majorBidi" w:hAnsiTheme="majorBidi" w:cs="B Lotus"/>
                <w:b/>
                <w:color w:val="000000" w:themeColor="text1"/>
                <w:sz w:val="24"/>
                <w:szCs w:val="24"/>
              </w:rPr>
              <w:t xml:space="preserve"> </w:t>
            </w:r>
            <w:r w:rsidRPr="008C22FD">
              <w:rPr>
                <w:rFonts w:asciiTheme="majorBidi" w:hAnsiTheme="majorBidi" w:cs="B Lotus"/>
                <w:b/>
                <w:color w:val="000000" w:themeColor="text1"/>
                <w:sz w:val="24"/>
                <w:szCs w:val="24"/>
                <w:rtl/>
              </w:rPr>
              <w:t>به خود پردازها</w:t>
            </w:r>
            <w:r w:rsidRPr="008C22FD">
              <w:rPr>
                <w:rFonts w:asciiTheme="majorBidi" w:hAnsiTheme="majorBidi" w:cs="B Lotus"/>
                <w:b/>
                <w:color w:val="000000" w:themeColor="text1"/>
                <w:sz w:val="24"/>
                <w:szCs w:val="24"/>
              </w:rPr>
              <w:t xml:space="preserve"> </w:t>
            </w:r>
            <w:r w:rsidRPr="008C22FD">
              <w:rPr>
                <w:rFonts w:asciiTheme="majorBidi" w:hAnsiTheme="majorBidi" w:cs="B Lotus"/>
                <w:b/>
                <w:color w:val="000000" w:themeColor="text1"/>
                <w:sz w:val="24"/>
                <w:szCs w:val="24"/>
                <w:rtl/>
              </w:rPr>
              <w:t>دارد. در تحقیقات</w:t>
            </w:r>
            <w:r w:rsidRPr="008C22FD">
              <w:rPr>
                <w:rFonts w:asciiTheme="majorBidi" w:hAnsiTheme="majorBidi" w:cs="B Lotus"/>
                <w:b/>
                <w:color w:val="000000" w:themeColor="text1"/>
                <w:sz w:val="24"/>
                <w:szCs w:val="24"/>
              </w:rPr>
              <w:t xml:space="preserve"> </w:t>
            </w:r>
            <w:r w:rsidRPr="008C22FD">
              <w:rPr>
                <w:rFonts w:asciiTheme="majorBidi" w:hAnsiTheme="majorBidi" w:cs="B Lotus"/>
                <w:b/>
                <w:color w:val="000000" w:themeColor="text1"/>
                <w:sz w:val="24"/>
                <w:szCs w:val="24"/>
                <w:rtl/>
              </w:rPr>
              <w:t>آنها نشان</w:t>
            </w:r>
            <w:r w:rsidRPr="008C22FD">
              <w:rPr>
                <w:rFonts w:asciiTheme="majorBidi" w:hAnsiTheme="majorBidi" w:cs="B Lotus"/>
                <w:b/>
                <w:color w:val="000000" w:themeColor="text1"/>
                <w:sz w:val="24"/>
                <w:szCs w:val="24"/>
              </w:rPr>
              <w:t xml:space="preserve"> </w:t>
            </w:r>
            <w:r w:rsidRPr="008C22FD">
              <w:rPr>
                <w:rFonts w:asciiTheme="majorBidi" w:hAnsiTheme="majorBidi" w:cs="B Lotus"/>
                <w:b/>
                <w:color w:val="000000" w:themeColor="text1"/>
                <w:sz w:val="24"/>
                <w:szCs w:val="24"/>
                <w:rtl/>
              </w:rPr>
              <w:t>داده</w:t>
            </w:r>
            <w:r w:rsidRPr="008C22FD">
              <w:rPr>
                <w:rFonts w:asciiTheme="majorBidi" w:hAnsiTheme="majorBidi" w:cs="B Lotus"/>
                <w:b/>
                <w:color w:val="000000" w:themeColor="text1"/>
                <w:sz w:val="24"/>
                <w:szCs w:val="24"/>
              </w:rPr>
              <w:t xml:space="preserve"> </w:t>
            </w:r>
            <w:r w:rsidRPr="008C22FD">
              <w:rPr>
                <w:rFonts w:asciiTheme="majorBidi" w:hAnsiTheme="majorBidi" w:cs="B Lotus"/>
                <w:b/>
                <w:color w:val="000000" w:themeColor="text1"/>
                <w:sz w:val="24"/>
                <w:szCs w:val="24"/>
                <w:rtl/>
              </w:rPr>
              <w:t>شدکه مشتریان</w:t>
            </w:r>
            <w:r w:rsidRPr="008C22FD">
              <w:rPr>
                <w:rFonts w:asciiTheme="majorBidi" w:hAnsiTheme="majorBidi" w:cs="B Lotus"/>
                <w:b/>
                <w:color w:val="000000" w:themeColor="text1"/>
                <w:sz w:val="24"/>
                <w:szCs w:val="24"/>
              </w:rPr>
              <w:t xml:space="preserve"> </w:t>
            </w:r>
            <w:r w:rsidRPr="008C22FD">
              <w:rPr>
                <w:rFonts w:asciiTheme="majorBidi" w:hAnsiTheme="majorBidi" w:cs="B Lotus"/>
                <w:b/>
                <w:color w:val="000000" w:themeColor="text1"/>
                <w:sz w:val="24"/>
                <w:szCs w:val="24"/>
                <w:rtl/>
              </w:rPr>
              <w:t>رضایت</w:t>
            </w:r>
            <w:r w:rsidRPr="008C22FD">
              <w:rPr>
                <w:rFonts w:asciiTheme="majorBidi" w:hAnsiTheme="majorBidi" w:cs="B Lotus"/>
                <w:b/>
                <w:color w:val="000000" w:themeColor="text1"/>
                <w:sz w:val="24"/>
                <w:szCs w:val="24"/>
              </w:rPr>
              <w:t xml:space="preserve"> </w:t>
            </w:r>
            <w:r w:rsidRPr="008C22FD">
              <w:rPr>
                <w:rFonts w:asciiTheme="majorBidi" w:hAnsiTheme="majorBidi" w:cs="B Lotus"/>
                <w:b/>
                <w:color w:val="000000" w:themeColor="text1"/>
                <w:sz w:val="24"/>
                <w:szCs w:val="24"/>
                <w:rtl/>
              </w:rPr>
              <w:t>متوسطی</w:t>
            </w:r>
            <w:r w:rsidRPr="008C22FD">
              <w:rPr>
                <w:rFonts w:asciiTheme="majorBidi" w:hAnsiTheme="majorBidi" w:cs="B Lotus"/>
                <w:b/>
                <w:color w:val="000000" w:themeColor="text1"/>
                <w:sz w:val="24"/>
                <w:szCs w:val="24"/>
              </w:rPr>
              <w:t xml:space="preserve"> </w:t>
            </w:r>
            <w:r w:rsidRPr="008C22FD">
              <w:rPr>
                <w:rFonts w:asciiTheme="majorBidi" w:hAnsiTheme="majorBidi" w:cs="B Lotus"/>
                <w:b/>
                <w:color w:val="000000" w:themeColor="text1"/>
                <w:sz w:val="24"/>
                <w:szCs w:val="24"/>
                <w:rtl/>
              </w:rPr>
              <w:t>از خودپردازها</w:t>
            </w:r>
            <w:r w:rsidRPr="008C22FD">
              <w:rPr>
                <w:rFonts w:asciiTheme="majorBidi" w:hAnsiTheme="majorBidi" w:cs="B Lotus"/>
                <w:b/>
                <w:color w:val="000000" w:themeColor="text1"/>
                <w:sz w:val="24"/>
                <w:szCs w:val="24"/>
              </w:rPr>
              <w:t xml:space="preserve"> </w:t>
            </w:r>
            <w:r w:rsidRPr="008C22FD">
              <w:rPr>
                <w:rFonts w:asciiTheme="majorBidi" w:hAnsiTheme="majorBidi" w:cs="B Lotus"/>
                <w:b/>
                <w:color w:val="000000" w:themeColor="text1"/>
                <w:sz w:val="24"/>
                <w:szCs w:val="24"/>
                <w:rtl/>
              </w:rPr>
              <w:t>دارند</w:t>
            </w:r>
            <w:r>
              <w:rPr>
                <w:rFonts w:asciiTheme="majorBidi" w:hAnsiTheme="majorBidi" w:cs="B Lotus" w:hint="cs"/>
                <w:b/>
                <w:color w:val="000000" w:themeColor="text1"/>
                <w:sz w:val="24"/>
                <w:szCs w:val="24"/>
                <w:rtl/>
              </w:rPr>
              <w:t xml:space="preserve"> </w:t>
            </w:r>
            <w:r w:rsidRPr="008C22FD">
              <w:rPr>
                <w:rFonts w:asciiTheme="majorBidi" w:hAnsiTheme="majorBidi" w:cs="B Lotus"/>
                <w:b/>
                <w:color w:val="000000" w:themeColor="text1"/>
                <w:sz w:val="24"/>
                <w:szCs w:val="24"/>
                <w:rtl/>
              </w:rPr>
              <w:t>و خرابی</w:t>
            </w:r>
            <w:r w:rsidRPr="008C22FD">
              <w:rPr>
                <w:rFonts w:asciiTheme="majorBidi" w:hAnsiTheme="majorBidi" w:cs="B Lotus"/>
                <w:b/>
                <w:color w:val="000000" w:themeColor="text1"/>
                <w:sz w:val="24"/>
                <w:szCs w:val="24"/>
              </w:rPr>
              <w:t xml:space="preserve"> </w:t>
            </w:r>
            <w:r w:rsidRPr="008C22FD">
              <w:rPr>
                <w:rFonts w:asciiTheme="majorBidi" w:hAnsiTheme="majorBidi" w:cs="B Lotus"/>
                <w:b/>
                <w:color w:val="000000" w:themeColor="text1"/>
                <w:sz w:val="24"/>
                <w:szCs w:val="24"/>
                <w:rtl/>
              </w:rPr>
              <w:t>دستگاهها</w:t>
            </w:r>
            <w:r w:rsidRPr="008C22FD">
              <w:rPr>
                <w:rFonts w:asciiTheme="majorBidi" w:hAnsiTheme="majorBidi" w:cs="B Lotus"/>
                <w:b/>
                <w:color w:val="000000" w:themeColor="text1"/>
                <w:sz w:val="24"/>
                <w:szCs w:val="24"/>
              </w:rPr>
              <w:t xml:space="preserve"> </w:t>
            </w:r>
            <w:r w:rsidRPr="008C22FD">
              <w:rPr>
                <w:rFonts w:asciiTheme="majorBidi" w:hAnsiTheme="majorBidi" w:cs="B Lotus"/>
                <w:b/>
                <w:color w:val="000000" w:themeColor="text1"/>
                <w:sz w:val="24"/>
                <w:szCs w:val="24"/>
                <w:rtl/>
              </w:rPr>
              <w:t>و صفهای</w:t>
            </w:r>
            <w:r w:rsidRPr="008C22FD">
              <w:rPr>
                <w:rFonts w:asciiTheme="majorBidi" w:hAnsiTheme="majorBidi" w:cs="B Lotus"/>
                <w:b/>
                <w:color w:val="000000" w:themeColor="text1"/>
                <w:sz w:val="24"/>
                <w:szCs w:val="24"/>
              </w:rPr>
              <w:t xml:space="preserve"> </w:t>
            </w:r>
            <w:r w:rsidRPr="008C22FD">
              <w:rPr>
                <w:rFonts w:asciiTheme="majorBidi" w:hAnsiTheme="majorBidi" w:cs="B Lotus"/>
                <w:b/>
                <w:color w:val="000000" w:themeColor="text1"/>
                <w:sz w:val="24"/>
                <w:szCs w:val="24"/>
                <w:rtl/>
              </w:rPr>
              <w:t>طولانی در برابر خودپردازها باعث</w:t>
            </w:r>
            <w:r w:rsidRPr="008C22FD">
              <w:rPr>
                <w:rFonts w:asciiTheme="majorBidi" w:hAnsiTheme="majorBidi" w:cs="B Lotus"/>
                <w:b/>
                <w:color w:val="000000" w:themeColor="text1"/>
                <w:sz w:val="24"/>
                <w:szCs w:val="24"/>
              </w:rPr>
              <w:t xml:space="preserve"> </w:t>
            </w:r>
            <w:r w:rsidRPr="008C22FD">
              <w:rPr>
                <w:rFonts w:asciiTheme="majorBidi" w:hAnsiTheme="majorBidi" w:cs="B Lotus"/>
                <w:b/>
                <w:color w:val="000000" w:themeColor="text1"/>
                <w:sz w:val="24"/>
                <w:szCs w:val="24"/>
                <w:rtl/>
              </w:rPr>
              <w:t>نارضایتی</w:t>
            </w:r>
            <w:r w:rsidRPr="008C22FD">
              <w:rPr>
                <w:rFonts w:asciiTheme="majorBidi" w:hAnsiTheme="majorBidi" w:cs="B Lotus"/>
                <w:b/>
                <w:color w:val="000000" w:themeColor="text1"/>
                <w:sz w:val="24"/>
                <w:szCs w:val="24"/>
              </w:rPr>
              <w:t xml:space="preserve"> </w:t>
            </w:r>
            <w:r w:rsidRPr="008C22FD">
              <w:rPr>
                <w:rFonts w:asciiTheme="majorBidi" w:hAnsiTheme="majorBidi" w:cs="B Lotus"/>
                <w:b/>
                <w:color w:val="000000" w:themeColor="text1"/>
                <w:sz w:val="24"/>
                <w:szCs w:val="24"/>
                <w:rtl/>
              </w:rPr>
              <w:t>مشتریان</w:t>
            </w:r>
            <w:r w:rsidRPr="008C22FD">
              <w:rPr>
                <w:rFonts w:asciiTheme="majorBidi" w:hAnsiTheme="majorBidi" w:cs="B Lotus"/>
                <w:b/>
                <w:color w:val="000000" w:themeColor="text1"/>
                <w:sz w:val="24"/>
                <w:szCs w:val="24"/>
              </w:rPr>
              <w:t xml:space="preserve"> </w:t>
            </w:r>
            <w:r w:rsidRPr="008C22FD">
              <w:rPr>
                <w:rFonts w:asciiTheme="majorBidi" w:hAnsiTheme="majorBidi" w:cs="B Lotus"/>
                <w:b/>
                <w:color w:val="000000" w:themeColor="text1"/>
                <w:sz w:val="24"/>
                <w:szCs w:val="24"/>
                <w:rtl/>
              </w:rPr>
              <w:t>میشود.</w:t>
            </w:r>
          </w:p>
        </w:tc>
      </w:tr>
      <w:tr w:rsidR="004164FD" w:rsidRPr="008C22FD" w:rsidTr="004164FD">
        <w:tc>
          <w:tcPr>
            <w:cnfStyle w:val="001000000000"/>
            <w:tcW w:w="1703" w:type="dxa"/>
            <w:vAlign w:val="center"/>
          </w:tcPr>
          <w:p w:rsidR="004164FD" w:rsidRPr="008C22FD" w:rsidRDefault="004164FD" w:rsidP="004164FD">
            <w:pPr>
              <w:bidi/>
              <w:rPr>
                <w:rFonts w:asciiTheme="majorBidi" w:hAnsiTheme="majorBidi" w:cs="B Lotus"/>
                <w:b w:val="0"/>
                <w:bCs w:val="0"/>
                <w:color w:val="000000" w:themeColor="text1"/>
                <w:sz w:val="24"/>
                <w:szCs w:val="28"/>
                <w:rtl/>
              </w:rPr>
            </w:pPr>
          </w:p>
          <w:p w:rsidR="004164FD" w:rsidRPr="00E75ABF" w:rsidRDefault="004164FD" w:rsidP="004164FD">
            <w:pPr>
              <w:bidi/>
              <w:rPr>
                <w:rFonts w:asciiTheme="majorBidi" w:hAnsiTheme="majorBidi" w:cs="B Lotus"/>
                <w:b w:val="0"/>
                <w:bCs w:val="0"/>
                <w:color w:val="000000" w:themeColor="text1"/>
                <w:sz w:val="28"/>
                <w:szCs w:val="28"/>
              </w:rPr>
            </w:pPr>
            <w:r w:rsidRPr="00E75ABF">
              <w:rPr>
                <w:rFonts w:asciiTheme="majorBidi" w:hAnsiTheme="majorBidi" w:cs="B Lotus"/>
                <w:b w:val="0"/>
                <w:bCs w:val="0"/>
                <w:color w:val="000000" w:themeColor="text1"/>
                <w:sz w:val="28"/>
                <w:szCs w:val="28"/>
                <w:rtl/>
              </w:rPr>
              <w:t xml:space="preserve">فیلیپ و همکاران </w:t>
            </w:r>
            <w:r w:rsidRPr="00E75ABF">
              <w:rPr>
                <w:rFonts w:asciiTheme="majorBidi" w:hAnsiTheme="majorBidi" w:cs="B Lotus"/>
                <w:b w:val="0"/>
                <w:bCs w:val="0"/>
                <w:color w:val="000000" w:themeColor="text1"/>
                <w:sz w:val="28"/>
                <w:szCs w:val="28"/>
              </w:rPr>
              <w:t>(1993)</w:t>
            </w:r>
          </w:p>
        </w:tc>
        <w:tc>
          <w:tcPr>
            <w:tcW w:w="1771" w:type="dxa"/>
            <w:vAlign w:val="center"/>
          </w:tcPr>
          <w:p w:rsidR="004164FD" w:rsidRPr="008C22FD" w:rsidRDefault="004164FD" w:rsidP="004164FD">
            <w:pPr>
              <w:bidi/>
              <w:cnfStyle w:val="000000000000"/>
              <w:rPr>
                <w:rFonts w:asciiTheme="majorBidi" w:hAnsiTheme="majorBidi" w:cs="B Lotus"/>
                <w:color w:val="000000" w:themeColor="text1"/>
                <w:sz w:val="24"/>
                <w:szCs w:val="24"/>
                <w:rtl/>
              </w:rPr>
            </w:pPr>
          </w:p>
          <w:p w:rsidR="004164FD" w:rsidRPr="008C22FD" w:rsidRDefault="004164FD" w:rsidP="004164FD">
            <w:pPr>
              <w:bidi/>
              <w:jc w:val="left"/>
              <w:cnfStyle w:val="000000000000"/>
              <w:rPr>
                <w:rFonts w:asciiTheme="majorBidi" w:hAnsiTheme="majorBidi" w:cs="B Lotus"/>
                <w:color w:val="000000" w:themeColor="text1"/>
                <w:sz w:val="24"/>
                <w:szCs w:val="24"/>
                <w:rtl/>
              </w:rPr>
            </w:pPr>
            <w:r w:rsidRPr="008C22FD">
              <w:rPr>
                <w:rFonts w:asciiTheme="majorBidi" w:hAnsiTheme="majorBidi" w:cs="B Lotus"/>
                <w:color w:val="000000" w:themeColor="text1"/>
                <w:sz w:val="24"/>
                <w:szCs w:val="24"/>
                <w:rtl/>
              </w:rPr>
              <w:t>رابطه کیفیت محصولات و خدمات و عملکرد</w:t>
            </w:r>
          </w:p>
        </w:tc>
        <w:tc>
          <w:tcPr>
            <w:tcW w:w="1831" w:type="dxa"/>
            <w:vAlign w:val="center"/>
          </w:tcPr>
          <w:p w:rsidR="004164FD" w:rsidRPr="008C22FD" w:rsidRDefault="004164FD" w:rsidP="004164FD">
            <w:pPr>
              <w:bidi/>
              <w:jc w:val="center"/>
              <w:cnfStyle w:val="000000000000"/>
              <w:rPr>
                <w:rFonts w:asciiTheme="majorBidi" w:hAnsiTheme="majorBidi" w:cs="B Lotus"/>
                <w:color w:val="000000" w:themeColor="text1"/>
                <w:sz w:val="24"/>
                <w:szCs w:val="24"/>
                <w:rtl/>
              </w:rPr>
            </w:pPr>
          </w:p>
          <w:p w:rsidR="004164FD" w:rsidRPr="008C22FD" w:rsidRDefault="004164FD" w:rsidP="004164FD">
            <w:pPr>
              <w:bidi/>
              <w:jc w:val="center"/>
              <w:cnfStyle w:val="000000000000"/>
              <w:rPr>
                <w:rFonts w:asciiTheme="majorBidi" w:hAnsiTheme="majorBidi" w:cs="B Lotus"/>
                <w:color w:val="000000" w:themeColor="text1"/>
                <w:sz w:val="24"/>
                <w:szCs w:val="24"/>
                <w:rtl/>
              </w:rPr>
            </w:pPr>
          </w:p>
          <w:p w:rsidR="004164FD" w:rsidRPr="008C22FD" w:rsidRDefault="004164FD" w:rsidP="004164FD">
            <w:pPr>
              <w:bidi/>
              <w:jc w:val="center"/>
              <w:cnfStyle w:val="000000000000"/>
              <w:rPr>
                <w:rFonts w:asciiTheme="majorBidi" w:hAnsiTheme="majorBidi" w:cs="B Lotus"/>
                <w:color w:val="000000" w:themeColor="text1"/>
                <w:sz w:val="24"/>
                <w:szCs w:val="24"/>
                <w:rtl/>
              </w:rPr>
            </w:pPr>
            <w:r w:rsidRPr="008C22FD">
              <w:rPr>
                <w:rFonts w:asciiTheme="majorBidi" w:hAnsiTheme="majorBidi" w:cs="B Lotus"/>
                <w:color w:val="000000" w:themeColor="text1"/>
                <w:sz w:val="24"/>
                <w:szCs w:val="24"/>
                <w:rtl/>
              </w:rPr>
              <w:t>-</w:t>
            </w:r>
          </w:p>
        </w:tc>
        <w:tc>
          <w:tcPr>
            <w:tcW w:w="4065" w:type="dxa"/>
          </w:tcPr>
          <w:p w:rsidR="004164FD" w:rsidRPr="008C22FD" w:rsidRDefault="004164FD" w:rsidP="004164FD">
            <w:pPr>
              <w:autoSpaceDE w:val="0"/>
              <w:autoSpaceDN w:val="0"/>
              <w:bidi/>
              <w:adjustRightInd w:val="0"/>
              <w:cnfStyle w:val="000000000000"/>
              <w:rPr>
                <w:rFonts w:asciiTheme="majorBidi" w:hAnsiTheme="majorBidi" w:cs="B Lotus"/>
                <w:b/>
                <w:color w:val="000000" w:themeColor="text1"/>
                <w:sz w:val="24"/>
                <w:szCs w:val="24"/>
                <w:rtl/>
              </w:rPr>
            </w:pPr>
            <w:r w:rsidRPr="008C22FD">
              <w:rPr>
                <w:rFonts w:asciiTheme="majorBidi" w:hAnsiTheme="majorBidi" w:cs="B Lotus"/>
                <w:color w:val="000000" w:themeColor="text1"/>
                <w:sz w:val="24"/>
                <w:szCs w:val="24"/>
                <w:rtl/>
              </w:rPr>
              <w:t>نتایج به دست آمده نشان داد که کیفیت محصولات و خدمات واحدهای تجاری استراتژیک مهمترین عنصری است که بر عملکرد واحدها اثر می گذارد و در نتیجه آنها اعلام می کنند که وقتی با کیفیت برتر وارد بازار شد. قطعا سود بیشتر و</w:t>
            </w:r>
            <w:r>
              <w:rPr>
                <w:rFonts w:asciiTheme="majorBidi" w:hAnsiTheme="majorBidi" w:cs="B Lotus" w:hint="cs"/>
                <w:color w:val="000000" w:themeColor="text1"/>
                <w:sz w:val="24"/>
                <w:szCs w:val="24"/>
                <w:rtl/>
              </w:rPr>
              <w:t xml:space="preserve"> </w:t>
            </w:r>
            <w:r w:rsidRPr="008C22FD">
              <w:rPr>
                <w:rFonts w:asciiTheme="majorBidi" w:hAnsiTheme="majorBidi" w:cs="B Lotus"/>
                <w:color w:val="000000" w:themeColor="text1"/>
                <w:sz w:val="24"/>
                <w:szCs w:val="24"/>
                <w:rtl/>
              </w:rPr>
              <w:t>منافع از طریق اعمال قیمت های بالاتر تامین می شود و در واقع ارتقاء واحدها نیز از این راه به دست می آید</w:t>
            </w:r>
            <w:r w:rsidRPr="008C22FD">
              <w:rPr>
                <w:rFonts w:asciiTheme="majorBidi" w:hAnsiTheme="majorBidi" w:cs="B Lotus"/>
                <w:b/>
                <w:color w:val="000000" w:themeColor="text1"/>
                <w:sz w:val="24"/>
                <w:szCs w:val="24"/>
                <w:rtl/>
              </w:rPr>
              <w:t>.</w:t>
            </w:r>
          </w:p>
        </w:tc>
      </w:tr>
      <w:tr w:rsidR="004164FD" w:rsidRPr="008C22FD" w:rsidTr="004164FD">
        <w:trPr>
          <w:cnfStyle w:val="000000100000"/>
          <w:trHeight w:val="1395"/>
        </w:trPr>
        <w:tc>
          <w:tcPr>
            <w:cnfStyle w:val="001000000000"/>
            <w:tcW w:w="1703" w:type="dxa"/>
            <w:vAlign w:val="center"/>
          </w:tcPr>
          <w:p w:rsidR="004164FD" w:rsidRPr="00E75ABF" w:rsidRDefault="004164FD" w:rsidP="004164FD">
            <w:pPr>
              <w:bidi/>
              <w:jc w:val="left"/>
              <w:rPr>
                <w:rFonts w:asciiTheme="majorBidi" w:hAnsiTheme="majorBidi" w:cs="B Lotus"/>
                <w:b w:val="0"/>
                <w:bCs w:val="0"/>
                <w:color w:val="000000" w:themeColor="text1"/>
                <w:sz w:val="28"/>
                <w:szCs w:val="28"/>
              </w:rPr>
            </w:pPr>
            <w:r w:rsidRPr="00E75ABF">
              <w:rPr>
                <w:rFonts w:asciiTheme="majorBidi" w:hAnsiTheme="majorBidi" w:cs="B Lotus"/>
                <w:b w:val="0"/>
                <w:bCs w:val="0"/>
                <w:color w:val="000000" w:themeColor="text1"/>
                <w:sz w:val="28"/>
                <w:szCs w:val="28"/>
                <w:rtl/>
              </w:rPr>
              <w:t xml:space="preserve">راست و همکاران </w:t>
            </w:r>
            <w:r w:rsidRPr="00E75ABF">
              <w:rPr>
                <w:rFonts w:asciiTheme="majorBidi" w:hAnsiTheme="majorBidi" w:cs="B Lotus"/>
                <w:b w:val="0"/>
                <w:bCs w:val="0"/>
                <w:color w:val="000000" w:themeColor="text1"/>
                <w:sz w:val="28"/>
                <w:szCs w:val="28"/>
              </w:rPr>
              <w:t>(1995)</w:t>
            </w:r>
          </w:p>
        </w:tc>
        <w:tc>
          <w:tcPr>
            <w:tcW w:w="1771" w:type="dxa"/>
            <w:vAlign w:val="center"/>
          </w:tcPr>
          <w:p w:rsidR="004164FD" w:rsidRPr="008C22FD" w:rsidRDefault="004164FD" w:rsidP="004164FD">
            <w:pPr>
              <w:bidi/>
              <w:jc w:val="left"/>
              <w:cnfStyle w:val="000000100000"/>
              <w:rPr>
                <w:rFonts w:asciiTheme="majorBidi" w:hAnsiTheme="majorBidi" w:cs="B Lotus"/>
                <w:color w:val="000000" w:themeColor="text1"/>
                <w:sz w:val="24"/>
                <w:szCs w:val="24"/>
                <w:rtl/>
              </w:rPr>
            </w:pPr>
            <w:r w:rsidRPr="008C22FD">
              <w:rPr>
                <w:rFonts w:asciiTheme="majorBidi" w:hAnsiTheme="majorBidi" w:cs="B Lotus"/>
                <w:color w:val="000000" w:themeColor="text1"/>
                <w:sz w:val="24"/>
                <w:szCs w:val="24"/>
                <w:rtl/>
              </w:rPr>
              <w:t>رابطه کیفیت خدمات و رضایتمندی و توازن در نرخ حفظ مشتری</w:t>
            </w:r>
          </w:p>
        </w:tc>
        <w:tc>
          <w:tcPr>
            <w:tcW w:w="1831" w:type="dxa"/>
            <w:vAlign w:val="center"/>
          </w:tcPr>
          <w:p w:rsidR="004164FD" w:rsidRPr="008C22FD" w:rsidRDefault="004164FD" w:rsidP="004164FD">
            <w:pPr>
              <w:bidi/>
              <w:jc w:val="left"/>
              <w:cnfStyle w:val="000000100000"/>
              <w:rPr>
                <w:rFonts w:asciiTheme="majorBidi" w:hAnsiTheme="majorBidi" w:cs="B Lotus"/>
                <w:color w:val="000000" w:themeColor="text1"/>
                <w:sz w:val="24"/>
                <w:szCs w:val="24"/>
                <w:rtl/>
              </w:rPr>
            </w:pPr>
          </w:p>
        </w:tc>
        <w:tc>
          <w:tcPr>
            <w:tcW w:w="4065" w:type="dxa"/>
          </w:tcPr>
          <w:p w:rsidR="004164FD" w:rsidRPr="008C22FD" w:rsidRDefault="004164FD" w:rsidP="004164FD">
            <w:pPr>
              <w:autoSpaceDE w:val="0"/>
              <w:autoSpaceDN w:val="0"/>
              <w:bidi/>
              <w:adjustRightInd w:val="0"/>
              <w:cnfStyle w:val="000000100000"/>
              <w:rPr>
                <w:rFonts w:asciiTheme="majorBidi" w:hAnsiTheme="majorBidi" w:cs="B Lotus"/>
                <w:b/>
                <w:color w:val="000000" w:themeColor="text1"/>
                <w:sz w:val="24"/>
                <w:szCs w:val="24"/>
                <w:rtl/>
              </w:rPr>
            </w:pPr>
            <w:r w:rsidRPr="008C22FD">
              <w:rPr>
                <w:rFonts w:asciiTheme="majorBidi" w:hAnsiTheme="majorBidi" w:cs="B Lotus"/>
                <w:color w:val="000000" w:themeColor="text1"/>
                <w:sz w:val="24"/>
                <w:szCs w:val="24"/>
                <w:rtl/>
              </w:rPr>
              <w:t>کیفیت خدمات گذشته از این که با قابلیت سودآوری سازمان همراه است بلکه با رشد سازمان نیز در ارتباط است.</w:t>
            </w:r>
          </w:p>
        </w:tc>
      </w:tr>
      <w:tr w:rsidR="004164FD" w:rsidRPr="008C22FD" w:rsidTr="004164FD">
        <w:tc>
          <w:tcPr>
            <w:cnfStyle w:val="001000000000"/>
            <w:tcW w:w="1703" w:type="dxa"/>
            <w:vAlign w:val="center"/>
          </w:tcPr>
          <w:p w:rsidR="004164FD" w:rsidRPr="00E75ABF" w:rsidRDefault="004164FD" w:rsidP="004164FD">
            <w:pPr>
              <w:bidi/>
              <w:jc w:val="left"/>
              <w:rPr>
                <w:rFonts w:asciiTheme="majorBidi" w:hAnsiTheme="majorBidi" w:cs="B Lotus"/>
                <w:b w:val="0"/>
                <w:bCs w:val="0"/>
                <w:color w:val="000000" w:themeColor="text1"/>
                <w:sz w:val="28"/>
                <w:szCs w:val="28"/>
                <w:rtl/>
              </w:rPr>
            </w:pPr>
            <w:r w:rsidRPr="00E75ABF">
              <w:rPr>
                <w:rFonts w:asciiTheme="majorBidi" w:hAnsiTheme="majorBidi" w:cs="B Lotus"/>
                <w:b w:val="0"/>
                <w:bCs w:val="0"/>
                <w:color w:val="000000" w:themeColor="text1"/>
                <w:sz w:val="28"/>
                <w:szCs w:val="28"/>
                <w:rtl/>
              </w:rPr>
              <w:t xml:space="preserve">بازل و گان </w:t>
            </w:r>
            <w:r w:rsidRPr="00E75ABF">
              <w:rPr>
                <w:rFonts w:asciiTheme="majorBidi" w:hAnsiTheme="majorBidi" w:cs="B Lotus"/>
                <w:b w:val="0"/>
                <w:bCs w:val="0"/>
                <w:color w:val="000000" w:themeColor="text1"/>
                <w:sz w:val="28"/>
                <w:szCs w:val="28"/>
              </w:rPr>
              <w:t>(1987)</w:t>
            </w:r>
          </w:p>
        </w:tc>
        <w:tc>
          <w:tcPr>
            <w:tcW w:w="1771" w:type="dxa"/>
            <w:vAlign w:val="center"/>
          </w:tcPr>
          <w:p w:rsidR="004164FD" w:rsidRPr="008C22FD" w:rsidRDefault="004164FD" w:rsidP="004164FD">
            <w:pPr>
              <w:bidi/>
              <w:jc w:val="left"/>
              <w:cnfStyle w:val="000000000000"/>
              <w:rPr>
                <w:rFonts w:asciiTheme="majorBidi" w:hAnsiTheme="majorBidi" w:cs="B Lotus"/>
                <w:color w:val="000000" w:themeColor="text1"/>
                <w:sz w:val="24"/>
                <w:szCs w:val="24"/>
                <w:rtl/>
              </w:rPr>
            </w:pPr>
            <w:r w:rsidRPr="008C22FD">
              <w:rPr>
                <w:rFonts w:asciiTheme="majorBidi" w:hAnsiTheme="majorBidi" w:cs="B Lotus"/>
                <w:color w:val="000000" w:themeColor="text1"/>
                <w:sz w:val="24"/>
                <w:szCs w:val="24"/>
                <w:rtl/>
              </w:rPr>
              <w:t>اثر کیفیت بر ارزش درک شده توسط مشتریان</w:t>
            </w:r>
          </w:p>
        </w:tc>
        <w:tc>
          <w:tcPr>
            <w:tcW w:w="1831" w:type="dxa"/>
            <w:vAlign w:val="center"/>
          </w:tcPr>
          <w:p w:rsidR="004164FD" w:rsidRPr="008C22FD" w:rsidRDefault="004164FD" w:rsidP="004164FD">
            <w:pPr>
              <w:bidi/>
              <w:jc w:val="center"/>
              <w:cnfStyle w:val="000000000000"/>
              <w:rPr>
                <w:rFonts w:asciiTheme="majorBidi" w:hAnsiTheme="majorBidi" w:cs="B Lotus"/>
                <w:color w:val="000000" w:themeColor="text1"/>
                <w:sz w:val="24"/>
                <w:szCs w:val="24"/>
                <w:rtl/>
              </w:rPr>
            </w:pPr>
          </w:p>
        </w:tc>
        <w:tc>
          <w:tcPr>
            <w:tcW w:w="4065" w:type="dxa"/>
          </w:tcPr>
          <w:p w:rsidR="004164FD" w:rsidRPr="008C22FD" w:rsidRDefault="004164FD" w:rsidP="004164FD">
            <w:pPr>
              <w:autoSpaceDE w:val="0"/>
              <w:autoSpaceDN w:val="0"/>
              <w:bidi/>
              <w:adjustRightInd w:val="0"/>
              <w:cnfStyle w:val="000000000000"/>
              <w:rPr>
                <w:rFonts w:asciiTheme="majorBidi" w:hAnsiTheme="majorBidi" w:cs="B Lotus"/>
                <w:color w:val="000000" w:themeColor="text1"/>
                <w:sz w:val="24"/>
                <w:szCs w:val="24"/>
                <w:rtl/>
              </w:rPr>
            </w:pPr>
            <w:r w:rsidRPr="008C22FD">
              <w:rPr>
                <w:rFonts w:asciiTheme="majorBidi" w:hAnsiTheme="majorBidi" w:cs="B Lotus"/>
                <w:color w:val="000000" w:themeColor="text1"/>
                <w:sz w:val="24"/>
                <w:szCs w:val="24"/>
                <w:rtl/>
              </w:rPr>
              <w:t>کیفیت خدمات گذشته از این که با قابلیت سودآوری سازمان همراه است بلکه با رشد سازمان نیز در ارتباط است.</w:t>
            </w:r>
          </w:p>
        </w:tc>
      </w:tr>
      <w:tr w:rsidR="004164FD" w:rsidRPr="008C22FD" w:rsidTr="004164FD">
        <w:trPr>
          <w:cnfStyle w:val="000000100000"/>
        </w:trPr>
        <w:tc>
          <w:tcPr>
            <w:cnfStyle w:val="001000000000"/>
            <w:tcW w:w="1703" w:type="dxa"/>
            <w:vAlign w:val="center"/>
          </w:tcPr>
          <w:p w:rsidR="004164FD" w:rsidRPr="00E75ABF" w:rsidRDefault="004164FD" w:rsidP="004164FD">
            <w:pPr>
              <w:bidi/>
              <w:rPr>
                <w:rFonts w:asciiTheme="majorBidi" w:hAnsiTheme="majorBidi" w:cs="B Lotus"/>
                <w:b w:val="0"/>
                <w:bCs w:val="0"/>
                <w:color w:val="000000" w:themeColor="text1"/>
                <w:sz w:val="28"/>
                <w:szCs w:val="28"/>
                <w:rtl/>
              </w:rPr>
            </w:pPr>
            <w:r w:rsidRPr="00E75ABF">
              <w:rPr>
                <w:rFonts w:asciiTheme="majorBidi" w:hAnsiTheme="majorBidi" w:cs="B Lotus"/>
                <w:b w:val="0"/>
                <w:bCs w:val="0"/>
                <w:color w:val="000000" w:themeColor="text1"/>
                <w:sz w:val="28"/>
                <w:szCs w:val="28"/>
                <w:rtl/>
              </w:rPr>
              <w:t>داو و همکارانش</w:t>
            </w:r>
          </w:p>
          <w:p w:rsidR="004164FD" w:rsidRPr="008C22FD" w:rsidRDefault="004164FD" w:rsidP="004164FD">
            <w:pPr>
              <w:bidi/>
              <w:rPr>
                <w:rFonts w:asciiTheme="majorBidi" w:hAnsiTheme="majorBidi" w:cs="B Lotus"/>
                <w:b w:val="0"/>
                <w:bCs w:val="0"/>
                <w:color w:val="000000" w:themeColor="text1"/>
                <w:sz w:val="24"/>
                <w:szCs w:val="28"/>
                <w:rtl/>
              </w:rPr>
            </w:pPr>
            <w:r w:rsidRPr="00E75ABF">
              <w:rPr>
                <w:rFonts w:asciiTheme="majorBidi" w:hAnsiTheme="majorBidi" w:cs="B Lotus"/>
                <w:b w:val="0"/>
                <w:bCs w:val="0"/>
                <w:color w:val="000000" w:themeColor="text1"/>
                <w:sz w:val="28"/>
                <w:szCs w:val="28"/>
                <w:rtl/>
              </w:rPr>
              <w:t>(</w:t>
            </w:r>
            <w:r w:rsidRPr="00E75ABF">
              <w:rPr>
                <w:rFonts w:asciiTheme="majorBidi" w:hAnsiTheme="majorBidi" w:cs="B Lotus"/>
                <w:b w:val="0"/>
                <w:bCs w:val="0"/>
                <w:color w:val="000000" w:themeColor="text1"/>
                <w:sz w:val="28"/>
                <w:szCs w:val="28"/>
              </w:rPr>
              <w:t>1999</w:t>
            </w:r>
            <w:r w:rsidRPr="00E75ABF">
              <w:rPr>
                <w:rFonts w:asciiTheme="majorBidi" w:hAnsiTheme="majorBidi" w:cs="B Lotus"/>
                <w:b w:val="0"/>
                <w:bCs w:val="0"/>
                <w:color w:val="000000" w:themeColor="text1"/>
                <w:sz w:val="28"/>
                <w:szCs w:val="28"/>
                <w:rtl/>
              </w:rPr>
              <w:t>)</w:t>
            </w:r>
          </w:p>
        </w:tc>
        <w:tc>
          <w:tcPr>
            <w:tcW w:w="1771" w:type="dxa"/>
            <w:vAlign w:val="center"/>
          </w:tcPr>
          <w:p w:rsidR="004164FD" w:rsidRPr="008C22FD" w:rsidRDefault="004164FD" w:rsidP="004164FD">
            <w:pPr>
              <w:bidi/>
              <w:jc w:val="left"/>
              <w:cnfStyle w:val="000000100000"/>
              <w:rPr>
                <w:rFonts w:asciiTheme="majorBidi" w:hAnsiTheme="majorBidi" w:cs="B Lotus"/>
                <w:color w:val="000000" w:themeColor="text1"/>
                <w:sz w:val="24"/>
                <w:szCs w:val="24"/>
                <w:rtl/>
              </w:rPr>
            </w:pPr>
            <w:r w:rsidRPr="008C22FD">
              <w:rPr>
                <w:rFonts w:asciiTheme="majorBidi" w:hAnsiTheme="majorBidi" w:cs="B Lotus"/>
                <w:color w:val="000000" w:themeColor="text1"/>
                <w:sz w:val="24"/>
                <w:szCs w:val="24"/>
                <w:rtl/>
              </w:rPr>
              <w:t>آیا روشهای مدیریت کیفیت فراگیر بر عملکرد کیفی برتر تأثیر دارد؟</w:t>
            </w:r>
          </w:p>
        </w:tc>
        <w:tc>
          <w:tcPr>
            <w:tcW w:w="1831" w:type="dxa"/>
            <w:vAlign w:val="center"/>
          </w:tcPr>
          <w:p w:rsidR="004164FD" w:rsidRPr="008C22FD" w:rsidRDefault="004164FD" w:rsidP="004164FD">
            <w:pPr>
              <w:bidi/>
              <w:jc w:val="center"/>
              <w:cnfStyle w:val="000000100000"/>
              <w:rPr>
                <w:rFonts w:asciiTheme="majorBidi" w:hAnsiTheme="majorBidi" w:cs="B Lotus"/>
                <w:color w:val="000000" w:themeColor="text1"/>
                <w:sz w:val="24"/>
                <w:szCs w:val="24"/>
                <w:rtl/>
              </w:rPr>
            </w:pPr>
            <w:r w:rsidRPr="008C22FD">
              <w:rPr>
                <w:rFonts w:asciiTheme="majorBidi" w:hAnsiTheme="majorBidi" w:cs="B Lotus"/>
                <w:color w:val="000000" w:themeColor="text1"/>
                <w:sz w:val="24"/>
                <w:szCs w:val="24"/>
                <w:rtl/>
              </w:rPr>
              <w:t>-</w:t>
            </w:r>
          </w:p>
        </w:tc>
        <w:tc>
          <w:tcPr>
            <w:tcW w:w="4065" w:type="dxa"/>
          </w:tcPr>
          <w:p w:rsidR="004164FD" w:rsidRPr="008C22FD" w:rsidRDefault="004164FD" w:rsidP="004164FD">
            <w:pPr>
              <w:autoSpaceDE w:val="0"/>
              <w:autoSpaceDN w:val="0"/>
              <w:bidi/>
              <w:adjustRightInd w:val="0"/>
              <w:cnfStyle w:val="000000100000"/>
              <w:rPr>
                <w:rFonts w:asciiTheme="majorBidi" w:hAnsiTheme="majorBidi" w:cs="B Lotus"/>
                <w:color w:val="000000" w:themeColor="text1"/>
                <w:sz w:val="24"/>
                <w:szCs w:val="24"/>
                <w:rtl/>
              </w:rPr>
            </w:pPr>
            <w:r w:rsidRPr="008C22FD">
              <w:rPr>
                <w:rFonts w:asciiTheme="majorBidi" w:hAnsiTheme="majorBidi" w:cs="B Lotus"/>
                <w:color w:val="000000" w:themeColor="text1"/>
                <w:sz w:val="24"/>
                <w:szCs w:val="24"/>
                <w:rtl/>
              </w:rPr>
              <w:t>نتایج بیان کننده وجود رابطه مثبت و</w:t>
            </w:r>
            <w:r>
              <w:rPr>
                <w:rFonts w:asciiTheme="majorBidi" w:hAnsiTheme="majorBidi" w:cs="B Lotus" w:hint="cs"/>
                <w:color w:val="000000" w:themeColor="text1"/>
                <w:sz w:val="24"/>
                <w:szCs w:val="24"/>
                <w:rtl/>
              </w:rPr>
              <w:t xml:space="preserve"> </w:t>
            </w:r>
            <w:r w:rsidRPr="008C22FD">
              <w:rPr>
                <w:rFonts w:asciiTheme="majorBidi" w:hAnsiTheme="majorBidi" w:cs="B Lotus"/>
                <w:color w:val="000000" w:themeColor="text1"/>
                <w:sz w:val="24"/>
                <w:szCs w:val="24"/>
                <w:rtl/>
              </w:rPr>
              <w:t>معنی دار بین روشهای اجرای مدیریت کیفیت فراگیر وعملکرد سازمانی می باشد.</w:t>
            </w:r>
          </w:p>
        </w:tc>
      </w:tr>
      <w:tr w:rsidR="004164FD" w:rsidRPr="008C22FD" w:rsidTr="004164FD">
        <w:trPr>
          <w:trHeight w:val="2043"/>
        </w:trPr>
        <w:tc>
          <w:tcPr>
            <w:cnfStyle w:val="001000000000"/>
            <w:tcW w:w="1703" w:type="dxa"/>
            <w:vAlign w:val="center"/>
          </w:tcPr>
          <w:p w:rsidR="004164FD" w:rsidRPr="00E75ABF" w:rsidRDefault="004164FD" w:rsidP="004164FD">
            <w:pPr>
              <w:bidi/>
              <w:jc w:val="left"/>
              <w:rPr>
                <w:rFonts w:asciiTheme="majorBidi" w:hAnsiTheme="majorBidi" w:cs="B Lotus"/>
                <w:b w:val="0"/>
                <w:bCs w:val="0"/>
                <w:color w:val="000000" w:themeColor="text1"/>
                <w:sz w:val="28"/>
                <w:szCs w:val="28"/>
                <w:rtl/>
              </w:rPr>
            </w:pPr>
            <w:r w:rsidRPr="00E75ABF">
              <w:rPr>
                <w:rFonts w:asciiTheme="majorBidi" w:hAnsiTheme="majorBidi" w:cs="B Lotus"/>
                <w:b w:val="0"/>
                <w:bCs w:val="0"/>
                <w:color w:val="000000" w:themeColor="text1"/>
                <w:sz w:val="28"/>
                <w:szCs w:val="28"/>
                <w:rtl/>
              </w:rPr>
              <w:lastRenderedPageBreak/>
              <w:t>زیتامل و</w:t>
            </w:r>
            <w:r>
              <w:rPr>
                <w:rFonts w:asciiTheme="majorBidi" w:hAnsiTheme="majorBidi" w:cs="B Lotus" w:hint="cs"/>
                <w:b w:val="0"/>
                <w:bCs w:val="0"/>
                <w:color w:val="000000" w:themeColor="text1"/>
                <w:sz w:val="28"/>
                <w:szCs w:val="28"/>
                <w:rtl/>
              </w:rPr>
              <w:t xml:space="preserve"> </w:t>
            </w:r>
            <w:r w:rsidRPr="00E75ABF">
              <w:rPr>
                <w:rFonts w:asciiTheme="majorBidi" w:hAnsiTheme="majorBidi" w:cs="B Lotus"/>
                <w:b w:val="0"/>
                <w:bCs w:val="0"/>
                <w:color w:val="000000" w:themeColor="text1"/>
                <w:sz w:val="28"/>
                <w:szCs w:val="28"/>
                <w:rtl/>
              </w:rPr>
              <w:t>همکاران</w:t>
            </w:r>
          </w:p>
          <w:p w:rsidR="004164FD" w:rsidRPr="008C22FD" w:rsidRDefault="004164FD" w:rsidP="004164FD">
            <w:pPr>
              <w:bidi/>
              <w:jc w:val="left"/>
              <w:rPr>
                <w:rFonts w:asciiTheme="majorBidi" w:hAnsiTheme="majorBidi" w:cs="B Lotus"/>
                <w:b w:val="0"/>
                <w:bCs w:val="0"/>
                <w:color w:val="000000" w:themeColor="text1"/>
                <w:sz w:val="28"/>
                <w:szCs w:val="28"/>
                <w:rtl/>
              </w:rPr>
            </w:pPr>
            <w:r w:rsidRPr="00E75ABF">
              <w:rPr>
                <w:rFonts w:asciiTheme="majorBidi" w:hAnsiTheme="majorBidi" w:cs="B Lotus"/>
                <w:b w:val="0"/>
                <w:bCs w:val="0"/>
                <w:color w:val="000000" w:themeColor="text1"/>
                <w:sz w:val="28"/>
                <w:szCs w:val="28"/>
              </w:rPr>
              <w:t xml:space="preserve"> (2003)</w:t>
            </w:r>
            <w:r w:rsidRPr="008C22FD">
              <w:rPr>
                <w:rFonts w:asciiTheme="majorBidi" w:hAnsiTheme="majorBidi" w:cs="B Lotus"/>
                <w:b w:val="0"/>
                <w:bCs w:val="0"/>
                <w:color w:val="000000" w:themeColor="text1"/>
                <w:sz w:val="28"/>
                <w:szCs w:val="28"/>
                <w:rtl/>
              </w:rPr>
              <w:t xml:space="preserve">       </w:t>
            </w:r>
          </w:p>
        </w:tc>
        <w:tc>
          <w:tcPr>
            <w:tcW w:w="1771" w:type="dxa"/>
            <w:vAlign w:val="center"/>
          </w:tcPr>
          <w:p w:rsidR="004164FD" w:rsidRPr="008C22FD" w:rsidRDefault="004164FD" w:rsidP="004164FD">
            <w:pPr>
              <w:bidi/>
              <w:jc w:val="left"/>
              <w:cnfStyle w:val="000000000000"/>
              <w:rPr>
                <w:rFonts w:asciiTheme="majorBidi" w:hAnsiTheme="majorBidi" w:cs="B Lotus"/>
                <w:color w:val="000000" w:themeColor="text1"/>
                <w:sz w:val="24"/>
                <w:szCs w:val="24"/>
                <w:rtl/>
              </w:rPr>
            </w:pPr>
            <w:r w:rsidRPr="008C22FD">
              <w:rPr>
                <w:rFonts w:asciiTheme="majorBidi" w:hAnsiTheme="majorBidi" w:cs="B Lotus"/>
                <w:color w:val="000000" w:themeColor="text1"/>
                <w:sz w:val="24"/>
                <w:szCs w:val="24"/>
                <w:rtl/>
              </w:rPr>
              <w:t>کیفیت خدمات و بهبود عملکرد سازمان</w:t>
            </w:r>
          </w:p>
        </w:tc>
        <w:tc>
          <w:tcPr>
            <w:tcW w:w="1831" w:type="dxa"/>
            <w:vAlign w:val="center"/>
          </w:tcPr>
          <w:p w:rsidR="004164FD" w:rsidRPr="008C22FD" w:rsidRDefault="004164FD" w:rsidP="004164FD">
            <w:pPr>
              <w:bidi/>
              <w:jc w:val="center"/>
              <w:cnfStyle w:val="000000000000"/>
              <w:rPr>
                <w:rFonts w:asciiTheme="majorBidi" w:hAnsiTheme="majorBidi" w:cs="B Lotus"/>
                <w:color w:val="000000" w:themeColor="text1"/>
                <w:sz w:val="24"/>
                <w:szCs w:val="24"/>
                <w:rtl/>
              </w:rPr>
            </w:pPr>
          </w:p>
        </w:tc>
        <w:tc>
          <w:tcPr>
            <w:tcW w:w="4065" w:type="dxa"/>
          </w:tcPr>
          <w:p w:rsidR="004164FD" w:rsidRPr="008C22FD" w:rsidRDefault="004164FD" w:rsidP="004164FD">
            <w:pPr>
              <w:tabs>
                <w:tab w:val="left" w:pos="1864"/>
                <w:tab w:val="left" w:pos="1924"/>
              </w:tabs>
              <w:bidi/>
              <w:cnfStyle w:val="000000000000"/>
              <w:rPr>
                <w:rFonts w:asciiTheme="majorBidi" w:hAnsiTheme="majorBidi" w:cs="B Lotus"/>
                <w:color w:val="000000" w:themeColor="text1"/>
                <w:sz w:val="24"/>
                <w:szCs w:val="24"/>
                <w:rtl/>
              </w:rPr>
            </w:pPr>
            <w:r w:rsidRPr="008C22FD">
              <w:rPr>
                <w:rFonts w:asciiTheme="majorBidi" w:hAnsiTheme="majorBidi" w:cs="B Lotus"/>
                <w:color w:val="000000" w:themeColor="text1"/>
                <w:sz w:val="24"/>
                <w:szCs w:val="24"/>
                <w:rtl/>
              </w:rPr>
              <w:t>به این نتیجه رسیدند که شرکت هایی که درامر ارائه خدمات می باشند در خصوص کیفیت عالی خدمات حساسیت خاصی دارند در</w:t>
            </w:r>
            <w:r>
              <w:rPr>
                <w:rFonts w:asciiTheme="majorBidi" w:hAnsiTheme="majorBidi" w:cs="B Lotus" w:hint="cs"/>
                <w:color w:val="000000" w:themeColor="text1"/>
                <w:sz w:val="24"/>
                <w:szCs w:val="24"/>
                <w:rtl/>
              </w:rPr>
              <w:t xml:space="preserve"> </w:t>
            </w:r>
            <w:r w:rsidRPr="008C22FD">
              <w:rPr>
                <w:rFonts w:asciiTheme="majorBidi" w:hAnsiTheme="majorBidi" w:cs="B Lotus"/>
                <w:color w:val="000000" w:themeColor="text1"/>
                <w:sz w:val="24"/>
                <w:szCs w:val="24"/>
                <w:rtl/>
              </w:rPr>
              <w:t xml:space="preserve">واقع کیفیت عالی می تواند کلیدی برای تمایز، بهره برداری و بهبود عملکرد سازمان ها باشد. </w:t>
            </w:r>
          </w:p>
        </w:tc>
      </w:tr>
      <w:tr w:rsidR="004164FD" w:rsidRPr="008C22FD" w:rsidTr="004164FD">
        <w:trPr>
          <w:cnfStyle w:val="000000100000"/>
        </w:trPr>
        <w:tc>
          <w:tcPr>
            <w:cnfStyle w:val="001000000000"/>
            <w:tcW w:w="1703" w:type="dxa"/>
            <w:vAlign w:val="center"/>
          </w:tcPr>
          <w:p w:rsidR="004164FD" w:rsidRPr="00E75ABF" w:rsidRDefault="004164FD" w:rsidP="004164FD">
            <w:pPr>
              <w:bidi/>
              <w:jc w:val="left"/>
              <w:rPr>
                <w:rFonts w:asciiTheme="majorBidi" w:hAnsiTheme="majorBidi" w:cs="B Lotus"/>
                <w:b w:val="0"/>
                <w:bCs w:val="0"/>
                <w:color w:val="000000" w:themeColor="text1"/>
                <w:sz w:val="28"/>
                <w:szCs w:val="28"/>
              </w:rPr>
            </w:pPr>
            <w:r w:rsidRPr="00E75ABF">
              <w:rPr>
                <w:rFonts w:asciiTheme="majorBidi" w:hAnsiTheme="majorBidi" w:cs="B Lotus"/>
                <w:b w:val="0"/>
                <w:bCs w:val="0"/>
                <w:color w:val="000000" w:themeColor="text1"/>
                <w:sz w:val="28"/>
                <w:szCs w:val="28"/>
                <w:rtl/>
              </w:rPr>
              <w:t>مارتینز و لورنت و همکارانش</w:t>
            </w:r>
            <w:r w:rsidRPr="00E75ABF">
              <w:rPr>
                <w:rFonts w:asciiTheme="majorBidi" w:hAnsiTheme="majorBidi" w:cs="B Lotus"/>
                <w:b w:val="0"/>
                <w:bCs w:val="0"/>
                <w:color w:val="000000" w:themeColor="text1"/>
                <w:sz w:val="28"/>
                <w:szCs w:val="28"/>
              </w:rPr>
              <w:t xml:space="preserve"> (2004)</w:t>
            </w:r>
          </w:p>
          <w:p w:rsidR="004164FD" w:rsidRPr="008C22FD" w:rsidRDefault="004164FD" w:rsidP="004164FD">
            <w:pPr>
              <w:bidi/>
              <w:jc w:val="center"/>
              <w:rPr>
                <w:rFonts w:asciiTheme="majorBidi" w:hAnsiTheme="majorBidi" w:cs="B Lotus"/>
                <w:b w:val="0"/>
                <w:bCs w:val="0"/>
                <w:color w:val="000000" w:themeColor="text1"/>
                <w:sz w:val="24"/>
                <w:szCs w:val="24"/>
                <w:rtl/>
              </w:rPr>
            </w:pPr>
          </w:p>
        </w:tc>
        <w:tc>
          <w:tcPr>
            <w:tcW w:w="1771" w:type="dxa"/>
            <w:vAlign w:val="center"/>
          </w:tcPr>
          <w:p w:rsidR="004164FD" w:rsidRPr="008C22FD" w:rsidRDefault="004164FD" w:rsidP="004164FD">
            <w:pPr>
              <w:bidi/>
              <w:jc w:val="left"/>
              <w:cnfStyle w:val="000000100000"/>
              <w:rPr>
                <w:rFonts w:asciiTheme="majorBidi" w:hAnsiTheme="majorBidi" w:cs="B Lotus"/>
                <w:color w:val="000000" w:themeColor="text1"/>
                <w:sz w:val="24"/>
                <w:szCs w:val="24"/>
                <w:rtl/>
              </w:rPr>
            </w:pPr>
            <w:r w:rsidRPr="008C22FD">
              <w:rPr>
                <w:rFonts w:asciiTheme="majorBidi" w:hAnsiTheme="majorBidi" w:cs="B Lotus"/>
                <w:color w:val="000000" w:themeColor="text1"/>
                <w:sz w:val="24"/>
                <w:szCs w:val="24"/>
                <w:rtl/>
              </w:rPr>
              <w:t xml:space="preserve">بررسی  تأثیر </w:t>
            </w:r>
            <w:r w:rsidRPr="008C22FD">
              <w:rPr>
                <w:rFonts w:asciiTheme="majorBidi" w:hAnsiTheme="majorBidi" w:cs="B Lotus"/>
                <w:color w:val="000000" w:themeColor="text1"/>
                <w:sz w:val="24"/>
                <w:szCs w:val="24"/>
              </w:rPr>
              <w:t xml:space="preserve"> TQM</w:t>
            </w:r>
            <w:r w:rsidRPr="008C22FD">
              <w:rPr>
                <w:rFonts w:asciiTheme="majorBidi" w:hAnsiTheme="majorBidi" w:cs="B Lotus"/>
                <w:color w:val="000000" w:themeColor="text1"/>
                <w:sz w:val="24"/>
                <w:szCs w:val="24"/>
                <w:rtl/>
              </w:rPr>
              <w:br/>
              <w:t>بر عملکرد سازمانی</w:t>
            </w:r>
          </w:p>
        </w:tc>
        <w:tc>
          <w:tcPr>
            <w:tcW w:w="1831" w:type="dxa"/>
            <w:vAlign w:val="center"/>
          </w:tcPr>
          <w:p w:rsidR="004164FD" w:rsidRPr="008C22FD" w:rsidRDefault="004164FD" w:rsidP="004164FD">
            <w:pPr>
              <w:bidi/>
              <w:jc w:val="center"/>
              <w:cnfStyle w:val="000000100000"/>
              <w:rPr>
                <w:rFonts w:asciiTheme="majorBidi" w:hAnsiTheme="majorBidi" w:cs="B Lotus"/>
                <w:color w:val="000000" w:themeColor="text1"/>
                <w:sz w:val="24"/>
                <w:szCs w:val="24"/>
                <w:rtl/>
              </w:rPr>
            </w:pPr>
            <w:r w:rsidRPr="008C22FD">
              <w:rPr>
                <w:rFonts w:asciiTheme="majorBidi" w:hAnsiTheme="majorBidi" w:cs="B Lotus"/>
                <w:color w:val="000000" w:themeColor="text1"/>
                <w:sz w:val="24"/>
                <w:szCs w:val="24"/>
                <w:rtl/>
              </w:rPr>
              <w:t>-</w:t>
            </w:r>
          </w:p>
        </w:tc>
        <w:tc>
          <w:tcPr>
            <w:tcW w:w="4065" w:type="dxa"/>
          </w:tcPr>
          <w:p w:rsidR="004164FD" w:rsidRPr="008C22FD" w:rsidRDefault="004164FD" w:rsidP="004164FD">
            <w:pPr>
              <w:autoSpaceDE w:val="0"/>
              <w:autoSpaceDN w:val="0"/>
              <w:bidi/>
              <w:adjustRightInd w:val="0"/>
              <w:cnfStyle w:val="000000100000"/>
              <w:rPr>
                <w:rFonts w:asciiTheme="majorBidi" w:hAnsiTheme="majorBidi" w:cs="B Lotus"/>
                <w:b/>
                <w:color w:val="000000" w:themeColor="text1"/>
                <w:sz w:val="24"/>
                <w:szCs w:val="24"/>
                <w:rtl/>
              </w:rPr>
            </w:pPr>
            <w:r w:rsidRPr="008C22FD">
              <w:rPr>
                <w:rFonts w:asciiTheme="majorBidi" w:hAnsiTheme="majorBidi" w:cs="B Lotus"/>
                <w:color w:val="000000" w:themeColor="text1"/>
                <w:sz w:val="24"/>
                <w:szCs w:val="24"/>
                <w:rtl/>
              </w:rPr>
              <w:t xml:space="preserve">پس از بررسی نتایج مشخص شد که </w:t>
            </w:r>
            <w:r>
              <w:rPr>
                <w:rFonts w:asciiTheme="majorBidi" w:hAnsiTheme="majorBidi" w:cs="B Lotus"/>
                <w:color w:val="000000" w:themeColor="text1"/>
                <w:sz w:val="24"/>
                <w:szCs w:val="24"/>
              </w:rPr>
              <w:t xml:space="preserve"> </w:t>
            </w:r>
            <w:r w:rsidRPr="008C22FD">
              <w:rPr>
                <w:rFonts w:asciiTheme="majorBidi" w:hAnsiTheme="majorBidi" w:cs="B Lotus"/>
                <w:color w:val="000000" w:themeColor="text1"/>
                <w:sz w:val="24"/>
                <w:szCs w:val="24"/>
              </w:rPr>
              <w:t>TQM</w:t>
            </w:r>
            <w:r w:rsidRPr="008C22FD">
              <w:rPr>
                <w:rFonts w:asciiTheme="majorBidi" w:hAnsiTheme="majorBidi" w:cs="B Lotus"/>
                <w:color w:val="000000" w:themeColor="text1"/>
                <w:sz w:val="24"/>
                <w:szCs w:val="24"/>
                <w:rtl/>
              </w:rPr>
              <w:t>رابطه مثبتی با عملکرد عملیاتی و</w:t>
            </w:r>
            <w:r>
              <w:rPr>
                <w:rFonts w:asciiTheme="majorBidi" w:hAnsiTheme="majorBidi" w:cs="B Lotus" w:hint="cs"/>
                <w:color w:val="000000" w:themeColor="text1"/>
                <w:sz w:val="24"/>
                <w:szCs w:val="24"/>
                <w:rtl/>
              </w:rPr>
              <w:t xml:space="preserve"> </w:t>
            </w:r>
            <w:r w:rsidRPr="008C22FD">
              <w:rPr>
                <w:rFonts w:asciiTheme="majorBidi" w:hAnsiTheme="majorBidi" w:cs="B Lotus"/>
                <w:color w:val="000000" w:themeColor="text1"/>
                <w:sz w:val="24"/>
                <w:szCs w:val="24"/>
                <w:rtl/>
              </w:rPr>
              <w:t>کیفیت دارد در حالیکه با عملکرد مالی رابطه قابل توجهی ندارد</w:t>
            </w:r>
            <w:r w:rsidRPr="008C22FD">
              <w:rPr>
                <w:rFonts w:asciiTheme="majorBidi" w:hAnsiTheme="majorBidi" w:cs="B Lotus"/>
                <w:color w:val="000000" w:themeColor="text1"/>
                <w:sz w:val="24"/>
                <w:szCs w:val="24"/>
              </w:rPr>
              <w:t>.</w:t>
            </w:r>
          </w:p>
          <w:p w:rsidR="004164FD" w:rsidRPr="008C22FD" w:rsidRDefault="004164FD" w:rsidP="004164FD">
            <w:pPr>
              <w:autoSpaceDE w:val="0"/>
              <w:autoSpaceDN w:val="0"/>
              <w:bidi/>
              <w:adjustRightInd w:val="0"/>
              <w:cnfStyle w:val="000000100000"/>
              <w:rPr>
                <w:rFonts w:asciiTheme="majorBidi" w:hAnsiTheme="majorBidi" w:cs="B Lotus"/>
                <w:b/>
                <w:color w:val="000000" w:themeColor="text1"/>
                <w:sz w:val="24"/>
                <w:szCs w:val="24"/>
                <w:rtl/>
              </w:rPr>
            </w:pPr>
          </w:p>
        </w:tc>
      </w:tr>
      <w:tr w:rsidR="004164FD" w:rsidRPr="008C22FD" w:rsidTr="004164FD">
        <w:tc>
          <w:tcPr>
            <w:cnfStyle w:val="001000000000"/>
            <w:tcW w:w="1703" w:type="dxa"/>
            <w:vAlign w:val="center"/>
          </w:tcPr>
          <w:p w:rsidR="004164FD" w:rsidRPr="008C22FD" w:rsidRDefault="004164FD" w:rsidP="004164FD">
            <w:pPr>
              <w:bidi/>
              <w:rPr>
                <w:rFonts w:asciiTheme="majorBidi" w:hAnsiTheme="majorBidi" w:cs="B Lotus"/>
                <w:b w:val="0"/>
                <w:color w:val="000000" w:themeColor="text1"/>
                <w:sz w:val="28"/>
                <w:szCs w:val="28"/>
                <w:rtl/>
              </w:rPr>
            </w:pPr>
          </w:p>
          <w:p w:rsidR="004164FD" w:rsidRPr="008C22FD" w:rsidRDefault="004164FD" w:rsidP="004164FD">
            <w:pPr>
              <w:bidi/>
              <w:jc w:val="center"/>
              <w:rPr>
                <w:rFonts w:asciiTheme="majorBidi" w:hAnsiTheme="majorBidi" w:cs="B Lotus"/>
                <w:b w:val="0"/>
                <w:color w:val="000000" w:themeColor="text1"/>
                <w:sz w:val="28"/>
                <w:szCs w:val="28"/>
                <w:rtl/>
              </w:rPr>
            </w:pPr>
          </w:p>
          <w:p w:rsidR="004164FD" w:rsidRPr="008C22FD" w:rsidRDefault="004164FD" w:rsidP="004164FD">
            <w:pPr>
              <w:bidi/>
              <w:jc w:val="left"/>
              <w:rPr>
                <w:rFonts w:asciiTheme="majorBidi" w:hAnsiTheme="majorBidi" w:cs="B Lotus"/>
                <w:color w:val="000000" w:themeColor="text1"/>
                <w:sz w:val="28"/>
                <w:szCs w:val="28"/>
                <w:rtl/>
              </w:rPr>
            </w:pPr>
            <w:r w:rsidRPr="00E75ABF">
              <w:rPr>
                <w:rFonts w:asciiTheme="majorBidi" w:hAnsiTheme="majorBidi" w:cs="B Lotus"/>
                <w:bCs w:val="0"/>
                <w:color w:val="000000" w:themeColor="text1"/>
                <w:sz w:val="28"/>
                <w:szCs w:val="28"/>
                <w:rtl/>
              </w:rPr>
              <w:t>گوانگ لی و همکاران</w:t>
            </w:r>
            <w:r w:rsidRPr="00E75ABF">
              <w:rPr>
                <w:rFonts w:asciiTheme="majorBidi" w:hAnsiTheme="majorBidi" w:cs="B Lotus"/>
                <w:b w:val="0"/>
                <w:color w:val="000000" w:themeColor="text1"/>
                <w:sz w:val="28"/>
                <w:szCs w:val="28"/>
              </w:rPr>
              <w:t>(2005)</w:t>
            </w:r>
          </w:p>
        </w:tc>
        <w:tc>
          <w:tcPr>
            <w:tcW w:w="1771" w:type="dxa"/>
            <w:vAlign w:val="center"/>
          </w:tcPr>
          <w:p w:rsidR="004164FD" w:rsidRPr="008C22FD" w:rsidRDefault="004164FD" w:rsidP="004164FD">
            <w:pPr>
              <w:bidi/>
              <w:cnfStyle w:val="000000000000"/>
              <w:rPr>
                <w:rFonts w:asciiTheme="majorBidi" w:hAnsiTheme="majorBidi" w:cs="B Lotus"/>
                <w:b/>
                <w:color w:val="000000" w:themeColor="text1"/>
                <w:sz w:val="24"/>
                <w:szCs w:val="24"/>
                <w:rtl/>
              </w:rPr>
            </w:pPr>
          </w:p>
          <w:p w:rsidR="004164FD" w:rsidRPr="008C22FD" w:rsidRDefault="004164FD" w:rsidP="004164FD">
            <w:pPr>
              <w:bidi/>
              <w:jc w:val="center"/>
              <w:cnfStyle w:val="000000000000"/>
              <w:rPr>
                <w:rFonts w:asciiTheme="majorBidi" w:hAnsiTheme="majorBidi" w:cs="B Lotus"/>
                <w:b/>
                <w:color w:val="000000" w:themeColor="text1"/>
                <w:sz w:val="24"/>
                <w:szCs w:val="24"/>
                <w:rtl/>
              </w:rPr>
            </w:pPr>
          </w:p>
          <w:p w:rsidR="004164FD" w:rsidRPr="008C22FD" w:rsidRDefault="004164FD" w:rsidP="004164FD">
            <w:pPr>
              <w:bidi/>
              <w:jc w:val="left"/>
              <w:cnfStyle w:val="000000000000"/>
              <w:rPr>
                <w:rFonts w:asciiTheme="majorBidi" w:hAnsiTheme="majorBidi" w:cs="B Lotus"/>
                <w:color w:val="000000" w:themeColor="text1"/>
                <w:sz w:val="24"/>
                <w:szCs w:val="24"/>
                <w:rtl/>
              </w:rPr>
            </w:pPr>
            <w:r w:rsidRPr="008C22FD">
              <w:rPr>
                <w:rFonts w:asciiTheme="majorBidi" w:hAnsiTheme="majorBidi" w:cs="B Lotus"/>
                <w:b/>
                <w:color w:val="000000" w:themeColor="text1"/>
                <w:sz w:val="24"/>
                <w:szCs w:val="24"/>
                <w:rtl/>
              </w:rPr>
              <w:t>ادراکات مشتری از کیفیت خدمات الکترونیکی در خریدهای اینترنتی</w:t>
            </w:r>
          </w:p>
        </w:tc>
        <w:tc>
          <w:tcPr>
            <w:tcW w:w="1831" w:type="dxa"/>
            <w:vAlign w:val="center"/>
          </w:tcPr>
          <w:p w:rsidR="004164FD" w:rsidRPr="008C22FD" w:rsidRDefault="004164FD" w:rsidP="004164FD">
            <w:pPr>
              <w:bidi/>
              <w:jc w:val="center"/>
              <w:cnfStyle w:val="000000000000"/>
              <w:rPr>
                <w:rFonts w:asciiTheme="majorBidi" w:hAnsiTheme="majorBidi" w:cs="B Lotus"/>
                <w:color w:val="000000" w:themeColor="text1"/>
                <w:sz w:val="24"/>
                <w:szCs w:val="24"/>
                <w:rtl/>
              </w:rPr>
            </w:pPr>
            <w:r w:rsidRPr="008C22FD">
              <w:rPr>
                <w:rFonts w:asciiTheme="majorBidi" w:hAnsiTheme="majorBidi" w:cs="B Lotus"/>
                <w:color w:val="000000" w:themeColor="text1"/>
                <w:sz w:val="24"/>
                <w:szCs w:val="24"/>
                <w:rtl/>
              </w:rPr>
              <w:t>-</w:t>
            </w:r>
          </w:p>
        </w:tc>
        <w:tc>
          <w:tcPr>
            <w:tcW w:w="4065" w:type="dxa"/>
          </w:tcPr>
          <w:p w:rsidR="004164FD" w:rsidRPr="008C22FD" w:rsidRDefault="004164FD" w:rsidP="004164FD">
            <w:pPr>
              <w:bidi/>
              <w:cnfStyle w:val="000000000000"/>
              <w:rPr>
                <w:rFonts w:asciiTheme="majorBidi" w:hAnsiTheme="majorBidi" w:cs="B Lotus"/>
                <w:b/>
                <w:color w:val="000000" w:themeColor="text1"/>
                <w:sz w:val="24"/>
                <w:szCs w:val="24"/>
                <w:rtl/>
              </w:rPr>
            </w:pPr>
            <w:r w:rsidRPr="008C22FD">
              <w:rPr>
                <w:rFonts w:asciiTheme="majorBidi" w:hAnsiTheme="majorBidi" w:cs="B Lotus"/>
                <w:b/>
                <w:color w:val="000000" w:themeColor="text1"/>
                <w:sz w:val="24"/>
                <w:szCs w:val="24"/>
                <w:rtl/>
              </w:rPr>
              <w:t>آنها ابعاد کیفیت خدمات الکترونیکی را در پنج مولفه ی: طراحی وب سایت، پایایی، پاسخ گویی، اعتماد و خصوصی بودن تعریف کردند سپس تاثیر این متغیرها را بر دو متغیر رضایت مشتری و کیفیت خدمات کل به عنوان متغیرهای واسطه به شکل پنج فرضیه ی دو حالتی در نظر گرفتند. یافته های آنها نشان داد که طراحی وب سایت، پایایی، پاسخ گویی و اعتماد ارتباط معناداری بر فرآیند خرید دارند.</w:t>
            </w:r>
          </w:p>
        </w:tc>
      </w:tr>
      <w:tr w:rsidR="004164FD" w:rsidRPr="008C22FD" w:rsidTr="004164FD">
        <w:trPr>
          <w:cnfStyle w:val="000000100000"/>
          <w:trHeight w:val="2026"/>
        </w:trPr>
        <w:tc>
          <w:tcPr>
            <w:cnfStyle w:val="001000000000"/>
            <w:tcW w:w="1703" w:type="dxa"/>
            <w:vAlign w:val="center"/>
          </w:tcPr>
          <w:p w:rsidR="004164FD" w:rsidRPr="00E75ABF" w:rsidRDefault="004164FD" w:rsidP="004164FD">
            <w:pPr>
              <w:bidi/>
              <w:jc w:val="left"/>
              <w:rPr>
                <w:rFonts w:asciiTheme="majorBidi" w:hAnsiTheme="majorBidi" w:cs="B Lotus"/>
                <w:color w:val="000000" w:themeColor="text1"/>
                <w:sz w:val="28"/>
                <w:szCs w:val="28"/>
              </w:rPr>
            </w:pPr>
            <w:r w:rsidRPr="00E75ABF">
              <w:rPr>
                <w:rFonts w:asciiTheme="majorBidi" w:hAnsiTheme="majorBidi" w:cs="B Lotus"/>
                <w:bCs w:val="0"/>
                <w:color w:val="000000" w:themeColor="text1"/>
                <w:sz w:val="28"/>
                <w:szCs w:val="28"/>
                <w:rtl/>
              </w:rPr>
              <w:t xml:space="preserve">هارینگتون و کارمل </w:t>
            </w:r>
            <w:r w:rsidRPr="00E75ABF">
              <w:rPr>
                <w:rFonts w:asciiTheme="majorBidi" w:hAnsiTheme="majorBidi" w:cs="B Lotus"/>
                <w:b w:val="0"/>
                <w:color w:val="000000" w:themeColor="text1"/>
                <w:sz w:val="28"/>
                <w:szCs w:val="28"/>
              </w:rPr>
              <w:t>(2007)</w:t>
            </w:r>
          </w:p>
        </w:tc>
        <w:tc>
          <w:tcPr>
            <w:tcW w:w="1771" w:type="dxa"/>
            <w:vAlign w:val="center"/>
          </w:tcPr>
          <w:p w:rsidR="004164FD" w:rsidRPr="008C22FD" w:rsidRDefault="004164FD" w:rsidP="004164FD">
            <w:pPr>
              <w:bidi/>
              <w:jc w:val="left"/>
              <w:cnfStyle w:val="000000100000"/>
              <w:rPr>
                <w:rFonts w:asciiTheme="majorBidi" w:hAnsiTheme="majorBidi" w:cs="B Lotus"/>
                <w:color w:val="000000" w:themeColor="text1"/>
                <w:sz w:val="24"/>
                <w:szCs w:val="24"/>
                <w:rtl/>
              </w:rPr>
            </w:pPr>
            <w:r w:rsidRPr="008C22FD">
              <w:rPr>
                <w:rFonts w:asciiTheme="majorBidi" w:hAnsiTheme="majorBidi" w:cs="B Lotus"/>
                <w:b/>
                <w:color w:val="000000" w:themeColor="text1"/>
                <w:sz w:val="24"/>
                <w:szCs w:val="24"/>
                <w:rtl/>
              </w:rPr>
              <w:t>کیفیت خدمات الکترونیک در بانکداری و تاثیرش  بر رضایت مشتریان</w:t>
            </w:r>
          </w:p>
        </w:tc>
        <w:tc>
          <w:tcPr>
            <w:tcW w:w="1831" w:type="dxa"/>
            <w:vAlign w:val="center"/>
          </w:tcPr>
          <w:p w:rsidR="004164FD" w:rsidRPr="008C22FD" w:rsidRDefault="004164FD" w:rsidP="004164FD">
            <w:pPr>
              <w:bidi/>
              <w:jc w:val="center"/>
              <w:cnfStyle w:val="000000100000"/>
              <w:rPr>
                <w:rFonts w:asciiTheme="majorBidi" w:hAnsiTheme="majorBidi" w:cs="B Lotus"/>
                <w:color w:val="000000" w:themeColor="text1"/>
                <w:sz w:val="24"/>
                <w:szCs w:val="24"/>
                <w:rtl/>
              </w:rPr>
            </w:pPr>
            <w:r w:rsidRPr="008C22FD">
              <w:rPr>
                <w:rFonts w:asciiTheme="majorBidi" w:hAnsiTheme="majorBidi" w:cs="B Lotus"/>
                <w:color w:val="000000" w:themeColor="text1"/>
                <w:sz w:val="24"/>
                <w:szCs w:val="24"/>
                <w:rtl/>
              </w:rPr>
              <w:t>-</w:t>
            </w:r>
          </w:p>
        </w:tc>
        <w:tc>
          <w:tcPr>
            <w:tcW w:w="4065" w:type="dxa"/>
          </w:tcPr>
          <w:p w:rsidR="004164FD" w:rsidRPr="008C22FD" w:rsidRDefault="004164FD" w:rsidP="004164FD">
            <w:pPr>
              <w:bidi/>
              <w:cnfStyle w:val="000000100000"/>
              <w:rPr>
                <w:rFonts w:asciiTheme="majorBidi" w:hAnsiTheme="majorBidi" w:cs="B Lotus"/>
                <w:color w:val="000000" w:themeColor="text1"/>
                <w:sz w:val="24"/>
                <w:szCs w:val="24"/>
                <w:rtl/>
              </w:rPr>
            </w:pPr>
            <w:r w:rsidRPr="008C22FD">
              <w:rPr>
                <w:rFonts w:asciiTheme="majorBidi" w:hAnsiTheme="majorBidi" w:cs="B Lotus"/>
                <w:b/>
                <w:color w:val="000000" w:themeColor="text1"/>
                <w:sz w:val="24"/>
                <w:szCs w:val="24"/>
                <w:rtl/>
              </w:rPr>
              <w:t>آنها ارتباط بین کیفیت خدمات، بهره وری، کاهش هزینه ها و سودآوری را تایید کردند همچنین آنها به این نتیجه رسیدند که رضایتمندی مشتریان واسطه ارتباط بین کیفیت خدمات و وفاداری مشتریان است.</w:t>
            </w:r>
          </w:p>
        </w:tc>
      </w:tr>
      <w:tr w:rsidR="004164FD" w:rsidRPr="008C22FD" w:rsidTr="004164FD">
        <w:tc>
          <w:tcPr>
            <w:cnfStyle w:val="001000000000"/>
            <w:tcW w:w="1703" w:type="dxa"/>
            <w:vAlign w:val="center"/>
          </w:tcPr>
          <w:p w:rsidR="004164FD" w:rsidRDefault="004164FD" w:rsidP="004164FD">
            <w:pPr>
              <w:rPr>
                <w:rFonts w:asciiTheme="majorBidi" w:hAnsiTheme="majorBidi" w:cs="B Lotus"/>
                <w:b w:val="0"/>
                <w:color w:val="000000" w:themeColor="text1"/>
                <w:sz w:val="28"/>
                <w:szCs w:val="28"/>
                <w:rtl/>
              </w:rPr>
            </w:pPr>
          </w:p>
          <w:p w:rsidR="004164FD" w:rsidRDefault="004164FD" w:rsidP="004164FD">
            <w:pPr>
              <w:rPr>
                <w:rFonts w:asciiTheme="majorBidi" w:hAnsiTheme="majorBidi" w:cs="B Lotus"/>
                <w:b w:val="0"/>
                <w:color w:val="000000" w:themeColor="text1"/>
                <w:sz w:val="28"/>
                <w:szCs w:val="28"/>
                <w:rtl/>
              </w:rPr>
            </w:pPr>
          </w:p>
          <w:p w:rsidR="004164FD" w:rsidRPr="008C22FD" w:rsidRDefault="004164FD" w:rsidP="004164FD">
            <w:pPr>
              <w:jc w:val="right"/>
              <w:rPr>
                <w:rFonts w:asciiTheme="majorBidi" w:hAnsiTheme="majorBidi" w:cs="B Lotus"/>
                <w:b w:val="0"/>
                <w:color w:val="000000" w:themeColor="text1"/>
                <w:sz w:val="28"/>
                <w:szCs w:val="28"/>
              </w:rPr>
            </w:pPr>
            <w:r w:rsidRPr="00E75ABF">
              <w:rPr>
                <w:rFonts w:asciiTheme="majorBidi" w:hAnsiTheme="majorBidi" w:cs="B Lotus"/>
                <w:b w:val="0"/>
                <w:color w:val="000000" w:themeColor="text1"/>
                <w:sz w:val="28"/>
                <w:szCs w:val="28"/>
                <w:rtl/>
              </w:rPr>
              <w:t xml:space="preserve">اسما مبارک     </w:t>
            </w:r>
            <w:r w:rsidRPr="00E75ABF">
              <w:rPr>
                <w:rFonts w:asciiTheme="majorBidi" w:hAnsiTheme="majorBidi" w:cs="B Lotus"/>
                <w:b w:val="0"/>
                <w:bCs w:val="0"/>
                <w:color w:val="000000" w:themeColor="text1"/>
                <w:sz w:val="28"/>
                <w:szCs w:val="28"/>
              </w:rPr>
              <w:t xml:space="preserve">   (2008</w:t>
            </w:r>
            <w:r w:rsidRPr="008C22FD">
              <w:rPr>
                <w:rFonts w:asciiTheme="majorBidi" w:hAnsiTheme="majorBidi" w:cs="B Lotus"/>
                <w:b w:val="0"/>
                <w:bCs w:val="0"/>
                <w:color w:val="000000" w:themeColor="text1"/>
                <w:sz w:val="28"/>
                <w:szCs w:val="28"/>
              </w:rPr>
              <w:t>)</w:t>
            </w:r>
          </w:p>
        </w:tc>
        <w:tc>
          <w:tcPr>
            <w:tcW w:w="1771" w:type="dxa"/>
            <w:vAlign w:val="center"/>
          </w:tcPr>
          <w:p w:rsidR="004164FD" w:rsidRDefault="004164FD" w:rsidP="004164FD">
            <w:pPr>
              <w:bidi/>
              <w:jc w:val="left"/>
              <w:cnfStyle w:val="000000000000"/>
              <w:rPr>
                <w:rFonts w:asciiTheme="majorBidi" w:hAnsiTheme="majorBidi" w:cs="B Lotus"/>
                <w:b/>
                <w:color w:val="000000" w:themeColor="text1"/>
                <w:sz w:val="24"/>
                <w:szCs w:val="24"/>
                <w:rtl/>
              </w:rPr>
            </w:pPr>
          </w:p>
          <w:p w:rsidR="004164FD" w:rsidRDefault="004164FD" w:rsidP="004164FD">
            <w:pPr>
              <w:bidi/>
              <w:jc w:val="left"/>
              <w:cnfStyle w:val="000000000000"/>
              <w:rPr>
                <w:rFonts w:asciiTheme="majorBidi" w:hAnsiTheme="majorBidi" w:cs="B Lotus"/>
                <w:b/>
                <w:color w:val="000000" w:themeColor="text1"/>
                <w:sz w:val="24"/>
                <w:szCs w:val="24"/>
                <w:rtl/>
              </w:rPr>
            </w:pPr>
          </w:p>
          <w:p w:rsidR="004164FD" w:rsidRPr="008C22FD" w:rsidRDefault="004164FD" w:rsidP="004164FD">
            <w:pPr>
              <w:bidi/>
              <w:jc w:val="left"/>
              <w:cnfStyle w:val="000000000000"/>
              <w:rPr>
                <w:rFonts w:asciiTheme="majorBidi" w:hAnsiTheme="majorBidi" w:cs="B Lotus"/>
                <w:color w:val="000000" w:themeColor="text1"/>
                <w:sz w:val="24"/>
                <w:szCs w:val="24"/>
                <w:rtl/>
              </w:rPr>
            </w:pPr>
            <w:r w:rsidRPr="008C22FD">
              <w:rPr>
                <w:rFonts w:asciiTheme="majorBidi" w:hAnsiTheme="majorBidi" w:cs="B Lotus"/>
                <w:b/>
                <w:color w:val="000000" w:themeColor="text1"/>
                <w:sz w:val="24"/>
                <w:szCs w:val="24"/>
                <w:rtl/>
              </w:rPr>
              <w:t>رابطه بانکداری الکترونیک و رضایت مشتریان</w:t>
            </w:r>
          </w:p>
        </w:tc>
        <w:tc>
          <w:tcPr>
            <w:tcW w:w="1831" w:type="dxa"/>
            <w:vAlign w:val="center"/>
          </w:tcPr>
          <w:p w:rsidR="004164FD" w:rsidRDefault="004164FD" w:rsidP="004164FD">
            <w:pPr>
              <w:bidi/>
              <w:jc w:val="left"/>
              <w:cnfStyle w:val="000000000000"/>
              <w:rPr>
                <w:rFonts w:asciiTheme="majorBidi" w:hAnsiTheme="majorBidi" w:cs="B Lotus"/>
                <w:b/>
                <w:color w:val="000000" w:themeColor="text1"/>
                <w:sz w:val="24"/>
                <w:szCs w:val="24"/>
                <w:rtl/>
              </w:rPr>
            </w:pPr>
          </w:p>
          <w:p w:rsidR="004164FD" w:rsidRDefault="004164FD" w:rsidP="004164FD">
            <w:pPr>
              <w:bidi/>
              <w:jc w:val="left"/>
              <w:cnfStyle w:val="000000000000"/>
              <w:rPr>
                <w:rFonts w:asciiTheme="majorBidi" w:hAnsiTheme="majorBidi" w:cs="B Lotus"/>
                <w:b/>
                <w:color w:val="000000" w:themeColor="text1"/>
                <w:sz w:val="24"/>
                <w:szCs w:val="24"/>
                <w:rtl/>
              </w:rPr>
            </w:pPr>
          </w:p>
          <w:p w:rsidR="004164FD" w:rsidRPr="008C22FD" w:rsidRDefault="004164FD" w:rsidP="004164FD">
            <w:pPr>
              <w:bidi/>
              <w:jc w:val="left"/>
              <w:cnfStyle w:val="000000000000"/>
              <w:rPr>
                <w:rFonts w:asciiTheme="majorBidi" w:hAnsiTheme="majorBidi" w:cs="B Lotus"/>
                <w:color w:val="000000" w:themeColor="text1"/>
                <w:sz w:val="24"/>
                <w:szCs w:val="24"/>
                <w:rtl/>
              </w:rPr>
            </w:pPr>
            <w:r w:rsidRPr="008C22FD">
              <w:rPr>
                <w:rFonts w:asciiTheme="majorBidi" w:hAnsiTheme="majorBidi" w:cs="B Lotus"/>
                <w:b/>
                <w:color w:val="000000" w:themeColor="text1"/>
                <w:sz w:val="24"/>
                <w:szCs w:val="24"/>
                <w:rtl/>
              </w:rPr>
              <w:t>چهار بانک تجاری معروف شهر بارودا در کشور بوتسوآنا</w:t>
            </w:r>
          </w:p>
        </w:tc>
        <w:tc>
          <w:tcPr>
            <w:tcW w:w="4065" w:type="dxa"/>
          </w:tcPr>
          <w:p w:rsidR="004164FD" w:rsidRPr="008C22FD" w:rsidRDefault="004164FD" w:rsidP="004164FD">
            <w:pPr>
              <w:bidi/>
              <w:cnfStyle w:val="000000000000"/>
              <w:rPr>
                <w:rFonts w:asciiTheme="majorBidi" w:hAnsiTheme="majorBidi" w:cs="B Lotus"/>
                <w:color w:val="000000" w:themeColor="text1"/>
                <w:sz w:val="24"/>
                <w:szCs w:val="24"/>
                <w:rtl/>
              </w:rPr>
            </w:pPr>
            <w:r w:rsidRPr="008C22FD">
              <w:rPr>
                <w:rFonts w:asciiTheme="majorBidi" w:hAnsiTheme="majorBidi" w:cs="B Lotus"/>
                <w:b/>
                <w:color w:val="000000" w:themeColor="text1"/>
                <w:sz w:val="24"/>
                <w:szCs w:val="24"/>
                <w:rtl/>
              </w:rPr>
              <w:t>تعداد نمونه شامل100 مشتری از این چهار بانک بود. برای سنجش متغیرها از پرسشنامه استفاده شد. نتایج تحقیق نشان داد که بین ارائه خدمات خودپرداز و تلفن بانک و اینترنت و رضایت مشتریان رابطه وجود دارد.</w:t>
            </w:r>
          </w:p>
        </w:tc>
      </w:tr>
    </w:tbl>
    <w:p w:rsidR="004164FD" w:rsidRDefault="004164FD" w:rsidP="004164FD">
      <w:pPr>
        <w:bidi/>
        <w:rPr>
          <w:rtl/>
        </w:rPr>
      </w:pPr>
    </w:p>
    <w:p w:rsidR="004164FD" w:rsidRPr="006E1DE5" w:rsidRDefault="004164FD" w:rsidP="004164FD">
      <w:pPr>
        <w:bidi/>
        <w:rPr>
          <w:rtl/>
        </w:rPr>
      </w:pPr>
    </w:p>
    <w:p w:rsidR="004164FD" w:rsidRPr="00E75ABF" w:rsidRDefault="004164FD" w:rsidP="004164FD">
      <w:pPr>
        <w:bidi/>
        <w:rPr>
          <w:rFonts w:asciiTheme="majorBidi" w:hAnsiTheme="majorBidi" w:cs="B Lotus"/>
          <w:b/>
          <w:bCs/>
          <w:color w:val="000000" w:themeColor="text1"/>
          <w:sz w:val="28"/>
          <w:szCs w:val="28"/>
          <w:rtl/>
          <w:lang w:bidi="fa-IR"/>
        </w:rPr>
      </w:pPr>
      <w:r>
        <w:rPr>
          <w:rFonts w:asciiTheme="majorBidi" w:hAnsiTheme="majorBidi" w:cs="B Lotus" w:hint="cs"/>
          <w:b/>
          <w:bCs/>
          <w:color w:val="000000" w:themeColor="text1"/>
          <w:sz w:val="28"/>
          <w:szCs w:val="28"/>
          <w:rtl/>
          <w:lang w:bidi="fa-IR"/>
        </w:rPr>
        <w:t xml:space="preserve">2-16) </w:t>
      </w:r>
      <w:r w:rsidRPr="00E75ABF">
        <w:rPr>
          <w:rFonts w:asciiTheme="majorBidi" w:hAnsiTheme="majorBidi" w:cs="B Lotus"/>
          <w:b/>
          <w:bCs/>
          <w:color w:val="000000" w:themeColor="text1"/>
          <w:sz w:val="28"/>
          <w:szCs w:val="28"/>
          <w:rtl/>
          <w:lang w:bidi="fa-IR"/>
        </w:rPr>
        <w:t>جمع بندی</w:t>
      </w:r>
    </w:p>
    <w:p w:rsidR="004164FD" w:rsidRPr="008C22FD" w:rsidRDefault="004164FD" w:rsidP="004164FD">
      <w:pPr>
        <w:bidi/>
        <w:rPr>
          <w:rFonts w:asciiTheme="majorBidi" w:hAnsiTheme="majorBidi" w:cs="B Lotus"/>
          <w:color w:val="000000" w:themeColor="text1"/>
          <w:sz w:val="24"/>
          <w:szCs w:val="28"/>
          <w:lang w:bidi="fa-IR"/>
        </w:rPr>
      </w:pPr>
      <w:r w:rsidRPr="008C22FD">
        <w:rPr>
          <w:rFonts w:asciiTheme="majorBidi" w:hAnsiTheme="majorBidi" w:cs="B Lotus"/>
          <w:color w:val="000000" w:themeColor="text1"/>
          <w:sz w:val="24"/>
          <w:szCs w:val="28"/>
          <w:rtl/>
          <w:lang w:bidi="fa-IR"/>
        </w:rPr>
        <w:t xml:space="preserve">در این فصل ابتدا مطالب مختصری در مورد بانکداری الکترونیک بیان شد و سپس درباره کارتهای اعتباری، تاریخچه این کارتهای، انواع کارتهای اعتباری، فواید استفاده از این کارتها، موارد استفاده کارتهای بانکی وغیره مطالبی عنوان شد. در ادامه بحث ارزیابی عملکرد، بهبود عملکرد، شاخصهای ارزیابی عملکرد، روش </w:t>
      </w:r>
      <w:r w:rsidRPr="008C22FD">
        <w:rPr>
          <w:rFonts w:asciiTheme="majorBidi" w:hAnsiTheme="majorBidi" w:cs="B Lotus"/>
          <w:color w:val="000000" w:themeColor="text1"/>
          <w:sz w:val="24"/>
          <w:szCs w:val="28"/>
          <w:rtl/>
          <w:lang w:bidi="fa-IR"/>
        </w:rPr>
        <w:lastRenderedPageBreak/>
        <w:t>های ارزیابی عملکرد و غیره صحبت شد. در نهایت چند مورد از تحقیقات انجام شده در داخل و خارج از کشور در زمینه بانکداری الکترونیک، کاربرد کارتهای اعتباری و بهبود عملکرد شرح داده شد.</w:t>
      </w:r>
    </w:p>
    <w:p w:rsidR="004164FD" w:rsidRPr="008C22FD" w:rsidRDefault="004164FD" w:rsidP="004164FD">
      <w:pPr>
        <w:jc w:val="right"/>
        <w:rPr>
          <w:rFonts w:asciiTheme="majorBidi" w:hAnsiTheme="majorBidi" w:cs="B Lotus"/>
          <w:color w:val="000000" w:themeColor="text1"/>
          <w:sz w:val="24"/>
          <w:rtl/>
        </w:rPr>
      </w:pPr>
    </w:p>
    <w:p w:rsidR="004164FD" w:rsidRPr="008C22FD" w:rsidRDefault="004164FD" w:rsidP="004164FD">
      <w:pPr>
        <w:jc w:val="right"/>
        <w:rPr>
          <w:rFonts w:asciiTheme="majorBidi" w:hAnsiTheme="majorBidi" w:cs="B Lotus"/>
          <w:color w:val="000000" w:themeColor="text1"/>
          <w:sz w:val="24"/>
          <w:rtl/>
        </w:rPr>
      </w:pPr>
    </w:p>
    <w:p w:rsidR="004164FD" w:rsidRPr="008C22FD" w:rsidRDefault="004164FD" w:rsidP="004164FD">
      <w:pPr>
        <w:jc w:val="right"/>
        <w:rPr>
          <w:rFonts w:asciiTheme="majorBidi" w:hAnsiTheme="majorBidi" w:cs="B Lotus"/>
          <w:color w:val="000000" w:themeColor="text1"/>
          <w:sz w:val="24"/>
          <w:rtl/>
        </w:rPr>
      </w:pPr>
    </w:p>
    <w:p w:rsidR="004164FD" w:rsidRPr="008C22FD" w:rsidRDefault="004164FD" w:rsidP="004164FD">
      <w:pPr>
        <w:jc w:val="right"/>
        <w:rPr>
          <w:rFonts w:asciiTheme="majorBidi" w:hAnsiTheme="majorBidi" w:cs="B Lotus"/>
          <w:color w:val="000000" w:themeColor="text1"/>
          <w:sz w:val="24"/>
          <w:rtl/>
        </w:rPr>
      </w:pPr>
    </w:p>
    <w:p w:rsidR="004164FD" w:rsidRPr="008C22FD" w:rsidRDefault="004164FD" w:rsidP="004164FD">
      <w:pPr>
        <w:autoSpaceDE w:val="0"/>
        <w:autoSpaceDN w:val="0"/>
        <w:bidi/>
        <w:adjustRightInd w:val="0"/>
        <w:rPr>
          <w:rFonts w:asciiTheme="majorBidi" w:hAnsiTheme="majorBidi" w:cs="B Lotus"/>
          <w:bCs/>
          <w:color w:val="000000" w:themeColor="text1"/>
          <w:sz w:val="32"/>
          <w:szCs w:val="28"/>
          <w:rtl/>
          <w:lang w:bidi="fa-IR"/>
        </w:rPr>
      </w:pPr>
      <w:r w:rsidRPr="008C22FD">
        <w:rPr>
          <w:rFonts w:asciiTheme="majorBidi" w:hAnsiTheme="majorBidi" w:cs="B Lotus"/>
          <w:bCs/>
          <w:color w:val="000000" w:themeColor="text1"/>
          <w:sz w:val="32"/>
          <w:szCs w:val="28"/>
          <w:rtl/>
        </w:rPr>
        <w:t>منابع فارسی</w:t>
      </w:r>
    </w:p>
    <w:p w:rsidR="004164FD" w:rsidRPr="008C22FD" w:rsidRDefault="004164FD" w:rsidP="004164FD">
      <w:pPr>
        <w:numPr>
          <w:ilvl w:val="0"/>
          <w:numId w:val="20"/>
        </w:numPr>
        <w:tabs>
          <w:tab w:val="left" w:pos="283"/>
        </w:tabs>
        <w:autoSpaceDE w:val="0"/>
        <w:autoSpaceDN w:val="0"/>
        <w:bidi/>
        <w:adjustRightInd w:val="0"/>
        <w:ind w:left="0" w:firstLine="0"/>
        <w:rPr>
          <w:rFonts w:asciiTheme="majorBidi" w:hAnsiTheme="majorBidi" w:cs="B Lotus"/>
          <w:b/>
          <w:bCs/>
          <w:color w:val="000000" w:themeColor="text1"/>
          <w:sz w:val="28"/>
          <w:szCs w:val="28"/>
        </w:rPr>
      </w:pPr>
      <w:r w:rsidRPr="008C22FD">
        <w:rPr>
          <w:rFonts w:asciiTheme="majorBidi" w:hAnsiTheme="majorBidi" w:cs="B Lotus"/>
          <w:color w:val="000000" w:themeColor="text1"/>
          <w:sz w:val="28"/>
          <w:szCs w:val="28"/>
          <w:rtl/>
        </w:rPr>
        <w:t>آذر، عادل، مومنی، منصور (1388)، "آمار و کاربرد آن در مدیریت" (جلد دوم: تحلیل آماری) تهران: انتشارات سمت</w:t>
      </w:r>
      <w:r w:rsidRPr="008C22FD">
        <w:rPr>
          <w:rFonts w:asciiTheme="majorBidi" w:hAnsiTheme="majorBidi" w:cs="B Lotus"/>
          <w:b/>
          <w:bCs/>
          <w:color w:val="000000" w:themeColor="text1"/>
          <w:sz w:val="28"/>
          <w:szCs w:val="28"/>
          <w:rtl/>
        </w:rPr>
        <w:t>.</w:t>
      </w:r>
    </w:p>
    <w:p w:rsidR="004164FD" w:rsidRPr="00760AC8" w:rsidRDefault="004164FD" w:rsidP="004164FD">
      <w:pPr>
        <w:pStyle w:val="ListParagraph"/>
        <w:numPr>
          <w:ilvl w:val="0"/>
          <w:numId w:val="20"/>
        </w:numPr>
        <w:tabs>
          <w:tab w:val="left" w:pos="283"/>
        </w:tabs>
        <w:bidi/>
        <w:spacing w:before="0" w:beforeAutospacing="0" w:after="240" w:afterAutospacing="0"/>
        <w:ind w:left="0" w:firstLine="0"/>
        <w:contextualSpacing/>
        <w:rPr>
          <w:rFonts w:asciiTheme="majorBidi" w:hAnsiTheme="majorBidi" w:cs="B Lotus"/>
          <w:color w:val="000000" w:themeColor="text1"/>
          <w:sz w:val="28"/>
          <w:szCs w:val="28"/>
        </w:rPr>
      </w:pPr>
      <w:r w:rsidRPr="008C22FD">
        <w:rPr>
          <w:rFonts w:asciiTheme="majorBidi" w:hAnsiTheme="majorBidi" w:cs="B Lotus"/>
          <w:color w:val="000000" w:themeColor="text1"/>
          <w:sz w:val="28"/>
          <w:szCs w:val="28"/>
          <w:rtl/>
        </w:rPr>
        <w:t>آرمستراگ، مایکل (1386)، "مدیریت عملکرد راهبردهای اساسی و رهنمودهای عملی"، ترجمه: ناصر میر سپاسی و اسماعیل کاوسی و علی رشید پور، انتشارات میر، چاپ اول.</w:t>
      </w:r>
    </w:p>
    <w:p w:rsidR="004164FD" w:rsidRPr="008C22FD" w:rsidRDefault="004164FD" w:rsidP="004164FD">
      <w:pPr>
        <w:pStyle w:val="ListParagraph"/>
        <w:numPr>
          <w:ilvl w:val="0"/>
          <w:numId w:val="20"/>
        </w:numPr>
        <w:tabs>
          <w:tab w:val="left" w:pos="283"/>
        </w:tabs>
        <w:bidi/>
        <w:spacing w:before="240" w:beforeAutospacing="0" w:after="0" w:afterAutospacing="0"/>
        <w:ind w:left="0" w:firstLine="0"/>
        <w:contextualSpacing/>
        <w:rPr>
          <w:rFonts w:asciiTheme="majorBidi" w:hAnsiTheme="majorBidi" w:cs="B Lotus"/>
          <w:color w:val="000000" w:themeColor="text1"/>
          <w:sz w:val="28"/>
          <w:szCs w:val="28"/>
        </w:rPr>
      </w:pPr>
      <w:r w:rsidRPr="008C22FD">
        <w:rPr>
          <w:rFonts w:asciiTheme="majorBidi" w:hAnsiTheme="majorBidi" w:cs="B Lotus"/>
          <w:color w:val="000000" w:themeColor="text1"/>
          <w:sz w:val="28"/>
          <w:szCs w:val="28"/>
          <w:rtl/>
        </w:rPr>
        <w:t>استونر، ج.ای.اف؛ فری من، آر.ا؛ گیلبرت، د.آر. (1386)، "مدیریت"، ترجمه: پارسائیان و اعرابی، دفتر پژوهشهای فرهنگی، جلد اول.</w:t>
      </w:r>
    </w:p>
    <w:p w:rsidR="004164FD" w:rsidRPr="008C22FD" w:rsidRDefault="004164FD" w:rsidP="004164FD">
      <w:pPr>
        <w:numPr>
          <w:ilvl w:val="0"/>
          <w:numId w:val="20"/>
        </w:numPr>
        <w:tabs>
          <w:tab w:val="left" w:pos="283"/>
        </w:tabs>
        <w:autoSpaceDE w:val="0"/>
        <w:autoSpaceDN w:val="0"/>
        <w:bidi/>
        <w:adjustRightInd w:val="0"/>
        <w:ind w:left="0" w:firstLine="0"/>
        <w:rPr>
          <w:rFonts w:asciiTheme="majorBidi" w:hAnsiTheme="majorBidi" w:cs="B Lotus"/>
          <w:b/>
          <w:bCs/>
          <w:color w:val="000000" w:themeColor="text1"/>
          <w:sz w:val="28"/>
          <w:szCs w:val="28"/>
        </w:rPr>
      </w:pPr>
      <w:r w:rsidRPr="008C22FD">
        <w:rPr>
          <w:rFonts w:asciiTheme="majorBidi" w:hAnsiTheme="majorBidi" w:cs="B Lotus"/>
          <w:color w:val="000000" w:themeColor="text1"/>
          <w:sz w:val="28"/>
          <w:szCs w:val="28"/>
          <w:rtl/>
        </w:rPr>
        <w:t>الوانی، مهدی؛ ریاحی، ب (1382)، "سنجش کیفیت خدمات در بخش عمومی". انتشارات صنعتی ایران، تهران، چاپ اول، جلد اول، صص 37-14</w:t>
      </w:r>
      <w:r w:rsidRPr="008C22FD">
        <w:rPr>
          <w:rFonts w:asciiTheme="majorBidi" w:hAnsiTheme="majorBidi" w:cs="B Lotus"/>
          <w:b/>
          <w:bCs/>
          <w:color w:val="000000" w:themeColor="text1"/>
          <w:sz w:val="28"/>
          <w:szCs w:val="28"/>
          <w:rtl/>
        </w:rPr>
        <w:t>.</w:t>
      </w:r>
    </w:p>
    <w:p w:rsidR="004164FD" w:rsidRPr="008C22FD" w:rsidRDefault="004164FD" w:rsidP="004164FD">
      <w:pPr>
        <w:pStyle w:val="ListParagraph"/>
        <w:numPr>
          <w:ilvl w:val="0"/>
          <w:numId w:val="20"/>
        </w:numPr>
        <w:tabs>
          <w:tab w:val="left" w:pos="283"/>
        </w:tabs>
        <w:bidi/>
        <w:spacing w:before="0" w:beforeAutospacing="0" w:after="0" w:afterAutospacing="0"/>
        <w:ind w:left="0" w:firstLine="0"/>
        <w:contextualSpacing/>
        <w:rPr>
          <w:rFonts w:asciiTheme="majorBidi" w:hAnsiTheme="majorBidi" w:cs="B Lotus"/>
          <w:color w:val="000000" w:themeColor="text1"/>
          <w:sz w:val="28"/>
          <w:szCs w:val="28"/>
        </w:rPr>
      </w:pPr>
      <w:r w:rsidRPr="008C22FD">
        <w:rPr>
          <w:rFonts w:asciiTheme="majorBidi" w:hAnsiTheme="majorBidi" w:cs="B Lotus"/>
          <w:color w:val="000000" w:themeColor="text1"/>
          <w:sz w:val="28"/>
          <w:szCs w:val="28"/>
          <w:rtl/>
        </w:rPr>
        <w:t>الهياري فرد، محمود (1384)، "بررسي مقايسه اي خدمات بانكداري سنتي و بانكداري الكترونيك در ايران؛ پايان نامه كارشناسي ارشد؛ دانشگاه آزاد اسلامي واحد تهران مركز</w:t>
      </w:r>
      <w:r w:rsidRPr="008C22FD">
        <w:rPr>
          <w:rFonts w:asciiTheme="majorBidi" w:hAnsiTheme="majorBidi" w:cs="B Lotus"/>
          <w:color w:val="000000" w:themeColor="text1"/>
          <w:sz w:val="28"/>
          <w:szCs w:val="28"/>
        </w:rPr>
        <w:t>.</w:t>
      </w:r>
    </w:p>
    <w:p w:rsidR="004164FD" w:rsidRPr="008C22FD" w:rsidRDefault="004164FD" w:rsidP="004164FD">
      <w:pPr>
        <w:numPr>
          <w:ilvl w:val="0"/>
          <w:numId w:val="20"/>
        </w:numPr>
        <w:tabs>
          <w:tab w:val="left" w:pos="283"/>
        </w:tabs>
        <w:autoSpaceDE w:val="0"/>
        <w:autoSpaceDN w:val="0"/>
        <w:bidi/>
        <w:adjustRightInd w:val="0"/>
        <w:ind w:left="0" w:firstLine="0"/>
        <w:rPr>
          <w:rFonts w:asciiTheme="majorBidi" w:hAnsiTheme="majorBidi" w:cs="B Lotus"/>
          <w:b/>
          <w:bCs/>
          <w:color w:val="000000" w:themeColor="text1"/>
          <w:sz w:val="28"/>
          <w:szCs w:val="28"/>
        </w:rPr>
      </w:pPr>
      <w:r w:rsidRPr="008C22FD">
        <w:rPr>
          <w:rFonts w:asciiTheme="majorBidi" w:hAnsiTheme="majorBidi" w:cs="B Lotus"/>
          <w:b/>
          <w:color w:val="000000" w:themeColor="text1"/>
          <w:sz w:val="28"/>
          <w:szCs w:val="28"/>
          <w:rtl/>
        </w:rPr>
        <w:t>براداران حسن زاده، رسول؛ پور صادق، ناصر؛ شکوری ملکی، لیلا (1388)</w:t>
      </w:r>
      <w:r w:rsidRPr="008C22FD">
        <w:rPr>
          <w:rFonts w:asciiTheme="majorBidi" w:hAnsiTheme="majorBidi" w:cs="B Lotus"/>
          <w:color w:val="000000" w:themeColor="text1"/>
          <w:sz w:val="28"/>
          <w:szCs w:val="28"/>
          <w:rtl/>
        </w:rPr>
        <w:t>،</w:t>
      </w:r>
      <w:r w:rsidRPr="008C22FD">
        <w:rPr>
          <w:rFonts w:asciiTheme="majorBidi" w:hAnsiTheme="majorBidi" w:cs="B Lotus"/>
          <w:b/>
          <w:color w:val="000000" w:themeColor="text1"/>
          <w:sz w:val="28"/>
          <w:szCs w:val="28"/>
          <w:rtl/>
        </w:rPr>
        <w:t xml:space="preserve"> "بانکداری الکترونیکی و کاربرد کارت های بانکی در بهبود عملکرد بانک" فراسوی مدیریت، سال دوم، شماره8، صص 215-189</w:t>
      </w:r>
      <w:r w:rsidRPr="008C22FD">
        <w:rPr>
          <w:rFonts w:asciiTheme="majorBidi" w:hAnsiTheme="majorBidi" w:cs="B Lotus"/>
          <w:b/>
          <w:bCs/>
          <w:color w:val="000000" w:themeColor="text1"/>
          <w:sz w:val="28"/>
          <w:szCs w:val="28"/>
          <w:rtl/>
        </w:rPr>
        <w:t>.</w:t>
      </w:r>
    </w:p>
    <w:p w:rsidR="004164FD" w:rsidRPr="008C22FD" w:rsidRDefault="004164FD" w:rsidP="004164FD">
      <w:pPr>
        <w:pStyle w:val="ListParagraph"/>
        <w:numPr>
          <w:ilvl w:val="0"/>
          <w:numId w:val="20"/>
        </w:numPr>
        <w:tabs>
          <w:tab w:val="left" w:pos="283"/>
        </w:tabs>
        <w:autoSpaceDE w:val="0"/>
        <w:autoSpaceDN w:val="0"/>
        <w:bidi/>
        <w:adjustRightInd w:val="0"/>
        <w:spacing w:before="0" w:beforeAutospacing="0" w:after="0" w:afterAutospacing="0"/>
        <w:ind w:left="0" w:firstLine="0"/>
        <w:contextualSpacing/>
        <w:rPr>
          <w:rFonts w:asciiTheme="majorBidi" w:hAnsiTheme="majorBidi" w:cs="B Lotus"/>
          <w:b/>
          <w:bCs/>
          <w:color w:val="000000" w:themeColor="text1"/>
          <w:sz w:val="28"/>
          <w:szCs w:val="28"/>
        </w:rPr>
      </w:pPr>
      <w:r w:rsidRPr="008C22FD">
        <w:rPr>
          <w:rFonts w:asciiTheme="majorBidi" w:hAnsiTheme="majorBidi" w:cs="B Lotus"/>
          <w:color w:val="000000" w:themeColor="text1"/>
          <w:sz w:val="28"/>
          <w:szCs w:val="28"/>
          <w:rtl/>
        </w:rPr>
        <w:t>بیکزاد، جعفر، مولوی، زهرا (1388)، "کیفیت خدمات الکترونیکی و رضایت مشتریان"، نشریه بانک و اقتصاد، شماره 104، صص  44-39</w:t>
      </w:r>
      <w:r w:rsidRPr="008C22FD">
        <w:rPr>
          <w:rFonts w:asciiTheme="majorBidi" w:hAnsiTheme="majorBidi" w:cs="B Lotus"/>
          <w:b/>
          <w:bCs/>
          <w:color w:val="000000" w:themeColor="text1"/>
          <w:sz w:val="28"/>
          <w:szCs w:val="28"/>
          <w:rtl/>
        </w:rPr>
        <w:t>.</w:t>
      </w:r>
    </w:p>
    <w:p w:rsidR="004164FD" w:rsidRPr="008C22FD" w:rsidRDefault="004164FD" w:rsidP="004164FD">
      <w:pPr>
        <w:numPr>
          <w:ilvl w:val="0"/>
          <w:numId w:val="20"/>
        </w:numPr>
        <w:tabs>
          <w:tab w:val="left" w:pos="283"/>
        </w:tabs>
        <w:autoSpaceDE w:val="0"/>
        <w:autoSpaceDN w:val="0"/>
        <w:bidi/>
        <w:adjustRightInd w:val="0"/>
        <w:ind w:left="0" w:firstLine="0"/>
        <w:rPr>
          <w:rFonts w:asciiTheme="majorBidi" w:hAnsiTheme="majorBidi" w:cs="B Lotus"/>
          <w:color w:val="000000" w:themeColor="text1"/>
          <w:sz w:val="28"/>
          <w:szCs w:val="28"/>
        </w:rPr>
      </w:pPr>
      <w:r w:rsidRPr="008C22FD">
        <w:rPr>
          <w:rFonts w:asciiTheme="majorBidi" w:hAnsiTheme="majorBidi" w:cs="B Lotus"/>
          <w:color w:val="000000" w:themeColor="text1"/>
          <w:sz w:val="28"/>
          <w:szCs w:val="28"/>
          <w:rtl/>
        </w:rPr>
        <w:t>حافظ نیا، محمد رضا (1388)، "مقدمه ای بر روش تحقیق در علوم انسانی"، انتشارات سمت.</w:t>
      </w:r>
    </w:p>
    <w:p w:rsidR="004164FD" w:rsidRPr="008C22FD" w:rsidRDefault="004164FD" w:rsidP="004164FD">
      <w:pPr>
        <w:pStyle w:val="ListParagraph"/>
        <w:numPr>
          <w:ilvl w:val="0"/>
          <w:numId w:val="20"/>
        </w:numPr>
        <w:tabs>
          <w:tab w:val="left" w:pos="283"/>
        </w:tabs>
        <w:bidi/>
        <w:spacing w:before="0" w:beforeAutospacing="0" w:after="0" w:afterAutospacing="0"/>
        <w:ind w:left="0" w:firstLine="0"/>
        <w:contextualSpacing/>
        <w:rPr>
          <w:rFonts w:asciiTheme="majorBidi" w:hAnsiTheme="majorBidi" w:cs="B Lotus"/>
          <w:color w:val="000000" w:themeColor="text1"/>
          <w:sz w:val="28"/>
          <w:szCs w:val="28"/>
        </w:rPr>
      </w:pPr>
      <w:r w:rsidRPr="008C22FD">
        <w:rPr>
          <w:rFonts w:asciiTheme="majorBidi" w:hAnsiTheme="majorBidi" w:cs="B Lotus"/>
          <w:color w:val="000000" w:themeColor="text1"/>
          <w:sz w:val="28"/>
          <w:szCs w:val="28"/>
          <w:rtl/>
        </w:rPr>
        <w:t>حسن‌زاده، علي؛ پورفرد، فروغ (1381)، "بانكداري الكترونيك"؛ فصلنامه تازه‌هاي اقتصاد؛ شماره 100، صص 23-10</w:t>
      </w:r>
      <w:r w:rsidRPr="008C22FD">
        <w:rPr>
          <w:rFonts w:asciiTheme="majorBidi" w:hAnsiTheme="majorBidi" w:cs="B Lotus"/>
          <w:b/>
          <w:bCs/>
          <w:color w:val="000000" w:themeColor="text1"/>
          <w:sz w:val="28"/>
          <w:szCs w:val="28"/>
          <w:rtl/>
        </w:rPr>
        <w:t>.</w:t>
      </w:r>
    </w:p>
    <w:p w:rsidR="004164FD" w:rsidRPr="008C22FD" w:rsidRDefault="004164FD" w:rsidP="004164FD">
      <w:pPr>
        <w:numPr>
          <w:ilvl w:val="0"/>
          <w:numId w:val="20"/>
        </w:numPr>
        <w:tabs>
          <w:tab w:val="left" w:pos="283"/>
          <w:tab w:val="left" w:pos="425"/>
          <w:tab w:val="left" w:pos="567"/>
        </w:tabs>
        <w:autoSpaceDE w:val="0"/>
        <w:autoSpaceDN w:val="0"/>
        <w:bidi/>
        <w:adjustRightInd w:val="0"/>
        <w:ind w:left="0" w:firstLine="0"/>
        <w:rPr>
          <w:rFonts w:asciiTheme="majorBidi" w:hAnsiTheme="majorBidi" w:cs="B Lotus"/>
          <w:color w:val="000000" w:themeColor="text1"/>
          <w:sz w:val="28"/>
          <w:szCs w:val="28"/>
        </w:rPr>
      </w:pPr>
      <w:r w:rsidRPr="008C22FD">
        <w:rPr>
          <w:rFonts w:asciiTheme="majorBidi" w:hAnsiTheme="majorBidi" w:cs="B Lotus"/>
          <w:color w:val="000000" w:themeColor="text1"/>
          <w:sz w:val="28"/>
          <w:szCs w:val="28"/>
          <w:rtl/>
        </w:rPr>
        <w:t>خاکی، غلامرضا (1382)، "روش تحقیق در مدیریت". تهران، دانشگاه آزاد اسلامی: مرکز انتشارات علمی.</w:t>
      </w:r>
    </w:p>
    <w:p w:rsidR="004164FD" w:rsidRPr="008C22FD" w:rsidRDefault="004164FD" w:rsidP="004164FD">
      <w:pPr>
        <w:pStyle w:val="ListParagraph"/>
        <w:numPr>
          <w:ilvl w:val="0"/>
          <w:numId w:val="20"/>
        </w:numPr>
        <w:tabs>
          <w:tab w:val="left" w:pos="283"/>
          <w:tab w:val="left" w:pos="425"/>
          <w:tab w:val="left" w:pos="567"/>
        </w:tabs>
        <w:autoSpaceDE w:val="0"/>
        <w:autoSpaceDN w:val="0"/>
        <w:bidi/>
        <w:adjustRightInd w:val="0"/>
        <w:spacing w:before="0" w:beforeAutospacing="0" w:after="0" w:afterAutospacing="0"/>
        <w:ind w:left="0" w:firstLine="0"/>
        <w:contextualSpacing/>
        <w:rPr>
          <w:rFonts w:asciiTheme="majorBidi" w:hAnsiTheme="majorBidi" w:cs="B Lotus"/>
          <w:b/>
          <w:bCs/>
          <w:color w:val="000000" w:themeColor="text1"/>
          <w:sz w:val="28"/>
          <w:szCs w:val="28"/>
        </w:rPr>
      </w:pPr>
      <w:r w:rsidRPr="008C22FD">
        <w:rPr>
          <w:rFonts w:asciiTheme="majorBidi" w:hAnsiTheme="majorBidi" w:cs="B Lotus"/>
          <w:color w:val="000000" w:themeColor="text1"/>
          <w:kern w:val="36"/>
          <w:sz w:val="28"/>
          <w:szCs w:val="28"/>
          <w:rtl/>
        </w:rPr>
        <w:t>رحیمی، غفور (1385)</w:t>
      </w:r>
      <w:r w:rsidRPr="008C22FD">
        <w:rPr>
          <w:rFonts w:asciiTheme="majorBidi" w:hAnsiTheme="majorBidi" w:cs="B Lotus"/>
          <w:color w:val="000000" w:themeColor="text1"/>
          <w:sz w:val="28"/>
          <w:szCs w:val="28"/>
          <w:rtl/>
        </w:rPr>
        <w:t>،</w:t>
      </w:r>
      <w:r w:rsidRPr="008C22FD">
        <w:rPr>
          <w:rFonts w:asciiTheme="majorBidi" w:hAnsiTheme="majorBidi" w:cs="B Lotus"/>
          <w:color w:val="000000" w:themeColor="text1"/>
          <w:kern w:val="36"/>
          <w:sz w:val="28"/>
          <w:szCs w:val="28"/>
          <w:rtl/>
        </w:rPr>
        <w:t xml:space="preserve"> "ارزیابی عملکرد و بهبود مستمر سازمان"، مجله تدبیر، شماره 173</w:t>
      </w:r>
      <w:r w:rsidRPr="008C22FD">
        <w:rPr>
          <w:rFonts w:asciiTheme="majorBidi" w:hAnsiTheme="majorBidi" w:cs="B Lotus"/>
          <w:b/>
          <w:bCs/>
          <w:color w:val="000000" w:themeColor="text1"/>
          <w:sz w:val="28"/>
          <w:szCs w:val="28"/>
          <w:rtl/>
        </w:rPr>
        <w:t xml:space="preserve">، </w:t>
      </w:r>
      <w:r w:rsidRPr="00DA7DB1">
        <w:rPr>
          <w:rFonts w:asciiTheme="majorBidi" w:hAnsiTheme="majorBidi" w:cs="B Lotus"/>
          <w:color w:val="000000" w:themeColor="text1"/>
          <w:sz w:val="28"/>
          <w:szCs w:val="28"/>
          <w:rtl/>
        </w:rPr>
        <w:t xml:space="preserve">صص </w:t>
      </w:r>
      <w:r w:rsidRPr="008C22FD">
        <w:rPr>
          <w:rFonts w:asciiTheme="majorBidi" w:hAnsiTheme="majorBidi" w:cs="B Lotus"/>
          <w:color w:val="000000" w:themeColor="text1"/>
          <w:sz w:val="28"/>
          <w:szCs w:val="28"/>
          <w:rtl/>
        </w:rPr>
        <w:t>45-20</w:t>
      </w:r>
      <w:r w:rsidRPr="008C22FD">
        <w:rPr>
          <w:rFonts w:asciiTheme="majorBidi" w:hAnsiTheme="majorBidi" w:cs="B Lotus"/>
          <w:b/>
          <w:bCs/>
          <w:color w:val="000000" w:themeColor="text1"/>
          <w:sz w:val="28"/>
          <w:szCs w:val="28"/>
          <w:rtl/>
        </w:rPr>
        <w:t>.</w:t>
      </w:r>
    </w:p>
    <w:p w:rsidR="004164FD" w:rsidRPr="000F3F06" w:rsidRDefault="004164FD" w:rsidP="004164FD">
      <w:pPr>
        <w:pStyle w:val="ListParagraph"/>
        <w:numPr>
          <w:ilvl w:val="0"/>
          <w:numId w:val="20"/>
        </w:numPr>
        <w:tabs>
          <w:tab w:val="left" w:pos="283"/>
          <w:tab w:val="left" w:pos="425"/>
        </w:tabs>
        <w:autoSpaceDE w:val="0"/>
        <w:autoSpaceDN w:val="0"/>
        <w:bidi/>
        <w:adjustRightInd w:val="0"/>
        <w:spacing w:before="0" w:beforeAutospacing="0" w:after="0" w:afterAutospacing="0"/>
        <w:ind w:left="0" w:firstLine="0"/>
        <w:contextualSpacing/>
        <w:rPr>
          <w:rFonts w:asciiTheme="majorBidi" w:hAnsiTheme="majorBidi" w:cs="B Lotus"/>
          <w:b/>
          <w:bCs/>
          <w:color w:val="000000" w:themeColor="text1"/>
          <w:sz w:val="28"/>
          <w:szCs w:val="28"/>
        </w:rPr>
      </w:pPr>
      <w:r w:rsidRPr="008C22FD">
        <w:rPr>
          <w:rFonts w:asciiTheme="majorBidi" w:hAnsiTheme="majorBidi" w:cs="B Lotus"/>
          <w:color w:val="000000" w:themeColor="text1"/>
          <w:sz w:val="28"/>
          <w:szCs w:val="28"/>
          <w:rtl/>
        </w:rPr>
        <w:t>زاهدی، شمس السادات، بی نیاز، جواد (1387)، سنجش کیفیت خدمات الکترونیک در شرکت قطارهای مسافرتی رجا، نشریه مدیریت فناوری اطلاعات، شماره 1، صص 65 -82</w:t>
      </w:r>
      <w:r w:rsidRPr="008C22FD">
        <w:rPr>
          <w:rFonts w:asciiTheme="majorBidi" w:hAnsiTheme="majorBidi" w:cs="B Lotus"/>
          <w:b/>
          <w:bCs/>
          <w:color w:val="000000" w:themeColor="text1"/>
          <w:sz w:val="28"/>
          <w:szCs w:val="28"/>
          <w:rtl/>
        </w:rPr>
        <w:t xml:space="preserve"> .</w:t>
      </w:r>
    </w:p>
    <w:p w:rsidR="004164FD" w:rsidRPr="000F3F06" w:rsidRDefault="004164FD" w:rsidP="004164FD">
      <w:pPr>
        <w:pStyle w:val="ListParagraph"/>
        <w:numPr>
          <w:ilvl w:val="0"/>
          <w:numId w:val="20"/>
        </w:numPr>
        <w:tabs>
          <w:tab w:val="left" w:pos="283"/>
          <w:tab w:val="left" w:pos="425"/>
        </w:tabs>
        <w:bidi/>
        <w:spacing w:before="0" w:beforeAutospacing="0" w:after="0" w:afterAutospacing="0"/>
        <w:ind w:left="0" w:firstLine="0"/>
        <w:contextualSpacing/>
        <w:rPr>
          <w:rFonts w:asciiTheme="majorBidi" w:hAnsiTheme="majorBidi" w:cs="B Lotus"/>
          <w:color w:val="000000" w:themeColor="text1"/>
          <w:sz w:val="28"/>
          <w:szCs w:val="28"/>
        </w:rPr>
      </w:pPr>
      <w:r w:rsidRPr="008C22FD">
        <w:rPr>
          <w:rFonts w:asciiTheme="majorBidi" w:hAnsiTheme="majorBidi" w:cs="B Lotus"/>
          <w:b/>
          <w:color w:val="000000" w:themeColor="text1"/>
          <w:sz w:val="28"/>
          <w:szCs w:val="28"/>
          <w:rtl/>
        </w:rPr>
        <w:lastRenderedPageBreak/>
        <w:t>زحمکتش، روانبخش (1392)</w:t>
      </w:r>
      <w:r w:rsidRPr="008C22FD">
        <w:rPr>
          <w:rFonts w:asciiTheme="majorBidi" w:hAnsiTheme="majorBidi" w:cs="B Lotus"/>
          <w:color w:val="000000" w:themeColor="text1"/>
          <w:sz w:val="28"/>
          <w:szCs w:val="28"/>
          <w:rtl/>
        </w:rPr>
        <w:t>،</w:t>
      </w:r>
      <w:r w:rsidRPr="008C22FD">
        <w:rPr>
          <w:rFonts w:asciiTheme="majorBidi" w:hAnsiTheme="majorBidi" w:cs="B Lotus"/>
          <w:b/>
          <w:color w:val="000000" w:themeColor="text1"/>
          <w:sz w:val="28"/>
          <w:szCs w:val="28"/>
          <w:rtl/>
        </w:rPr>
        <w:t xml:space="preserve"> </w:t>
      </w:r>
      <w:r w:rsidRPr="008C22FD">
        <w:rPr>
          <w:rFonts w:asciiTheme="majorBidi" w:hAnsiTheme="majorBidi" w:cs="B Lotus"/>
          <w:color w:val="000000" w:themeColor="text1"/>
          <w:sz w:val="28"/>
          <w:szCs w:val="28"/>
          <w:rtl/>
        </w:rPr>
        <w:t>"</w:t>
      </w:r>
      <w:r w:rsidRPr="008C22FD">
        <w:rPr>
          <w:rFonts w:asciiTheme="majorBidi" w:hAnsiTheme="majorBidi" w:cs="B Lotus"/>
          <w:b/>
          <w:color w:val="000000" w:themeColor="text1"/>
          <w:sz w:val="28"/>
          <w:szCs w:val="28"/>
          <w:rtl/>
        </w:rPr>
        <w:t xml:space="preserve">بررسی رابطه بانکداری الکترونیک و رضایت مشتریان شعب بانک ملی استان گیلان" </w:t>
      </w:r>
      <w:r w:rsidRPr="008C22FD">
        <w:rPr>
          <w:rFonts w:asciiTheme="majorBidi" w:hAnsiTheme="majorBidi" w:cs="B Lotus"/>
          <w:color w:val="000000" w:themeColor="text1"/>
          <w:kern w:val="36"/>
          <w:sz w:val="28"/>
          <w:szCs w:val="28"/>
          <w:rtl/>
        </w:rPr>
        <w:t>پایان نامه کارشناسی ارشد، دانشگاه آزاد واحد رشت.</w:t>
      </w:r>
    </w:p>
    <w:p w:rsidR="004164FD" w:rsidRPr="008C22FD" w:rsidRDefault="004164FD" w:rsidP="004164FD">
      <w:pPr>
        <w:pStyle w:val="ListParagraph"/>
        <w:numPr>
          <w:ilvl w:val="0"/>
          <w:numId w:val="20"/>
        </w:numPr>
        <w:tabs>
          <w:tab w:val="left" w:pos="283"/>
          <w:tab w:val="left" w:pos="425"/>
        </w:tabs>
        <w:bidi/>
        <w:spacing w:before="0" w:beforeAutospacing="0" w:after="0" w:afterAutospacing="0"/>
        <w:ind w:left="0" w:firstLine="0"/>
        <w:contextualSpacing/>
        <w:rPr>
          <w:rFonts w:asciiTheme="majorBidi" w:hAnsiTheme="majorBidi" w:cs="B Lotus"/>
          <w:color w:val="000000" w:themeColor="text1"/>
          <w:sz w:val="28"/>
          <w:szCs w:val="28"/>
        </w:rPr>
      </w:pPr>
      <w:r w:rsidRPr="008C22FD">
        <w:rPr>
          <w:rFonts w:asciiTheme="majorBidi" w:hAnsiTheme="majorBidi" w:cs="B Lotus"/>
          <w:color w:val="000000" w:themeColor="text1"/>
          <w:sz w:val="28"/>
          <w:szCs w:val="28"/>
          <w:rtl/>
        </w:rPr>
        <w:t>داریانی و دیگران (1386)، "مدیریت عملکرد با نگاهی به ارزیابی عملکرد دستگاههای اجرایی"، موسسه توسعه و بهبود عملکرد، صص 120-1</w:t>
      </w:r>
      <w:r w:rsidRPr="008C22FD">
        <w:rPr>
          <w:rFonts w:asciiTheme="majorBidi" w:hAnsiTheme="majorBidi" w:cs="B Lotus"/>
          <w:b/>
          <w:bCs/>
          <w:color w:val="000000" w:themeColor="text1"/>
          <w:sz w:val="28"/>
          <w:szCs w:val="28"/>
          <w:rtl/>
        </w:rPr>
        <w:t>.</w:t>
      </w:r>
    </w:p>
    <w:p w:rsidR="004164FD" w:rsidRPr="008C22FD" w:rsidRDefault="004164FD" w:rsidP="004164FD">
      <w:pPr>
        <w:numPr>
          <w:ilvl w:val="0"/>
          <w:numId w:val="20"/>
        </w:numPr>
        <w:tabs>
          <w:tab w:val="left" w:pos="283"/>
          <w:tab w:val="left" w:pos="425"/>
        </w:tabs>
        <w:bidi/>
        <w:ind w:left="0" w:firstLine="0"/>
        <w:rPr>
          <w:rFonts w:asciiTheme="majorBidi" w:hAnsiTheme="majorBidi" w:cs="B Lotus"/>
          <w:color w:val="000000" w:themeColor="text1"/>
          <w:sz w:val="28"/>
          <w:szCs w:val="28"/>
        </w:rPr>
      </w:pPr>
      <w:r w:rsidRPr="008C22FD">
        <w:rPr>
          <w:rFonts w:asciiTheme="majorBidi" w:hAnsiTheme="majorBidi" w:cs="B Lotus"/>
          <w:color w:val="000000" w:themeColor="text1"/>
          <w:sz w:val="28"/>
          <w:szCs w:val="28"/>
          <w:rtl/>
        </w:rPr>
        <w:t>دیواندری، علی و دلخواه، جلیل (1384)، "تدوین و طراحی مدلی برای سنجش رضایتمندی مشتریان در صنعت بانکداری و اندازه گیری رضایتمندی مشتریان بانک ملت بر اساس آن"، پژوهشنامه بازرگانی، شماره37، صص43-27</w:t>
      </w:r>
      <w:r w:rsidRPr="008C22FD">
        <w:rPr>
          <w:rFonts w:asciiTheme="majorBidi" w:hAnsiTheme="majorBidi" w:cs="B Lotus"/>
          <w:b/>
          <w:bCs/>
          <w:color w:val="000000" w:themeColor="text1"/>
          <w:sz w:val="28"/>
          <w:szCs w:val="28"/>
          <w:rtl/>
        </w:rPr>
        <w:t>.</w:t>
      </w:r>
      <w:r w:rsidRPr="008C22FD">
        <w:rPr>
          <w:rFonts w:asciiTheme="majorBidi" w:hAnsiTheme="majorBidi" w:cs="B Lotus"/>
          <w:color w:val="000000" w:themeColor="text1"/>
          <w:sz w:val="28"/>
          <w:szCs w:val="28"/>
          <w:rtl/>
        </w:rPr>
        <w:t xml:space="preserve"> </w:t>
      </w:r>
    </w:p>
    <w:p w:rsidR="004164FD" w:rsidRPr="000F3F06" w:rsidRDefault="004164FD" w:rsidP="004164FD">
      <w:pPr>
        <w:pStyle w:val="ListParagraph"/>
        <w:numPr>
          <w:ilvl w:val="0"/>
          <w:numId w:val="20"/>
        </w:numPr>
        <w:tabs>
          <w:tab w:val="left" w:pos="283"/>
          <w:tab w:val="left" w:pos="425"/>
        </w:tabs>
        <w:bidi/>
        <w:spacing w:before="0" w:beforeAutospacing="0" w:after="0" w:afterAutospacing="0"/>
        <w:ind w:left="0" w:firstLine="0"/>
        <w:contextualSpacing/>
        <w:rPr>
          <w:rFonts w:asciiTheme="majorBidi" w:hAnsiTheme="majorBidi" w:cs="B Lotus"/>
          <w:color w:val="000000" w:themeColor="text1"/>
          <w:sz w:val="28"/>
          <w:szCs w:val="28"/>
        </w:rPr>
      </w:pPr>
      <w:r w:rsidRPr="008C22FD">
        <w:rPr>
          <w:rFonts w:asciiTheme="majorBidi" w:hAnsiTheme="majorBidi" w:cs="B Lotus"/>
          <w:color w:val="000000" w:themeColor="text1"/>
          <w:sz w:val="28"/>
          <w:szCs w:val="28"/>
          <w:rtl/>
        </w:rPr>
        <w:t>ساروخاني، باقر (1388)، "روش هاي تحقيق در علوم اجتماعي، جلد اول اصول و مباني"، تهران: پژوهشگاه علوم انساني و مطالعات فرهنگي.</w:t>
      </w:r>
    </w:p>
    <w:p w:rsidR="004164FD" w:rsidRPr="008C22FD" w:rsidRDefault="004164FD" w:rsidP="004164FD">
      <w:pPr>
        <w:pStyle w:val="ListParagraph"/>
        <w:numPr>
          <w:ilvl w:val="0"/>
          <w:numId w:val="20"/>
        </w:numPr>
        <w:tabs>
          <w:tab w:val="left" w:pos="283"/>
          <w:tab w:val="left" w:pos="425"/>
        </w:tabs>
        <w:bidi/>
        <w:spacing w:before="0" w:beforeAutospacing="0" w:after="0" w:afterAutospacing="0"/>
        <w:ind w:left="0" w:firstLine="0"/>
        <w:contextualSpacing/>
        <w:rPr>
          <w:rFonts w:asciiTheme="majorBidi" w:hAnsiTheme="majorBidi" w:cs="B Lotus"/>
          <w:color w:val="000000" w:themeColor="text1"/>
          <w:sz w:val="28"/>
          <w:szCs w:val="28"/>
        </w:rPr>
      </w:pPr>
      <w:r w:rsidRPr="008C22FD">
        <w:rPr>
          <w:rFonts w:asciiTheme="majorBidi" w:hAnsiTheme="majorBidi" w:cs="B Lotus"/>
          <w:color w:val="000000" w:themeColor="text1"/>
          <w:sz w:val="28"/>
          <w:szCs w:val="28"/>
          <w:rtl/>
        </w:rPr>
        <w:t xml:space="preserve">سبحان اللهی، محمد (1378)، "مدیریت بهبود عملکرد با تاکید بر روش کاربردی برای تشخیص مسائل و ارائه پیشنهاد بهبود"، مدیریت و توسعه، شماره3، صص 31-8 </w:t>
      </w:r>
      <w:r w:rsidRPr="008C22FD">
        <w:rPr>
          <w:rFonts w:asciiTheme="majorBidi" w:hAnsiTheme="majorBidi" w:cs="B Lotus"/>
          <w:b/>
          <w:bCs/>
          <w:color w:val="000000" w:themeColor="text1"/>
          <w:sz w:val="28"/>
          <w:szCs w:val="28"/>
          <w:rtl/>
        </w:rPr>
        <w:t>.</w:t>
      </w:r>
    </w:p>
    <w:p w:rsidR="004164FD" w:rsidRPr="008C22FD" w:rsidRDefault="004164FD" w:rsidP="004164FD">
      <w:pPr>
        <w:numPr>
          <w:ilvl w:val="0"/>
          <w:numId w:val="20"/>
        </w:numPr>
        <w:tabs>
          <w:tab w:val="left" w:pos="283"/>
          <w:tab w:val="left" w:pos="425"/>
        </w:tabs>
        <w:bidi/>
        <w:ind w:left="0" w:firstLine="0"/>
        <w:rPr>
          <w:rFonts w:asciiTheme="majorBidi" w:hAnsiTheme="majorBidi" w:cs="B Lotus"/>
          <w:color w:val="000000" w:themeColor="text1"/>
          <w:sz w:val="28"/>
          <w:szCs w:val="28"/>
        </w:rPr>
      </w:pPr>
      <w:r w:rsidRPr="008C22FD">
        <w:rPr>
          <w:rFonts w:asciiTheme="majorBidi" w:hAnsiTheme="majorBidi" w:cs="B Lotus"/>
          <w:color w:val="000000" w:themeColor="text1"/>
          <w:sz w:val="28"/>
          <w:szCs w:val="28"/>
          <w:rtl/>
        </w:rPr>
        <w:t>سکاران، اوما (1389)، "روشهای تحقیق در مدیریت"، ترجمه: محمد صائبی و محمود شیرازی، انتشارات موسسه عالی آموزش و پژوهش مدیریت و برنامه ریزی، چاپ ششم.</w:t>
      </w:r>
    </w:p>
    <w:p w:rsidR="004164FD" w:rsidRPr="000F3F06" w:rsidRDefault="004164FD" w:rsidP="004164FD">
      <w:pPr>
        <w:pStyle w:val="ListParagraph"/>
        <w:numPr>
          <w:ilvl w:val="0"/>
          <w:numId w:val="20"/>
        </w:numPr>
        <w:tabs>
          <w:tab w:val="left" w:pos="283"/>
          <w:tab w:val="left" w:pos="425"/>
        </w:tabs>
        <w:bidi/>
        <w:spacing w:before="0" w:beforeAutospacing="0" w:after="0" w:afterAutospacing="0"/>
        <w:ind w:left="0" w:firstLine="0"/>
        <w:contextualSpacing/>
        <w:rPr>
          <w:rFonts w:asciiTheme="majorBidi" w:hAnsiTheme="majorBidi" w:cs="B Lotus"/>
          <w:color w:val="000000" w:themeColor="text1"/>
          <w:sz w:val="28"/>
          <w:szCs w:val="28"/>
        </w:rPr>
      </w:pPr>
      <w:r w:rsidRPr="008C22FD">
        <w:rPr>
          <w:rFonts w:asciiTheme="majorBidi" w:hAnsiTheme="majorBidi" w:cs="B Lotus"/>
          <w:color w:val="000000" w:themeColor="text1"/>
          <w:sz w:val="28"/>
          <w:szCs w:val="28"/>
          <w:rtl/>
        </w:rPr>
        <w:t>سید جوادین، سید رضا (1386)، "مروری جامع بر مفاهیم اساسی نظریه های مدیریت و سازمان"، انتشارات نگاه دانش</w:t>
      </w:r>
      <w:r w:rsidRPr="008C22FD">
        <w:rPr>
          <w:rFonts w:asciiTheme="majorBidi" w:hAnsiTheme="majorBidi" w:cs="B Lotus"/>
          <w:b/>
          <w:bCs/>
          <w:color w:val="000000" w:themeColor="text1"/>
          <w:sz w:val="28"/>
          <w:szCs w:val="28"/>
          <w:rtl/>
        </w:rPr>
        <w:t>.</w:t>
      </w:r>
    </w:p>
    <w:p w:rsidR="004164FD" w:rsidRPr="000F3F06" w:rsidRDefault="004164FD" w:rsidP="004164FD">
      <w:pPr>
        <w:pStyle w:val="ListParagraph"/>
        <w:numPr>
          <w:ilvl w:val="0"/>
          <w:numId w:val="20"/>
        </w:numPr>
        <w:tabs>
          <w:tab w:val="left" w:pos="283"/>
          <w:tab w:val="left" w:pos="425"/>
        </w:tabs>
        <w:autoSpaceDE w:val="0"/>
        <w:autoSpaceDN w:val="0"/>
        <w:bidi/>
        <w:adjustRightInd w:val="0"/>
        <w:spacing w:before="0" w:beforeAutospacing="0" w:after="0" w:afterAutospacing="0"/>
        <w:ind w:left="0" w:firstLine="0"/>
        <w:contextualSpacing/>
        <w:rPr>
          <w:rFonts w:asciiTheme="majorBidi" w:hAnsiTheme="majorBidi" w:cs="B Lotus"/>
          <w:b/>
          <w:bCs/>
          <w:color w:val="000000" w:themeColor="text1"/>
          <w:sz w:val="28"/>
          <w:szCs w:val="28"/>
        </w:rPr>
      </w:pPr>
      <w:r w:rsidRPr="008C22FD">
        <w:rPr>
          <w:rFonts w:asciiTheme="majorBidi" w:hAnsiTheme="majorBidi" w:cs="B Lotus"/>
          <w:color w:val="000000" w:themeColor="text1"/>
          <w:sz w:val="28"/>
          <w:szCs w:val="28"/>
          <w:rtl/>
        </w:rPr>
        <w:t>شهرستانی، مریم (1387)، "تاثیر تحقق بانکداری الکترونیک در افزایش رضایت مشتریان بانکها مطالعه موردی بانک ملی ایران"، نشریه بانک و اقتصاد، شماره 89، صص50 -41</w:t>
      </w:r>
      <w:r w:rsidRPr="008C22FD">
        <w:rPr>
          <w:rFonts w:asciiTheme="majorBidi" w:hAnsiTheme="majorBidi" w:cs="B Lotus"/>
          <w:b/>
          <w:bCs/>
          <w:color w:val="000000" w:themeColor="text1"/>
          <w:sz w:val="28"/>
          <w:szCs w:val="28"/>
          <w:rtl/>
        </w:rPr>
        <w:t>.</w:t>
      </w:r>
    </w:p>
    <w:p w:rsidR="004164FD" w:rsidRPr="000F3F06" w:rsidRDefault="004164FD" w:rsidP="004164FD">
      <w:pPr>
        <w:pStyle w:val="ListParagraph"/>
        <w:numPr>
          <w:ilvl w:val="0"/>
          <w:numId w:val="20"/>
        </w:numPr>
        <w:tabs>
          <w:tab w:val="left" w:pos="283"/>
          <w:tab w:val="left" w:pos="425"/>
        </w:tabs>
        <w:autoSpaceDE w:val="0"/>
        <w:autoSpaceDN w:val="0"/>
        <w:bidi/>
        <w:adjustRightInd w:val="0"/>
        <w:spacing w:before="0" w:beforeAutospacing="0" w:after="0" w:afterAutospacing="0"/>
        <w:ind w:left="0" w:firstLine="0"/>
        <w:contextualSpacing/>
        <w:rPr>
          <w:rFonts w:asciiTheme="majorBidi" w:hAnsiTheme="majorBidi" w:cs="B Lotus"/>
          <w:b/>
          <w:bCs/>
          <w:color w:val="000000" w:themeColor="text1"/>
          <w:sz w:val="28"/>
          <w:szCs w:val="28"/>
        </w:rPr>
      </w:pPr>
      <w:r w:rsidRPr="008C22FD">
        <w:rPr>
          <w:rFonts w:asciiTheme="majorBidi" w:hAnsiTheme="majorBidi" w:cs="B Lotus"/>
          <w:color w:val="000000" w:themeColor="text1"/>
          <w:sz w:val="28"/>
          <w:szCs w:val="28"/>
          <w:rtl/>
        </w:rPr>
        <w:t>شیخانی، سعید (1382)، "امكان سنجي پياده سازي بانكداري الكترونيك در ايران با تأكيد بر بانك سپه"؛ پايان نامه كارشناسي ارشد؛ دانشگاه آزاد اسلامي؛ واحد تهران مركز.</w:t>
      </w:r>
    </w:p>
    <w:p w:rsidR="004164FD" w:rsidRPr="000F3F06" w:rsidRDefault="004164FD" w:rsidP="004164FD">
      <w:pPr>
        <w:pStyle w:val="ListParagraph"/>
        <w:numPr>
          <w:ilvl w:val="0"/>
          <w:numId w:val="20"/>
        </w:numPr>
        <w:tabs>
          <w:tab w:val="left" w:pos="283"/>
          <w:tab w:val="left" w:pos="425"/>
        </w:tabs>
        <w:autoSpaceDE w:val="0"/>
        <w:autoSpaceDN w:val="0"/>
        <w:bidi/>
        <w:adjustRightInd w:val="0"/>
        <w:spacing w:before="0" w:beforeAutospacing="0" w:after="0" w:afterAutospacing="0"/>
        <w:ind w:left="0" w:firstLine="0"/>
        <w:contextualSpacing/>
        <w:rPr>
          <w:rFonts w:asciiTheme="majorBidi" w:hAnsiTheme="majorBidi" w:cs="B Lotus"/>
          <w:b/>
          <w:bCs/>
          <w:color w:val="000000" w:themeColor="text1"/>
          <w:sz w:val="28"/>
          <w:szCs w:val="28"/>
        </w:rPr>
      </w:pPr>
      <w:r w:rsidRPr="008C22FD">
        <w:rPr>
          <w:rFonts w:asciiTheme="majorBidi" w:hAnsiTheme="majorBidi" w:cs="B Lotus"/>
          <w:color w:val="000000" w:themeColor="text1"/>
          <w:kern w:val="36"/>
          <w:sz w:val="28"/>
          <w:szCs w:val="28"/>
          <w:rtl/>
        </w:rPr>
        <w:t>عادلی، علیرضا (1384)</w:t>
      </w:r>
      <w:r w:rsidRPr="008C22FD">
        <w:rPr>
          <w:rFonts w:asciiTheme="majorBidi" w:hAnsiTheme="majorBidi" w:cs="B Lotus"/>
          <w:color w:val="000000" w:themeColor="text1"/>
          <w:sz w:val="28"/>
          <w:szCs w:val="28"/>
          <w:rtl/>
        </w:rPr>
        <w:t>،</w:t>
      </w:r>
      <w:r w:rsidRPr="008C22FD">
        <w:rPr>
          <w:rFonts w:asciiTheme="majorBidi" w:hAnsiTheme="majorBidi" w:cs="B Lotus"/>
          <w:color w:val="000000" w:themeColor="text1"/>
          <w:kern w:val="36"/>
          <w:sz w:val="28"/>
          <w:szCs w:val="28"/>
          <w:rtl/>
        </w:rPr>
        <w:t xml:space="preserve"> "ارزیابی عملکرد نیروی انتظامی جمهوری اسلامی ایراندر برقراری نظم و امنیت شهرستان بم" پایان نامه کارشناسی ارشد، دانشگاه علوم انتظامی</w:t>
      </w:r>
      <w:r w:rsidRPr="008C22FD">
        <w:rPr>
          <w:rFonts w:asciiTheme="majorBidi" w:hAnsiTheme="majorBidi" w:cs="B Lotus"/>
          <w:b/>
          <w:bCs/>
          <w:color w:val="000000" w:themeColor="text1"/>
          <w:sz w:val="28"/>
          <w:szCs w:val="28"/>
          <w:rtl/>
        </w:rPr>
        <w:t>.</w:t>
      </w:r>
    </w:p>
    <w:p w:rsidR="004164FD" w:rsidRPr="000F3F06" w:rsidRDefault="004164FD" w:rsidP="004164FD">
      <w:pPr>
        <w:pStyle w:val="ListParagraph"/>
        <w:numPr>
          <w:ilvl w:val="0"/>
          <w:numId w:val="20"/>
        </w:numPr>
        <w:tabs>
          <w:tab w:val="left" w:pos="283"/>
          <w:tab w:val="left" w:pos="425"/>
        </w:tabs>
        <w:autoSpaceDE w:val="0"/>
        <w:autoSpaceDN w:val="0"/>
        <w:bidi/>
        <w:adjustRightInd w:val="0"/>
        <w:spacing w:before="0" w:beforeAutospacing="0" w:after="0" w:afterAutospacing="0"/>
        <w:ind w:left="0" w:firstLine="0"/>
        <w:contextualSpacing/>
        <w:rPr>
          <w:rFonts w:asciiTheme="majorBidi" w:hAnsiTheme="majorBidi" w:cs="B Lotus"/>
          <w:b/>
          <w:bCs/>
          <w:color w:val="000000" w:themeColor="text1"/>
          <w:sz w:val="28"/>
          <w:szCs w:val="28"/>
        </w:rPr>
      </w:pPr>
      <w:r w:rsidRPr="008C22FD">
        <w:rPr>
          <w:rFonts w:asciiTheme="majorBidi" w:hAnsiTheme="majorBidi" w:cs="B Lotus"/>
          <w:color w:val="000000" w:themeColor="text1"/>
          <w:sz w:val="28"/>
          <w:szCs w:val="28"/>
          <w:rtl/>
        </w:rPr>
        <w:t>فتحیان، محمد؛ شفعیا، محمدعلی؛ شهرستانی، مریم (1389)، "تاثیر تحقق بانکداری الکترونیکی در افزایش رضایت مشتریان بانک ها، مطالعه موردی بانک ملی ایران" نشریه بانک و اقتصاد، شماره 89، صص50-41</w:t>
      </w:r>
      <w:r w:rsidRPr="008C22FD">
        <w:rPr>
          <w:rFonts w:asciiTheme="majorBidi" w:hAnsiTheme="majorBidi" w:cs="B Lotus"/>
          <w:b/>
          <w:bCs/>
          <w:color w:val="000000" w:themeColor="text1"/>
          <w:sz w:val="28"/>
          <w:szCs w:val="28"/>
          <w:rtl/>
        </w:rPr>
        <w:t>.</w:t>
      </w:r>
      <w:r w:rsidRPr="000F3F06">
        <w:rPr>
          <w:rFonts w:asciiTheme="majorBidi" w:hAnsiTheme="majorBidi" w:cs="B Lotus"/>
          <w:rtl/>
        </w:rPr>
        <w:t xml:space="preserve"> </w:t>
      </w:r>
      <w:r w:rsidRPr="000F3F06">
        <w:rPr>
          <w:rFonts w:asciiTheme="majorBidi" w:hAnsiTheme="majorBidi" w:cs="B Lotus"/>
          <w:b/>
          <w:bCs/>
          <w:color w:val="000000" w:themeColor="text1"/>
          <w:sz w:val="28"/>
          <w:szCs w:val="28"/>
          <w:rtl/>
        </w:rPr>
        <w:t xml:space="preserve">      </w:t>
      </w:r>
    </w:p>
    <w:p w:rsidR="004164FD" w:rsidRPr="000920BF" w:rsidRDefault="004164FD" w:rsidP="004164FD">
      <w:pPr>
        <w:pStyle w:val="ListParagraph"/>
        <w:numPr>
          <w:ilvl w:val="0"/>
          <w:numId w:val="20"/>
        </w:numPr>
        <w:tabs>
          <w:tab w:val="left" w:pos="283"/>
          <w:tab w:val="left" w:pos="425"/>
        </w:tabs>
        <w:autoSpaceDE w:val="0"/>
        <w:autoSpaceDN w:val="0"/>
        <w:bidi/>
        <w:adjustRightInd w:val="0"/>
        <w:spacing w:before="0" w:beforeAutospacing="0" w:after="0" w:afterAutospacing="0"/>
        <w:ind w:left="0" w:firstLine="0"/>
        <w:contextualSpacing/>
        <w:rPr>
          <w:rFonts w:asciiTheme="majorBidi" w:hAnsiTheme="majorBidi" w:cs="B Lotus"/>
          <w:b/>
          <w:bCs/>
          <w:color w:val="000000" w:themeColor="text1"/>
          <w:sz w:val="28"/>
          <w:szCs w:val="28"/>
        </w:rPr>
      </w:pPr>
      <w:r w:rsidRPr="008C22FD">
        <w:rPr>
          <w:rFonts w:asciiTheme="majorBidi" w:hAnsiTheme="majorBidi" w:cs="B Lotus"/>
          <w:color w:val="000000" w:themeColor="text1"/>
          <w:sz w:val="28"/>
          <w:szCs w:val="28"/>
          <w:rtl/>
        </w:rPr>
        <w:t>فروزنده دهکردی، رضا (1387)،</w:t>
      </w:r>
      <w:r w:rsidRPr="008C22FD">
        <w:rPr>
          <w:rFonts w:asciiTheme="majorBidi" w:hAnsiTheme="majorBidi" w:cs="B Lotus"/>
          <w:b/>
          <w:color w:val="000000" w:themeColor="text1"/>
          <w:sz w:val="28"/>
          <w:szCs w:val="28"/>
          <w:rtl/>
        </w:rPr>
        <w:t xml:space="preserve"> "بررسی رابطه بین کاربرد </w:t>
      </w:r>
      <w:hyperlink r:id="rId12" w:tgtFrame="_blank" w:history="1">
        <w:r w:rsidRPr="008C22FD">
          <w:rPr>
            <w:rStyle w:val="Hyperlink"/>
            <w:rFonts w:asciiTheme="majorBidi" w:hAnsiTheme="majorBidi" w:cs="B Lotus"/>
            <w:b/>
            <w:color w:val="000000" w:themeColor="text1"/>
            <w:sz w:val="28"/>
            <w:szCs w:val="28"/>
            <w:u w:val="none"/>
            <w:rtl/>
          </w:rPr>
          <w:t>مديريت ارتباط با مشتري</w:t>
        </w:r>
      </w:hyperlink>
      <w:r w:rsidRPr="008C22FD">
        <w:rPr>
          <w:rFonts w:asciiTheme="majorBidi" w:hAnsiTheme="majorBidi" w:cs="B Lotus"/>
        </w:rPr>
        <w:t xml:space="preserve"> </w:t>
      </w:r>
      <w:r w:rsidRPr="008C22FD">
        <w:rPr>
          <w:rFonts w:asciiTheme="majorBidi" w:hAnsiTheme="majorBidi" w:cs="B Lotus"/>
          <w:b/>
          <w:color w:val="000000" w:themeColor="text1"/>
          <w:sz w:val="28"/>
          <w:szCs w:val="28"/>
          <w:rtl/>
        </w:rPr>
        <w:t>و رضایت مشتریان در بانک صادرات"</w:t>
      </w:r>
      <w:r w:rsidRPr="008C22FD">
        <w:rPr>
          <w:rFonts w:asciiTheme="majorBidi" w:hAnsiTheme="majorBidi" w:cs="B Lotus"/>
          <w:color w:val="000000" w:themeColor="text1"/>
          <w:sz w:val="28"/>
          <w:szCs w:val="28"/>
          <w:rtl/>
        </w:rPr>
        <w:t>، ماهنامه بانکداری الکترونیک، شماره 24، صص39- 26</w:t>
      </w:r>
      <w:r w:rsidRPr="008C22FD">
        <w:rPr>
          <w:rFonts w:asciiTheme="majorBidi" w:hAnsiTheme="majorBidi" w:cs="B Lotus"/>
          <w:b/>
          <w:bCs/>
          <w:color w:val="000000" w:themeColor="text1"/>
          <w:sz w:val="28"/>
          <w:szCs w:val="28"/>
          <w:rtl/>
        </w:rPr>
        <w:t>.</w:t>
      </w:r>
      <w:r w:rsidRPr="008C22FD">
        <w:rPr>
          <w:rFonts w:asciiTheme="majorBidi" w:hAnsiTheme="majorBidi" w:cs="B Lotus"/>
          <w:color w:val="000000" w:themeColor="text1"/>
          <w:sz w:val="28"/>
          <w:szCs w:val="28"/>
          <w:rtl/>
        </w:rPr>
        <w:t xml:space="preserve"> </w:t>
      </w:r>
    </w:p>
    <w:p w:rsidR="004164FD" w:rsidRPr="008C22FD" w:rsidRDefault="004164FD" w:rsidP="004164FD">
      <w:pPr>
        <w:pStyle w:val="ListParagraph"/>
        <w:numPr>
          <w:ilvl w:val="0"/>
          <w:numId w:val="20"/>
        </w:numPr>
        <w:tabs>
          <w:tab w:val="left" w:pos="425"/>
        </w:tabs>
        <w:autoSpaceDE w:val="0"/>
        <w:autoSpaceDN w:val="0"/>
        <w:bidi/>
        <w:adjustRightInd w:val="0"/>
        <w:spacing w:before="0" w:beforeAutospacing="0" w:after="0" w:afterAutospacing="0"/>
        <w:ind w:left="0" w:firstLine="0"/>
        <w:contextualSpacing/>
        <w:rPr>
          <w:rFonts w:asciiTheme="majorBidi" w:hAnsiTheme="majorBidi" w:cs="B Lotus"/>
          <w:b/>
          <w:bCs/>
          <w:color w:val="000000" w:themeColor="text1"/>
          <w:sz w:val="28"/>
          <w:szCs w:val="28"/>
        </w:rPr>
      </w:pPr>
      <w:r w:rsidRPr="008C22FD">
        <w:rPr>
          <w:rFonts w:asciiTheme="majorBidi" w:hAnsiTheme="majorBidi" w:cs="B Lotus"/>
          <w:color w:val="000000" w:themeColor="text1"/>
          <w:sz w:val="28"/>
          <w:szCs w:val="28"/>
          <w:rtl/>
        </w:rPr>
        <w:t>فيضي، محمد؛ صادقي، احمد (1384)،</w:t>
      </w:r>
      <w:r w:rsidRPr="008C22FD">
        <w:rPr>
          <w:rFonts w:asciiTheme="majorBidi" w:hAnsiTheme="majorBidi" w:cs="B Lotus"/>
          <w:color w:val="000000" w:themeColor="text1"/>
          <w:kern w:val="36"/>
          <w:sz w:val="28"/>
          <w:szCs w:val="28"/>
          <w:rtl/>
        </w:rPr>
        <w:t xml:space="preserve"> "</w:t>
      </w:r>
      <w:r w:rsidRPr="008C22FD">
        <w:rPr>
          <w:rFonts w:asciiTheme="majorBidi" w:hAnsiTheme="majorBidi" w:cs="B Lotus"/>
          <w:color w:val="000000" w:themeColor="text1"/>
          <w:sz w:val="28"/>
          <w:szCs w:val="28"/>
          <w:rtl/>
        </w:rPr>
        <w:t>بررسي عوامل و موانع موثر در ايجاد و توسعه بانکداري الکترونيک در ايران</w:t>
      </w:r>
      <w:r w:rsidRPr="008C22FD">
        <w:rPr>
          <w:rFonts w:asciiTheme="majorBidi" w:hAnsiTheme="majorBidi" w:cs="B Lotus"/>
          <w:color w:val="000000" w:themeColor="text1"/>
          <w:kern w:val="36"/>
          <w:sz w:val="28"/>
          <w:szCs w:val="28"/>
          <w:rtl/>
        </w:rPr>
        <w:t>"، مجموعه مقالات اولین کنفرانس ملی مدیریت، تهران: جهاد دانشگاهی، دانشکده مدیریت دانشگاه تهران،</w:t>
      </w:r>
      <w:r w:rsidRPr="008C22FD">
        <w:rPr>
          <w:rFonts w:asciiTheme="majorBidi" w:hAnsiTheme="majorBidi" w:cs="B Lotus"/>
          <w:b/>
          <w:bCs/>
          <w:color w:val="000000" w:themeColor="text1"/>
          <w:sz w:val="28"/>
          <w:szCs w:val="28"/>
          <w:rtl/>
        </w:rPr>
        <w:t xml:space="preserve"> </w:t>
      </w:r>
      <w:r w:rsidRPr="00DA7DB1">
        <w:rPr>
          <w:rFonts w:asciiTheme="majorBidi" w:hAnsiTheme="majorBidi" w:cs="B Lotus"/>
          <w:color w:val="000000" w:themeColor="text1"/>
          <w:sz w:val="28"/>
          <w:szCs w:val="28"/>
          <w:rtl/>
        </w:rPr>
        <w:t>صص 34-20.</w:t>
      </w:r>
    </w:p>
    <w:p w:rsidR="004164FD" w:rsidRPr="008C22FD" w:rsidRDefault="004164FD" w:rsidP="004164FD">
      <w:pPr>
        <w:numPr>
          <w:ilvl w:val="0"/>
          <w:numId w:val="20"/>
        </w:numPr>
        <w:tabs>
          <w:tab w:val="left" w:pos="283"/>
          <w:tab w:val="left" w:pos="425"/>
        </w:tabs>
        <w:autoSpaceDE w:val="0"/>
        <w:autoSpaceDN w:val="0"/>
        <w:bidi/>
        <w:adjustRightInd w:val="0"/>
        <w:ind w:left="0" w:firstLine="0"/>
        <w:rPr>
          <w:rFonts w:asciiTheme="majorBidi" w:hAnsiTheme="majorBidi" w:cs="B Lotus"/>
          <w:b/>
          <w:bCs/>
          <w:color w:val="000000" w:themeColor="text1"/>
          <w:sz w:val="28"/>
          <w:szCs w:val="28"/>
        </w:rPr>
      </w:pPr>
      <w:r w:rsidRPr="008C22FD">
        <w:rPr>
          <w:rFonts w:asciiTheme="majorBidi" w:hAnsiTheme="majorBidi" w:cs="B Lotus"/>
          <w:b/>
          <w:color w:val="000000" w:themeColor="text1"/>
          <w:sz w:val="28"/>
          <w:szCs w:val="28"/>
          <w:rtl/>
        </w:rPr>
        <w:lastRenderedPageBreak/>
        <w:t>کاتلر، فیلیپ، گری آرمسترانگ (1384</w:t>
      </w:r>
      <w:r w:rsidRPr="008C22FD">
        <w:rPr>
          <w:rFonts w:asciiTheme="majorBidi" w:hAnsiTheme="majorBidi" w:cs="B Lotus"/>
          <w:color w:val="000000" w:themeColor="text1"/>
          <w:sz w:val="28"/>
          <w:szCs w:val="28"/>
          <w:rtl/>
        </w:rPr>
        <w:t xml:space="preserve"> )،</w:t>
      </w:r>
      <w:r w:rsidRPr="008C22FD">
        <w:rPr>
          <w:rFonts w:asciiTheme="majorBidi" w:hAnsiTheme="majorBidi" w:cs="B Lotus"/>
          <w:b/>
          <w:color w:val="000000" w:themeColor="text1"/>
          <w:sz w:val="28"/>
          <w:szCs w:val="28"/>
          <w:rtl/>
        </w:rPr>
        <w:t xml:space="preserve"> "اصول بازاریابی"، ترجمه علی پارسائیان، نشر جهان نو، جلد دوم، چاپ سوم</w:t>
      </w:r>
      <w:r w:rsidRPr="008C22FD">
        <w:rPr>
          <w:rFonts w:asciiTheme="majorBidi" w:hAnsiTheme="majorBidi" w:cs="B Lotus"/>
          <w:bCs/>
          <w:color w:val="000000" w:themeColor="text1"/>
          <w:sz w:val="28"/>
          <w:szCs w:val="28"/>
          <w:rtl/>
        </w:rPr>
        <w:t>.</w:t>
      </w:r>
    </w:p>
    <w:p w:rsidR="004164FD" w:rsidRPr="000F3F06" w:rsidRDefault="004164FD" w:rsidP="004164FD">
      <w:pPr>
        <w:pStyle w:val="ListParagraph"/>
        <w:numPr>
          <w:ilvl w:val="0"/>
          <w:numId w:val="20"/>
        </w:numPr>
        <w:tabs>
          <w:tab w:val="left" w:pos="283"/>
          <w:tab w:val="left" w:pos="425"/>
        </w:tabs>
        <w:bidi/>
        <w:spacing w:before="0" w:beforeAutospacing="0" w:after="0" w:afterAutospacing="0"/>
        <w:ind w:left="0" w:firstLine="0"/>
        <w:contextualSpacing/>
        <w:rPr>
          <w:rFonts w:asciiTheme="majorBidi" w:hAnsiTheme="majorBidi" w:cs="B Lotus"/>
          <w:color w:val="000000" w:themeColor="text1"/>
          <w:sz w:val="28"/>
          <w:szCs w:val="28"/>
        </w:rPr>
      </w:pPr>
      <w:r w:rsidRPr="008C22FD">
        <w:rPr>
          <w:rFonts w:asciiTheme="majorBidi" w:hAnsiTheme="majorBidi" w:cs="B Lotus"/>
          <w:color w:val="000000" w:themeColor="text1"/>
          <w:sz w:val="28"/>
          <w:szCs w:val="28"/>
          <w:rtl/>
        </w:rPr>
        <w:t xml:space="preserve">کردنائیج، اسدالله و دلخواه، جلیل (1383)، "مشتری مداری و الگوهای اندازه گیری رضایت مشتریان (الگوی صنعت بانکداری)"، مدیریت و توسعه، شماره 22، صص 99-81 </w:t>
      </w:r>
      <w:r w:rsidRPr="008C22FD">
        <w:rPr>
          <w:rFonts w:asciiTheme="majorBidi" w:hAnsiTheme="majorBidi" w:cs="B Lotus"/>
          <w:b/>
          <w:bCs/>
          <w:color w:val="000000" w:themeColor="text1"/>
          <w:sz w:val="28"/>
          <w:szCs w:val="28"/>
          <w:rtl/>
        </w:rPr>
        <w:t>.</w:t>
      </w:r>
    </w:p>
    <w:p w:rsidR="004164FD" w:rsidRPr="000F3F06" w:rsidRDefault="004164FD" w:rsidP="004164FD">
      <w:pPr>
        <w:pStyle w:val="ListParagraph"/>
        <w:numPr>
          <w:ilvl w:val="0"/>
          <w:numId w:val="20"/>
        </w:numPr>
        <w:tabs>
          <w:tab w:val="left" w:pos="283"/>
          <w:tab w:val="left" w:pos="425"/>
        </w:tabs>
        <w:autoSpaceDE w:val="0"/>
        <w:autoSpaceDN w:val="0"/>
        <w:bidi/>
        <w:adjustRightInd w:val="0"/>
        <w:spacing w:before="0" w:beforeAutospacing="0" w:after="0" w:afterAutospacing="0"/>
        <w:ind w:left="0" w:firstLine="0"/>
        <w:contextualSpacing/>
        <w:rPr>
          <w:rFonts w:asciiTheme="majorBidi" w:hAnsiTheme="majorBidi" w:cs="B Lotus"/>
          <w:color w:val="000000" w:themeColor="text1"/>
          <w:sz w:val="28"/>
          <w:szCs w:val="28"/>
        </w:rPr>
      </w:pPr>
      <w:r w:rsidRPr="008C22FD">
        <w:rPr>
          <w:rFonts w:asciiTheme="majorBidi" w:hAnsiTheme="majorBidi" w:cs="B Lotus"/>
          <w:color w:val="000000" w:themeColor="text1"/>
          <w:sz w:val="28"/>
          <w:szCs w:val="28"/>
          <w:rtl/>
        </w:rPr>
        <w:t>كهزادي، نوروز (1383)، بانكداري الكترونيك؛ پيش نيازها، محدوديتها و روشهاي پياده سازي آن در ايران (قسمت دوم)؛ پيك توسعه؛ شماره 28، صص 356-334</w:t>
      </w:r>
      <w:r w:rsidRPr="008C22FD">
        <w:rPr>
          <w:rFonts w:asciiTheme="majorBidi" w:hAnsiTheme="majorBidi" w:cs="B Lotus"/>
          <w:b/>
          <w:bCs/>
          <w:color w:val="000000" w:themeColor="text1"/>
          <w:sz w:val="28"/>
          <w:szCs w:val="28"/>
          <w:rtl/>
        </w:rPr>
        <w:t>.</w:t>
      </w:r>
    </w:p>
    <w:p w:rsidR="004164FD" w:rsidRPr="000F3F06" w:rsidRDefault="004164FD" w:rsidP="004164FD">
      <w:pPr>
        <w:pStyle w:val="ListParagraph"/>
        <w:numPr>
          <w:ilvl w:val="0"/>
          <w:numId w:val="20"/>
        </w:numPr>
        <w:tabs>
          <w:tab w:val="left" w:pos="283"/>
          <w:tab w:val="left" w:pos="425"/>
        </w:tabs>
        <w:autoSpaceDE w:val="0"/>
        <w:autoSpaceDN w:val="0"/>
        <w:bidi/>
        <w:adjustRightInd w:val="0"/>
        <w:spacing w:before="0" w:beforeAutospacing="0" w:after="0" w:afterAutospacing="0"/>
        <w:ind w:left="0" w:firstLine="0"/>
        <w:contextualSpacing/>
        <w:rPr>
          <w:rFonts w:asciiTheme="majorBidi" w:hAnsiTheme="majorBidi" w:cs="B Lotus"/>
          <w:b/>
          <w:bCs/>
          <w:color w:val="000000" w:themeColor="text1"/>
          <w:sz w:val="28"/>
          <w:szCs w:val="28"/>
        </w:rPr>
      </w:pPr>
      <w:r w:rsidRPr="008C22FD">
        <w:rPr>
          <w:rFonts w:asciiTheme="majorBidi" w:hAnsiTheme="majorBidi" w:cs="B Lotus"/>
          <w:color w:val="000000" w:themeColor="text1"/>
          <w:sz w:val="28"/>
          <w:szCs w:val="28"/>
          <w:rtl/>
        </w:rPr>
        <w:t>معاونت برنامه ريزي امور اقتصادي در ايران</w:t>
      </w:r>
      <w:r w:rsidRPr="008C22FD">
        <w:rPr>
          <w:rFonts w:asciiTheme="majorBidi" w:hAnsiTheme="majorBidi" w:cs="B Lotus"/>
          <w:color w:val="000000" w:themeColor="text1"/>
          <w:kern w:val="36"/>
          <w:sz w:val="28"/>
          <w:szCs w:val="28"/>
          <w:rtl/>
        </w:rPr>
        <w:t xml:space="preserve"> (1384)</w:t>
      </w:r>
      <w:r w:rsidRPr="008C22FD">
        <w:rPr>
          <w:rFonts w:asciiTheme="majorBidi" w:hAnsiTheme="majorBidi" w:cs="B Lotus"/>
          <w:color w:val="000000" w:themeColor="text1"/>
          <w:sz w:val="28"/>
          <w:szCs w:val="28"/>
          <w:rtl/>
        </w:rPr>
        <w:t>،</w:t>
      </w:r>
      <w:r w:rsidRPr="008C22FD">
        <w:rPr>
          <w:rFonts w:asciiTheme="majorBidi" w:hAnsiTheme="majorBidi" w:cs="B Lotus"/>
          <w:color w:val="000000" w:themeColor="text1"/>
          <w:kern w:val="36"/>
          <w:sz w:val="28"/>
          <w:szCs w:val="28"/>
          <w:rtl/>
        </w:rPr>
        <w:t xml:space="preserve"> "</w:t>
      </w:r>
      <w:r w:rsidRPr="008C22FD">
        <w:rPr>
          <w:rFonts w:asciiTheme="majorBidi" w:hAnsiTheme="majorBidi" w:cs="B Lotus"/>
          <w:color w:val="000000" w:themeColor="text1"/>
          <w:sz w:val="28"/>
          <w:szCs w:val="28"/>
          <w:rtl/>
        </w:rPr>
        <w:t xml:space="preserve">انتقال الکترونيکي وجوه و بانکداري الکترونيکي </w:t>
      </w:r>
      <w:r w:rsidRPr="008C22FD">
        <w:rPr>
          <w:rFonts w:asciiTheme="majorBidi" w:hAnsiTheme="majorBidi" w:cs="B Lotus"/>
          <w:color w:val="000000" w:themeColor="text1"/>
          <w:kern w:val="36"/>
          <w:sz w:val="28"/>
          <w:szCs w:val="28"/>
          <w:rtl/>
        </w:rPr>
        <w:t>"، مجموعه مقالات دومین جشنواره شهید رجایی ارزیابی عملکرد دستگاه‌های اجرایی کشور، تهران: سازمان امور اداری و استخدامی کشور</w:t>
      </w:r>
      <w:r w:rsidRPr="008C22FD">
        <w:rPr>
          <w:rFonts w:asciiTheme="majorBidi" w:hAnsiTheme="majorBidi" w:cs="B Lotus"/>
          <w:color w:val="000000" w:themeColor="text1"/>
          <w:sz w:val="28"/>
          <w:szCs w:val="28"/>
          <w:rtl/>
        </w:rPr>
        <w:t xml:space="preserve">، </w:t>
      </w:r>
      <w:r w:rsidRPr="006B48B2">
        <w:rPr>
          <w:rFonts w:asciiTheme="majorBidi" w:hAnsiTheme="majorBidi" w:cs="B Lotus"/>
          <w:color w:val="000000" w:themeColor="text1"/>
          <w:sz w:val="28"/>
          <w:szCs w:val="28"/>
          <w:rtl/>
        </w:rPr>
        <w:t>صص 67-40.</w:t>
      </w:r>
    </w:p>
    <w:p w:rsidR="004164FD" w:rsidRPr="008C22FD" w:rsidRDefault="004164FD" w:rsidP="004164FD">
      <w:pPr>
        <w:pStyle w:val="ListParagraph"/>
        <w:numPr>
          <w:ilvl w:val="0"/>
          <w:numId w:val="20"/>
        </w:numPr>
        <w:tabs>
          <w:tab w:val="left" w:pos="283"/>
          <w:tab w:val="left" w:pos="425"/>
          <w:tab w:val="left" w:pos="567"/>
        </w:tabs>
        <w:autoSpaceDE w:val="0"/>
        <w:autoSpaceDN w:val="0"/>
        <w:bidi/>
        <w:adjustRightInd w:val="0"/>
        <w:spacing w:before="0" w:beforeAutospacing="0" w:after="0" w:afterAutospacing="0"/>
        <w:ind w:left="0" w:firstLine="0"/>
        <w:contextualSpacing/>
        <w:rPr>
          <w:rFonts w:asciiTheme="majorBidi" w:hAnsiTheme="majorBidi" w:cs="B Lotus"/>
          <w:b/>
          <w:bCs/>
          <w:color w:val="000000" w:themeColor="text1"/>
          <w:sz w:val="28"/>
          <w:szCs w:val="28"/>
        </w:rPr>
      </w:pPr>
      <w:r w:rsidRPr="008C22FD">
        <w:rPr>
          <w:rFonts w:asciiTheme="majorBidi" w:hAnsiTheme="majorBidi" w:cs="B Lotus"/>
          <w:color w:val="000000" w:themeColor="text1"/>
          <w:sz w:val="28"/>
          <w:szCs w:val="28"/>
          <w:rtl/>
        </w:rPr>
        <w:t>مولوی، فرهاد (1389)، "</w:t>
      </w:r>
      <w:r w:rsidRPr="008C22FD">
        <w:rPr>
          <w:rFonts w:asciiTheme="majorBidi" w:hAnsiTheme="majorBidi" w:cs="B Lotus"/>
          <w:b/>
          <w:color w:val="000000" w:themeColor="text1"/>
          <w:sz w:val="28"/>
          <w:szCs w:val="28"/>
          <w:rtl/>
        </w:rPr>
        <w:t>بررسی رابطه کیفیت خدمات الکترونیک و رضایت الکترونیکی استفاده کنندگان در سیستم بانکی</w:t>
      </w:r>
      <w:r w:rsidRPr="008C22FD">
        <w:rPr>
          <w:rFonts w:asciiTheme="majorBidi" w:hAnsiTheme="majorBidi" w:cs="B Lotus"/>
          <w:color w:val="000000" w:themeColor="text1"/>
          <w:sz w:val="28"/>
          <w:szCs w:val="28"/>
          <w:rtl/>
        </w:rPr>
        <w:t xml:space="preserve"> (مطالعه موردی </w:t>
      </w:r>
      <w:r w:rsidRPr="008C22FD">
        <w:rPr>
          <w:rFonts w:asciiTheme="majorBidi" w:hAnsiTheme="majorBidi" w:cs="B Lotus"/>
          <w:b/>
          <w:color w:val="000000" w:themeColor="text1"/>
          <w:sz w:val="28"/>
          <w:szCs w:val="28"/>
          <w:rtl/>
        </w:rPr>
        <w:t>بانک مرکزی شهر تبریز</w:t>
      </w:r>
      <w:r w:rsidRPr="008C22FD">
        <w:rPr>
          <w:rFonts w:asciiTheme="majorBidi" w:hAnsiTheme="majorBidi" w:cs="B Lotus"/>
          <w:color w:val="000000" w:themeColor="text1"/>
          <w:sz w:val="28"/>
          <w:szCs w:val="28"/>
          <w:rtl/>
        </w:rPr>
        <w:t>)"، پایان نامه کارشناسی ارشد، دانشگاه آزاد تبریز</w:t>
      </w:r>
      <w:r w:rsidRPr="008C22FD">
        <w:rPr>
          <w:rFonts w:asciiTheme="majorBidi" w:hAnsiTheme="majorBidi" w:cs="B Lotus"/>
          <w:b/>
          <w:bCs/>
          <w:color w:val="000000" w:themeColor="text1"/>
          <w:sz w:val="28"/>
          <w:szCs w:val="28"/>
          <w:rtl/>
        </w:rPr>
        <w:t>.</w:t>
      </w:r>
    </w:p>
    <w:p w:rsidR="004164FD" w:rsidRPr="000F3F06" w:rsidRDefault="004164FD" w:rsidP="004164FD">
      <w:pPr>
        <w:pStyle w:val="ListParagraph"/>
        <w:numPr>
          <w:ilvl w:val="0"/>
          <w:numId w:val="20"/>
        </w:numPr>
        <w:tabs>
          <w:tab w:val="left" w:pos="283"/>
          <w:tab w:val="left" w:pos="425"/>
        </w:tabs>
        <w:autoSpaceDE w:val="0"/>
        <w:autoSpaceDN w:val="0"/>
        <w:bidi/>
        <w:adjustRightInd w:val="0"/>
        <w:spacing w:before="0" w:beforeAutospacing="0" w:after="0" w:afterAutospacing="0"/>
        <w:ind w:left="0" w:firstLine="0"/>
        <w:contextualSpacing/>
        <w:rPr>
          <w:rFonts w:asciiTheme="majorBidi" w:hAnsiTheme="majorBidi" w:cs="B Lotus"/>
          <w:b/>
          <w:bCs/>
          <w:color w:val="000000" w:themeColor="text1"/>
          <w:sz w:val="28"/>
          <w:szCs w:val="28"/>
        </w:rPr>
      </w:pPr>
      <w:r w:rsidRPr="008C22FD">
        <w:rPr>
          <w:rFonts w:asciiTheme="majorBidi" w:hAnsiTheme="majorBidi" w:cs="B Lotus"/>
          <w:color w:val="000000" w:themeColor="text1"/>
          <w:sz w:val="28"/>
          <w:szCs w:val="28"/>
          <w:rtl/>
        </w:rPr>
        <w:t>هیز، باب (1381)،</w:t>
      </w:r>
      <w:r w:rsidRPr="008C22FD">
        <w:rPr>
          <w:rFonts w:hint="cs"/>
          <w:color w:val="000000" w:themeColor="text1"/>
          <w:sz w:val="28"/>
          <w:szCs w:val="28"/>
          <w:rtl/>
        </w:rPr>
        <w:t> </w:t>
      </w:r>
      <w:r w:rsidRPr="008C22FD">
        <w:rPr>
          <w:rFonts w:asciiTheme="majorBidi" w:hAnsiTheme="majorBidi" w:cs="B Lotus"/>
          <w:color w:val="000000" w:themeColor="text1"/>
          <w:sz w:val="28"/>
          <w:szCs w:val="28"/>
          <w:rtl/>
        </w:rPr>
        <w:t>"اندازه‌گیری رضایت خاطر مصرف‌کننده"، ترجمه نسرین جزنی، سازمان مدیریت صنعتی، تهران، چاپ اول</w:t>
      </w:r>
      <w:r w:rsidRPr="008C22FD">
        <w:rPr>
          <w:rFonts w:asciiTheme="majorBidi" w:hAnsiTheme="majorBidi" w:cs="B Lotus"/>
          <w:b/>
          <w:bCs/>
          <w:color w:val="000000" w:themeColor="text1"/>
          <w:sz w:val="28"/>
          <w:szCs w:val="28"/>
          <w:rtl/>
        </w:rPr>
        <w:t>.</w:t>
      </w:r>
    </w:p>
    <w:p w:rsidR="004164FD" w:rsidRPr="000F3F06" w:rsidRDefault="004164FD" w:rsidP="004164FD">
      <w:pPr>
        <w:pStyle w:val="ListParagraph"/>
        <w:numPr>
          <w:ilvl w:val="0"/>
          <w:numId w:val="20"/>
        </w:numPr>
        <w:tabs>
          <w:tab w:val="left" w:pos="283"/>
          <w:tab w:val="left" w:pos="425"/>
        </w:tabs>
        <w:bidi/>
        <w:spacing w:before="0" w:beforeAutospacing="0" w:after="0" w:afterAutospacing="0"/>
        <w:ind w:left="0" w:firstLine="0"/>
        <w:contextualSpacing/>
        <w:rPr>
          <w:rFonts w:asciiTheme="majorBidi" w:hAnsiTheme="majorBidi" w:cs="B Lotus"/>
          <w:color w:val="000000" w:themeColor="text1"/>
          <w:sz w:val="28"/>
          <w:szCs w:val="28"/>
        </w:rPr>
      </w:pPr>
      <w:r w:rsidRPr="008C22FD">
        <w:rPr>
          <w:rFonts w:asciiTheme="majorBidi" w:hAnsiTheme="majorBidi" w:cs="B Lotus"/>
          <w:color w:val="000000" w:themeColor="text1"/>
          <w:sz w:val="28"/>
          <w:szCs w:val="28"/>
          <w:rtl/>
        </w:rPr>
        <w:t>هومن، حیدرعلی (1387)،"مدل یابی معادلات ساختاری با کاربرد نرم افزار لیزرل،  تهران: سمت</w:t>
      </w:r>
    </w:p>
    <w:p w:rsidR="004164FD" w:rsidRPr="008C22FD" w:rsidRDefault="004164FD" w:rsidP="004164FD">
      <w:pPr>
        <w:pStyle w:val="ListParagraph"/>
        <w:numPr>
          <w:ilvl w:val="0"/>
          <w:numId w:val="20"/>
        </w:numPr>
        <w:tabs>
          <w:tab w:val="left" w:pos="283"/>
          <w:tab w:val="left" w:pos="425"/>
        </w:tabs>
        <w:autoSpaceDE w:val="0"/>
        <w:autoSpaceDN w:val="0"/>
        <w:bidi/>
        <w:adjustRightInd w:val="0"/>
        <w:spacing w:before="0" w:beforeAutospacing="0" w:after="0" w:afterAutospacing="0"/>
        <w:ind w:left="0" w:firstLine="0"/>
        <w:contextualSpacing/>
        <w:rPr>
          <w:rFonts w:asciiTheme="majorBidi" w:hAnsiTheme="majorBidi" w:cs="B Lotus"/>
          <w:b/>
          <w:bCs/>
          <w:color w:val="000000" w:themeColor="text1"/>
        </w:rPr>
      </w:pPr>
      <w:r w:rsidRPr="008C22FD">
        <w:rPr>
          <w:rFonts w:asciiTheme="majorBidi" w:hAnsiTheme="majorBidi" w:cs="B Lotus"/>
          <w:color w:val="000000" w:themeColor="text1"/>
          <w:sz w:val="28"/>
          <w:szCs w:val="28"/>
          <w:rtl/>
        </w:rPr>
        <w:t xml:space="preserve"> یزدان پناه، احمدعلی (1388)، "شناسایی عوامل موثر بر کیفیت خدمات آنلاین در پذیرش مدل های کسب و کار الکترونیکی"، پنجمین کنفرانس بین المللی مدیریت فناوری اطلاعات و ارتباطات</w:t>
      </w:r>
      <w:r w:rsidRPr="008C22FD">
        <w:rPr>
          <w:rFonts w:asciiTheme="majorBidi" w:hAnsiTheme="majorBidi" w:cs="B Lotus"/>
          <w:b/>
          <w:bCs/>
          <w:color w:val="000000" w:themeColor="text1"/>
          <w:sz w:val="28"/>
          <w:szCs w:val="28"/>
          <w:rtl/>
        </w:rPr>
        <w:t>.</w:t>
      </w:r>
    </w:p>
    <w:p w:rsidR="004164FD" w:rsidRPr="008C22FD" w:rsidRDefault="004164FD" w:rsidP="004164FD">
      <w:pPr>
        <w:tabs>
          <w:tab w:val="left" w:pos="283"/>
          <w:tab w:val="left" w:pos="425"/>
        </w:tabs>
        <w:autoSpaceDE w:val="0"/>
        <w:autoSpaceDN w:val="0"/>
        <w:bidi/>
        <w:adjustRightInd w:val="0"/>
        <w:contextualSpacing/>
        <w:rPr>
          <w:rFonts w:asciiTheme="majorBidi" w:hAnsiTheme="majorBidi" w:cs="B Lotus"/>
          <w:b/>
          <w:bCs/>
          <w:color w:val="000000" w:themeColor="text1"/>
          <w:rtl/>
        </w:rPr>
      </w:pPr>
    </w:p>
    <w:p w:rsidR="004164FD" w:rsidRDefault="004164FD" w:rsidP="004164FD">
      <w:pPr>
        <w:tabs>
          <w:tab w:val="left" w:pos="283"/>
          <w:tab w:val="left" w:pos="425"/>
        </w:tabs>
        <w:autoSpaceDE w:val="0"/>
        <w:autoSpaceDN w:val="0"/>
        <w:bidi/>
        <w:adjustRightInd w:val="0"/>
        <w:contextualSpacing/>
        <w:rPr>
          <w:rFonts w:asciiTheme="majorBidi" w:hAnsiTheme="majorBidi" w:cs="B Lotus"/>
          <w:b/>
          <w:bCs/>
          <w:color w:val="000000" w:themeColor="text1"/>
          <w:rtl/>
        </w:rPr>
      </w:pPr>
    </w:p>
    <w:p w:rsidR="004164FD" w:rsidRDefault="004164FD" w:rsidP="004164FD">
      <w:pPr>
        <w:tabs>
          <w:tab w:val="left" w:pos="283"/>
          <w:tab w:val="left" w:pos="425"/>
        </w:tabs>
        <w:autoSpaceDE w:val="0"/>
        <w:autoSpaceDN w:val="0"/>
        <w:bidi/>
        <w:adjustRightInd w:val="0"/>
        <w:contextualSpacing/>
        <w:rPr>
          <w:rFonts w:asciiTheme="majorBidi" w:hAnsiTheme="majorBidi" w:cs="B Lotus"/>
          <w:b/>
          <w:bCs/>
          <w:color w:val="000000" w:themeColor="text1"/>
          <w:rtl/>
        </w:rPr>
      </w:pPr>
    </w:p>
    <w:p w:rsidR="004164FD" w:rsidRDefault="004164FD" w:rsidP="004164FD">
      <w:pPr>
        <w:tabs>
          <w:tab w:val="left" w:pos="283"/>
          <w:tab w:val="left" w:pos="425"/>
        </w:tabs>
        <w:autoSpaceDE w:val="0"/>
        <w:autoSpaceDN w:val="0"/>
        <w:bidi/>
        <w:adjustRightInd w:val="0"/>
        <w:contextualSpacing/>
        <w:rPr>
          <w:rFonts w:asciiTheme="majorBidi" w:hAnsiTheme="majorBidi" w:cs="B Lotus"/>
          <w:b/>
          <w:bCs/>
          <w:color w:val="000000" w:themeColor="text1"/>
          <w:rtl/>
        </w:rPr>
      </w:pPr>
    </w:p>
    <w:p w:rsidR="004164FD" w:rsidRDefault="004164FD" w:rsidP="004164FD">
      <w:pPr>
        <w:tabs>
          <w:tab w:val="left" w:pos="283"/>
          <w:tab w:val="left" w:pos="425"/>
        </w:tabs>
        <w:autoSpaceDE w:val="0"/>
        <w:autoSpaceDN w:val="0"/>
        <w:bidi/>
        <w:adjustRightInd w:val="0"/>
        <w:contextualSpacing/>
        <w:rPr>
          <w:rFonts w:asciiTheme="majorBidi" w:hAnsiTheme="majorBidi" w:cs="B Lotus"/>
          <w:b/>
          <w:bCs/>
          <w:color w:val="000000" w:themeColor="text1"/>
          <w:rtl/>
        </w:rPr>
      </w:pPr>
    </w:p>
    <w:p w:rsidR="004164FD" w:rsidRDefault="004164FD" w:rsidP="004164FD">
      <w:pPr>
        <w:tabs>
          <w:tab w:val="left" w:pos="283"/>
          <w:tab w:val="left" w:pos="425"/>
        </w:tabs>
        <w:autoSpaceDE w:val="0"/>
        <w:autoSpaceDN w:val="0"/>
        <w:bidi/>
        <w:adjustRightInd w:val="0"/>
        <w:contextualSpacing/>
        <w:rPr>
          <w:rFonts w:asciiTheme="majorBidi" w:hAnsiTheme="majorBidi" w:cs="B Lotus"/>
          <w:b/>
          <w:bCs/>
          <w:color w:val="000000" w:themeColor="text1"/>
          <w:rtl/>
        </w:rPr>
      </w:pPr>
    </w:p>
    <w:p w:rsidR="004164FD" w:rsidRDefault="004164FD" w:rsidP="004164FD">
      <w:pPr>
        <w:tabs>
          <w:tab w:val="left" w:pos="283"/>
          <w:tab w:val="left" w:pos="425"/>
        </w:tabs>
        <w:autoSpaceDE w:val="0"/>
        <w:autoSpaceDN w:val="0"/>
        <w:bidi/>
        <w:adjustRightInd w:val="0"/>
        <w:contextualSpacing/>
        <w:rPr>
          <w:rFonts w:asciiTheme="majorBidi" w:hAnsiTheme="majorBidi" w:cs="B Lotus"/>
          <w:b/>
          <w:bCs/>
          <w:color w:val="000000" w:themeColor="text1"/>
          <w:rtl/>
        </w:rPr>
      </w:pPr>
    </w:p>
    <w:p w:rsidR="004164FD" w:rsidRDefault="004164FD" w:rsidP="004164FD">
      <w:pPr>
        <w:tabs>
          <w:tab w:val="left" w:pos="283"/>
          <w:tab w:val="left" w:pos="425"/>
        </w:tabs>
        <w:autoSpaceDE w:val="0"/>
        <w:autoSpaceDN w:val="0"/>
        <w:bidi/>
        <w:adjustRightInd w:val="0"/>
        <w:contextualSpacing/>
        <w:rPr>
          <w:rFonts w:asciiTheme="majorBidi" w:hAnsiTheme="majorBidi" w:cs="B Lotus"/>
          <w:b/>
          <w:bCs/>
          <w:color w:val="000000" w:themeColor="text1"/>
          <w:rtl/>
        </w:rPr>
      </w:pPr>
    </w:p>
    <w:p w:rsidR="004164FD" w:rsidRDefault="004164FD" w:rsidP="004164FD">
      <w:pPr>
        <w:tabs>
          <w:tab w:val="left" w:pos="283"/>
          <w:tab w:val="left" w:pos="425"/>
        </w:tabs>
        <w:autoSpaceDE w:val="0"/>
        <w:autoSpaceDN w:val="0"/>
        <w:bidi/>
        <w:adjustRightInd w:val="0"/>
        <w:contextualSpacing/>
        <w:rPr>
          <w:rFonts w:asciiTheme="majorBidi" w:hAnsiTheme="majorBidi" w:cs="B Lotus"/>
          <w:b/>
          <w:bCs/>
          <w:color w:val="000000" w:themeColor="text1"/>
          <w:rtl/>
        </w:rPr>
      </w:pPr>
    </w:p>
    <w:p w:rsidR="004164FD" w:rsidRDefault="004164FD" w:rsidP="004164FD">
      <w:pPr>
        <w:tabs>
          <w:tab w:val="left" w:pos="283"/>
          <w:tab w:val="left" w:pos="425"/>
        </w:tabs>
        <w:autoSpaceDE w:val="0"/>
        <w:autoSpaceDN w:val="0"/>
        <w:bidi/>
        <w:adjustRightInd w:val="0"/>
        <w:contextualSpacing/>
        <w:rPr>
          <w:rFonts w:asciiTheme="majorBidi" w:hAnsiTheme="majorBidi" w:cs="B Lotus"/>
          <w:b/>
          <w:bCs/>
          <w:color w:val="000000" w:themeColor="text1"/>
          <w:rtl/>
        </w:rPr>
      </w:pPr>
    </w:p>
    <w:p w:rsidR="004164FD" w:rsidRDefault="004164FD" w:rsidP="004164FD">
      <w:pPr>
        <w:tabs>
          <w:tab w:val="left" w:pos="283"/>
          <w:tab w:val="left" w:pos="425"/>
        </w:tabs>
        <w:autoSpaceDE w:val="0"/>
        <w:autoSpaceDN w:val="0"/>
        <w:bidi/>
        <w:adjustRightInd w:val="0"/>
        <w:contextualSpacing/>
        <w:rPr>
          <w:rFonts w:asciiTheme="majorBidi" w:hAnsiTheme="majorBidi" w:cs="B Lotus"/>
          <w:b/>
          <w:bCs/>
          <w:color w:val="000000" w:themeColor="text1"/>
          <w:rtl/>
        </w:rPr>
      </w:pPr>
    </w:p>
    <w:p w:rsidR="004164FD" w:rsidRDefault="004164FD" w:rsidP="004164FD">
      <w:pPr>
        <w:tabs>
          <w:tab w:val="left" w:pos="283"/>
          <w:tab w:val="left" w:pos="425"/>
        </w:tabs>
        <w:autoSpaceDE w:val="0"/>
        <w:autoSpaceDN w:val="0"/>
        <w:bidi/>
        <w:adjustRightInd w:val="0"/>
        <w:contextualSpacing/>
        <w:rPr>
          <w:rFonts w:asciiTheme="majorBidi" w:hAnsiTheme="majorBidi" w:cs="B Lotus"/>
          <w:b/>
          <w:bCs/>
          <w:color w:val="000000" w:themeColor="text1"/>
          <w:rtl/>
        </w:rPr>
      </w:pPr>
    </w:p>
    <w:p w:rsidR="004164FD" w:rsidRPr="008C22FD" w:rsidRDefault="004164FD" w:rsidP="004164FD">
      <w:pPr>
        <w:tabs>
          <w:tab w:val="left" w:pos="283"/>
          <w:tab w:val="left" w:pos="425"/>
        </w:tabs>
        <w:autoSpaceDE w:val="0"/>
        <w:autoSpaceDN w:val="0"/>
        <w:bidi/>
        <w:adjustRightInd w:val="0"/>
        <w:contextualSpacing/>
        <w:rPr>
          <w:rFonts w:asciiTheme="majorBidi" w:hAnsiTheme="majorBidi" w:cs="B Lotus"/>
          <w:b/>
          <w:bCs/>
          <w:color w:val="000000" w:themeColor="text1"/>
          <w:rtl/>
        </w:rPr>
      </w:pPr>
    </w:p>
    <w:p w:rsidR="004164FD" w:rsidRPr="008C22FD" w:rsidRDefault="004164FD" w:rsidP="004164FD">
      <w:pPr>
        <w:tabs>
          <w:tab w:val="left" w:pos="283"/>
          <w:tab w:val="left" w:pos="425"/>
        </w:tabs>
        <w:autoSpaceDE w:val="0"/>
        <w:autoSpaceDN w:val="0"/>
        <w:bidi/>
        <w:adjustRightInd w:val="0"/>
        <w:contextualSpacing/>
        <w:rPr>
          <w:rFonts w:asciiTheme="majorBidi" w:hAnsiTheme="majorBidi" w:cs="B Lotus"/>
          <w:b/>
          <w:bCs/>
          <w:color w:val="000000" w:themeColor="text1"/>
          <w:rtl/>
        </w:rPr>
      </w:pPr>
    </w:p>
    <w:p w:rsidR="004164FD" w:rsidRPr="008C22FD" w:rsidRDefault="004164FD" w:rsidP="004164FD">
      <w:pPr>
        <w:tabs>
          <w:tab w:val="left" w:pos="283"/>
          <w:tab w:val="left" w:pos="425"/>
        </w:tabs>
        <w:autoSpaceDE w:val="0"/>
        <w:autoSpaceDN w:val="0"/>
        <w:bidi/>
        <w:adjustRightInd w:val="0"/>
        <w:contextualSpacing/>
        <w:rPr>
          <w:rFonts w:asciiTheme="majorBidi" w:hAnsiTheme="majorBidi" w:cs="B Lotus"/>
          <w:b/>
          <w:bCs/>
          <w:color w:val="000000" w:themeColor="text1"/>
          <w:rtl/>
          <w:lang w:bidi="fa-IR"/>
        </w:rPr>
      </w:pPr>
    </w:p>
    <w:p w:rsidR="004164FD" w:rsidRPr="008C22FD" w:rsidRDefault="004164FD" w:rsidP="004164FD">
      <w:pPr>
        <w:bidi/>
        <w:rPr>
          <w:rFonts w:asciiTheme="majorBidi" w:hAnsiTheme="majorBidi" w:cs="B Lotus"/>
          <w:b/>
          <w:bCs/>
          <w:color w:val="000000" w:themeColor="text1"/>
          <w:sz w:val="32"/>
          <w:szCs w:val="28"/>
          <w:rtl/>
          <w:lang w:bidi="fa-IR"/>
        </w:rPr>
      </w:pPr>
      <w:r w:rsidRPr="008C22FD">
        <w:rPr>
          <w:rFonts w:asciiTheme="majorBidi" w:hAnsiTheme="majorBidi" w:cs="B Lotus"/>
          <w:b/>
          <w:bCs/>
          <w:color w:val="000000" w:themeColor="text1"/>
          <w:sz w:val="32"/>
          <w:szCs w:val="28"/>
          <w:rtl/>
        </w:rPr>
        <w:t>منابع انگلیسی</w:t>
      </w:r>
    </w:p>
    <w:p w:rsidR="004164FD" w:rsidRPr="0092787D" w:rsidRDefault="004164FD" w:rsidP="004164FD">
      <w:pPr>
        <w:numPr>
          <w:ilvl w:val="0"/>
          <w:numId w:val="20"/>
        </w:numPr>
        <w:tabs>
          <w:tab w:val="right" w:pos="426"/>
        </w:tabs>
        <w:spacing w:after="240"/>
        <w:ind w:left="0" w:firstLine="0"/>
        <w:rPr>
          <w:rFonts w:asciiTheme="majorBidi" w:hAnsiTheme="majorBidi" w:cstheme="majorBidi"/>
          <w:color w:val="000000" w:themeColor="text1"/>
          <w:sz w:val="24"/>
          <w:szCs w:val="24"/>
        </w:rPr>
      </w:pPr>
      <w:r w:rsidRPr="0092787D">
        <w:rPr>
          <w:rFonts w:asciiTheme="majorBidi" w:hAnsiTheme="majorBidi" w:cstheme="majorBidi"/>
          <w:color w:val="000000" w:themeColor="text1"/>
          <w:sz w:val="24"/>
          <w:szCs w:val="24"/>
        </w:rPr>
        <w:t xml:space="preserve">Allerd </w:t>
      </w:r>
      <w:proofErr w:type="gramStart"/>
      <w:r w:rsidRPr="0092787D">
        <w:rPr>
          <w:rFonts w:asciiTheme="majorBidi" w:hAnsiTheme="majorBidi" w:cstheme="majorBidi"/>
          <w:color w:val="000000" w:themeColor="text1"/>
          <w:sz w:val="24"/>
          <w:szCs w:val="24"/>
        </w:rPr>
        <w:t xml:space="preserve">K </w:t>
      </w:r>
      <w:r w:rsidRPr="0092787D">
        <w:rPr>
          <w:rFonts w:asciiTheme="majorBidi" w:hAnsiTheme="majorBidi" w:cstheme="majorBidi"/>
          <w:color w:val="000000" w:themeColor="text1"/>
          <w:sz w:val="24"/>
          <w:szCs w:val="24"/>
          <w:rtl/>
        </w:rPr>
        <w:t>.&amp;</w:t>
      </w:r>
      <w:proofErr w:type="gramEnd"/>
      <w:r w:rsidRPr="0092787D">
        <w:rPr>
          <w:rFonts w:asciiTheme="majorBidi" w:hAnsiTheme="majorBidi" w:cstheme="majorBidi"/>
          <w:color w:val="000000" w:themeColor="text1"/>
          <w:sz w:val="24"/>
          <w:szCs w:val="24"/>
        </w:rPr>
        <w:t xml:space="preserve"> Addams C.j. (2000),</w:t>
      </w:r>
      <w:r w:rsidRPr="0092787D">
        <w:rPr>
          <w:rFonts w:asciiTheme="majorBidi" w:hAnsiTheme="majorBidi" w:cstheme="majorBidi"/>
          <w:color w:val="000000" w:themeColor="text1"/>
          <w:sz w:val="24"/>
          <w:szCs w:val="24"/>
          <w:rtl/>
        </w:rPr>
        <w:t>"</w:t>
      </w:r>
      <w:r w:rsidRPr="0092787D">
        <w:rPr>
          <w:rFonts w:asciiTheme="majorBidi" w:hAnsiTheme="majorBidi" w:cstheme="majorBidi"/>
          <w:color w:val="000000" w:themeColor="text1"/>
          <w:sz w:val="24"/>
          <w:szCs w:val="24"/>
          <w:rtl/>
          <w:lang w:bidi="fa-IR"/>
        </w:rPr>
        <w:t xml:space="preserve"> </w:t>
      </w:r>
      <w:r w:rsidRPr="0092787D">
        <w:rPr>
          <w:rFonts w:asciiTheme="majorBidi" w:hAnsiTheme="majorBidi" w:cstheme="majorBidi"/>
          <w:color w:val="000000" w:themeColor="text1"/>
          <w:sz w:val="24"/>
          <w:szCs w:val="24"/>
        </w:rPr>
        <w:t>Customer Relationship Management</w:t>
      </w:r>
      <w:r w:rsidRPr="0092787D">
        <w:rPr>
          <w:rFonts w:asciiTheme="majorBidi" w:hAnsiTheme="majorBidi" w:cstheme="majorBidi"/>
          <w:color w:val="000000" w:themeColor="text1"/>
          <w:sz w:val="24"/>
          <w:szCs w:val="24"/>
          <w:rtl/>
        </w:rPr>
        <w:t xml:space="preserve"> </w:t>
      </w:r>
      <w:r w:rsidRPr="0092787D">
        <w:rPr>
          <w:rFonts w:asciiTheme="majorBidi" w:hAnsiTheme="majorBidi" w:cstheme="majorBidi"/>
          <w:color w:val="000000" w:themeColor="text1"/>
          <w:sz w:val="24"/>
          <w:szCs w:val="24"/>
        </w:rPr>
        <w:t>McGraw Hill Trade</w:t>
      </w:r>
      <w:r w:rsidRPr="0092787D">
        <w:rPr>
          <w:rFonts w:asciiTheme="majorBidi" w:hAnsiTheme="majorBidi" w:cstheme="majorBidi"/>
          <w:color w:val="000000" w:themeColor="text1"/>
          <w:sz w:val="24"/>
          <w:szCs w:val="24"/>
          <w:rtl/>
        </w:rPr>
        <w:t>"</w:t>
      </w:r>
      <w:r w:rsidRPr="0092787D">
        <w:rPr>
          <w:rFonts w:asciiTheme="majorBidi" w:hAnsiTheme="majorBidi" w:cstheme="majorBidi"/>
          <w:color w:val="000000" w:themeColor="text1"/>
          <w:sz w:val="24"/>
          <w:szCs w:val="24"/>
        </w:rPr>
        <w:t>, International Journal of Retail</w:t>
      </w:r>
      <w:r w:rsidRPr="0092787D">
        <w:rPr>
          <w:rFonts w:asciiTheme="majorBidi" w:hAnsiTheme="majorBidi" w:cstheme="majorBidi"/>
          <w:color w:val="000000" w:themeColor="text1"/>
          <w:sz w:val="24"/>
          <w:szCs w:val="24"/>
          <w:rtl/>
        </w:rPr>
        <w:t>&amp;</w:t>
      </w:r>
      <w:r w:rsidRPr="0092787D">
        <w:rPr>
          <w:rFonts w:asciiTheme="majorBidi" w:hAnsiTheme="majorBidi" w:cstheme="majorBidi"/>
          <w:color w:val="000000" w:themeColor="text1"/>
          <w:sz w:val="24"/>
          <w:szCs w:val="24"/>
        </w:rPr>
        <w:t>DistributionManagement; vol: 30, No 10, pp. 470-481.</w:t>
      </w:r>
    </w:p>
    <w:p w:rsidR="004164FD" w:rsidRPr="0092787D" w:rsidRDefault="004164FD" w:rsidP="004164FD">
      <w:pPr>
        <w:pStyle w:val="ListParagraph"/>
        <w:numPr>
          <w:ilvl w:val="0"/>
          <w:numId w:val="20"/>
        </w:numPr>
        <w:tabs>
          <w:tab w:val="right" w:pos="426"/>
        </w:tabs>
        <w:spacing w:before="240" w:beforeAutospacing="0" w:after="240" w:afterAutospacing="0"/>
        <w:ind w:left="0" w:firstLine="0"/>
        <w:contextualSpacing/>
        <w:rPr>
          <w:rFonts w:asciiTheme="majorBidi" w:hAnsiTheme="majorBidi" w:cstheme="majorBidi"/>
          <w:color w:val="000000" w:themeColor="text1"/>
        </w:rPr>
      </w:pPr>
      <w:r w:rsidRPr="0092787D">
        <w:rPr>
          <w:rFonts w:asciiTheme="majorBidi" w:hAnsiTheme="majorBidi" w:cstheme="majorBidi"/>
          <w:color w:val="000000" w:themeColor="text1"/>
        </w:rPr>
        <w:t>American Customer Satisfaction Index (ACSI), (2005). "Methodology Report</w:t>
      </w:r>
      <w:r w:rsidRPr="0092787D">
        <w:rPr>
          <w:rFonts w:asciiTheme="majorBidi" w:hAnsiTheme="majorBidi" w:cstheme="majorBidi"/>
          <w:color w:val="000000" w:themeColor="text1"/>
          <w:rtl/>
        </w:rPr>
        <w:t xml:space="preserve"> </w:t>
      </w:r>
      <w:r w:rsidRPr="0092787D">
        <w:rPr>
          <w:rFonts w:asciiTheme="majorBidi" w:hAnsiTheme="majorBidi" w:cstheme="majorBidi"/>
          <w:color w:val="000000" w:themeColor="text1"/>
          <w:rtl/>
          <w:lang w:bidi="fa-IR"/>
        </w:rPr>
        <w:t>"</w:t>
      </w:r>
      <w:r w:rsidRPr="0092787D">
        <w:rPr>
          <w:rFonts w:asciiTheme="majorBidi" w:hAnsiTheme="majorBidi" w:cstheme="majorBidi"/>
          <w:color w:val="000000" w:themeColor="text1"/>
        </w:rPr>
        <w:t xml:space="preserve">, the Regents of the University </w:t>
      </w:r>
      <w:proofErr w:type="gramStart"/>
      <w:r w:rsidRPr="0092787D">
        <w:rPr>
          <w:rFonts w:asciiTheme="majorBidi" w:hAnsiTheme="majorBidi" w:cstheme="majorBidi"/>
          <w:color w:val="000000" w:themeColor="text1"/>
        </w:rPr>
        <w:t>of  Michigan</w:t>
      </w:r>
      <w:proofErr w:type="gramEnd"/>
      <w:r w:rsidRPr="0092787D">
        <w:rPr>
          <w:rFonts w:asciiTheme="majorBidi" w:hAnsiTheme="majorBidi" w:cstheme="majorBidi"/>
          <w:color w:val="000000" w:themeColor="text1"/>
        </w:rPr>
        <w:t>.</w:t>
      </w:r>
    </w:p>
    <w:p w:rsidR="004164FD" w:rsidRPr="0092787D" w:rsidRDefault="004164FD" w:rsidP="004164FD">
      <w:pPr>
        <w:pStyle w:val="ListParagraph"/>
        <w:tabs>
          <w:tab w:val="left" w:pos="1718"/>
        </w:tabs>
        <w:spacing w:before="240" w:beforeAutospacing="0" w:after="240" w:afterAutospacing="0"/>
        <w:contextualSpacing/>
        <w:rPr>
          <w:rFonts w:asciiTheme="majorBidi" w:hAnsiTheme="majorBidi" w:cstheme="majorBidi"/>
        </w:rPr>
      </w:pPr>
      <w:r w:rsidRPr="0092787D">
        <w:rPr>
          <w:rFonts w:asciiTheme="majorBidi" w:hAnsiTheme="majorBidi" w:cstheme="majorBidi"/>
        </w:rPr>
        <w:tab/>
      </w:r>
    </w:p>
    <w:p w:rsidR="004164FD" w:rsidRPr="0092787D" w:rsidRDefault="004164FD" w:rsidP="004164FD">
      <w:pPr>
        <w:pStyle w:val="ListParagraph"/>
        <w:numPr>
          <w:ilvl w:val="0"/>
          <w:numId w:val="20"/>
        </w:numPr>
        <w:tabs>
          <w:tab w:val="right" w:pos="426"/>
        </w:tabs>
        <w:autoSpaceDE w:val="0"/>
        <w:autoSpaceDN w:val="0"/>
        <w:adjustRightInd w:val="0"/>
        <w:spacing w:before="0" w:beforeAutospacing="0" w:after="0" w:afterAutospacing="0"/>
        <w:ind w:left="0" w:firstLine="0"/>
        <w:contextualSpacing/>
        <w:rPr>
          <w:rFonts w:asciiTheme="majorBidi" w:hAnsiTheme="majorBidi" w:cstheme="majorBidi"/>
          <w:color w:val="000000" w:themeColor="text1"/>
        </w:rPr>
      </w:pPr>
      <w:r w:rsidRPr="0092787D">
        <w:rPr>
          <w:rFonts w:asciiTheme="majorBidi" w:hAnsiTheme="majorBidi" w:cstheme="majorBidi"/>
          <w:color w:val="000000" w:themeColor="text1"/>
        </w:rPr>
        <w:t xml:space="preserve">Asma, Mobarak (2004)."Electronic Banking in Malaysia": A Note on Evalution </w:t>
      </w:r>
      <w:proofErr w:type="gramStart"/>
      <w:r w:rsidRPr="0092787D">
        <w:rPr>
          <w:rFonts w:asciiTheme="majorBidi" w:hAnsiTheme="majorBidi" w:cstheme="majorBidi"/>
          <w:color w:val="000000" w:themeColor="text1"/>
        </w:rPr>
        <w:t>On</w:t>
      </w:r>
      <w:proofErr w:type="gramEnd"/>
      <w:r w:rsidRPr="0092787D">
        <w:rPr>
          <w:rFonts w:asciiTheme="majorBidi" w:hAnsiTheme="majorBidi" w:cstheme="majorBidi"/>
          <w:color w:val="000000" w:themeColor="text1"/>
        </w:rPr>
        <w:t xml:space="preserve"> Evaloution of services andconsumer Reactions. </w:t>
      </w:r>
      <w:proofErr w:type="gramStart"/>
      <w:r w:rsidRPr="0092787D">
        <w:rPr>
          <w:rFonts w:asciiTheme="majorBidi" w:hAnsiTheme="majorBidi" w:cstheme="majorBidi"/>
          <w:color w:val="000000" w:themeColor="text1"/>
        </w:rPr>
        <w:t>www</w:t>
      </w:r>
      <w:proofErr w:type="gramEnd"/>
      <w:r w:rsidRPr="0092787D">
        <w:rPr>
          <w:rFonts w:asciiTheme="majorBidi" w:hAnsiTheme="majorBidi" w:cstheme="majorBidi"/>
          <w:color w:val="000000" w:themeColor="text1"/>
        </w:rPr>
        <w:t>. Arravdev.com/ commerce /jibc/ 0001-07 html.</w:t>
      </w:r>
    </w:p>
    <w:p w:rsidR="004164FD" w:rsidRPr="0092787D" w:rsidRDefault="004164FD" w:rsidP="004164FD">
      <w:pPr>
        <w:pStyle w:val="ListParagraph"/>
        <w:tabs>
          <w:tab w:val="left" w:pos="1206"/>
        </w:tabs>
        <w:autoSpaceDE w:val="0"/>
        <w:autoSpaceDN w:val="0"/>
        <w:adjustRightInd w:val="0"/>
        <w:spacing w:before="0" w:beforeAutospacing="0" w:after="0" w:afterAutospacing="0"/>
        <w:contextualSpacing/>
        <w:rPr>
          <w:rFonts w:asciiTheme="majorBidi" w:hAnsiTheme="majorBidi" w:cstheme="majorBidi"/>
        </w:rPr>
      </w:pPr>
      <w:r w:rsidRPr="0092787D">
        <w:rPr>
          <w:rFonts w:asciiTheme="majorBidi" w:hAnsiTheme="majorBidi" w:cstheme="majorBidi"/>
        </w:rPr>
        <w:tab/>
        <w:t xml:space="preserve">   </w:t>
      </w:r>
    </w:p>
    <w:p w:rsidR="004164FD" w:rsidRPr="0092787D" w:rsidRDefault="004164FD" w:rsidP="004164FD">
      <w:pPr>
        <w:pStyle w:val="ListParagraph"/>
        <w:numPr>
          <w:ilvl w:val="0"/>
          <w:numId w:val="20"/>
        </w:numPr>
        <w:tabs>
          <w:tab w:val="right" w:pos="426"/>
        </w:tabs>
        <w:autoSpaceDE w:val="0"/>
        <w:autoSpaceDN w:val="0"/>
        <w:adjustRightInd w:val="0"/>
        <w:spacing w:before="240" w:beforeAutospacing="0" w:after="240" w:afterAutospacing="0"/>
        <w:ind w:left="0" w:firstLine="0"/>
        <w:contextualSpacing/>
        <w:rPr>
          <w:rFonts w:asciiTheme="majorBidi" w:hAnsiTheme="majorBidi" w:cstheme="majorBidi"/>
          <w:color w:val="000000" w:themeColor="text1"/>
        </w:rPr>
      </w:pPr>
      <w:r w:rsidRPr="0092787D">
        <w:rPr>
          <w:rFonts w:asciiTheme="majorBidi" w:hAnsiTheme="majorBidi" w:cstheme="majorBidi"/>
          <w:color w:val="000000" w:themeColor="text1"/>
        </w:rPr>
        <w:t>Athanassopoulos, Antreas, Gounaris, Spiros and Stathakopoulos, Valssis. (2001). "Behavioral responses to customer satisfication: an empirical study". Europen Journal of Marketing, 35 (5/6), pp. 687-707.</w:t>
      </w:r>
    </w:p>
    <w:p w:rsidR="004164FD" w:rsidRPr="0092787D" w:rsidRDefault="004164FD" w:rsidP="004164FD">
      <w:pPr>
        <w:pStyle w:val="ListParagraph"/>
        <w:tabs>
          <w:tab w:val="right" w:pos="426"/>
        </w:tabs>
        <w:autoSpaceDE w:val="0"/>
        <w:autoSpaceDN w:val="0"/>
        <w:adjustRightInd w:val="0"/>
        <w:spacing w:before="240" w:beforeAutospacing="0" w:after="240" w:afterAutospacing="0"/>
        <w:contextualSpacing/>
        <w:jc w:val="center"/>
        <w:rPr>
          <w:rFonts w:asciiTheme="majorBidi" w:hAnsiTheme="majorBidi" w:cstheme="majorBidi"/>
        </w:rPr>
      </w:pPr>
    </w:p>
    <w:p w:rsidR="004164FD" w:rsidRPr="0092787D" w:rsidRDefault="004164FD" w:rsidP="004164FD">
      <w:pPr>
        <w:pStyle w:val="ListParagraph"/>
        <w:numPr>
          <w:ilvl w:val="0"/>
          <w:numId w:val="20"/>
        </w:numPr>
        <w:tabs>
          <w:tab w:val="right" w:pos="284"/>
          <w:tab w:val="right" w:pos="426"/>
        </w:tabs>
        <w:autoSpaceDE w:val="0"/>
        <w:autoSpaceDN w:val="0"/>
        <w:adjustRightInd w:val="0"/>
        <w:spacing w:before="0" w:beforeAutospacing="0" w:after="240" w:afterAutospacing="0"/>
        <w:ind w:left="0" w:firstLine="0"/>
        <w:contextualSpacing/>
        <w:rPr>
          <w:rFonts w:asciiTheme="majorBidi" w:hAnsiTheme="majorBidi" w:cstheme="majorBidi"/>
          <w:color w:val="000000" w:themeColor="text1"/>
        </w:rPr>
      </w:pPr>
      <w:r w:rsidRPr="0092787D">
        <w:rPr>
          <w:rFonts w:asciiTheme="majorBidi" w:hAnsiTheme="majorBidi" w:cstheme="majorBidi"/>
          <w:color w:val="000000" w:themeColor="text1"/>
        </w:rPr>
        <w:t>Atkinson, A., Waterhouse, J.H., and Wells, R.B. (1997). "A stakeholder Approach to strategic performance Measurement", Sloan Management Review Spring, pp. 25-37</w:t>
      </w:r>
    </w:p>
    <w:p w:rsidR="004164FD" w:rsidRPr="0092787D" w:rsidRDefault="004164FD" w:rsidP="004164FD">
      <w:pPr>
        <w:pStyle w:val="ListParagraph"/>
        <w:tabs>
          <w:tab w:val="right" w:pos="284"/>
          <w:tab w:val="right" w:pos="426"/>
        </w:tabs>
        <w:autoSpaceDE w:val="0"/>
        <w:autoSpaceDN w:val="0"/>
        <w:adjustRightInd w:val="0"/>
        <w:spacing w:before="0" w:beforeAutospacing="0" w:after="240" w:afterAutospacing="0"/>
        <w:contextualSpacing/>
        <w:rPr>
          <w:rFonts w:asciiTheme="majorBidi" w:hAnsiTheme="majorBidi" w:cstheme="majorBidi"/>
        </w:rPr>
      </w:pPr>
      <w:r w:rsidRPr="0092787D">
        <w:rPr>
          <w:rFonts w:asciiTheme="majorBidi" w:hAnsiTheme="majorBidi" w:cstheme="majorBidi"/>
        </w:rPr>
        <w:t xml:space="preserve"> </w:t>
      </w:r>
    </w:p>
    <w:p w:rsidR="004164FD" w:rsidRPr="0092787D" w:rsidRDefault="004164FD" w:rsidP="004164FD">
      <w:pPr>
        <w:pStyle w:val="ListParagraph"/>
        <w:numPr>
          <w:ilvl w:val="0"/>
          <w:numId w:val="20"/>
        </w:numPr>
        <w:tabs>
          <w:tab w:val="right" w:pos="284"/>
          <w:tab w:val="right" w:pos="426"/>
        </w:tabs>
        <w:autoSpaceDE w:val="0"/>
        <w:autoSpaceDN w:val="0"/>
        <w:adjustRightInd w:val="0"/>
        <w:spacing w:before="240" w:beforeAutospacing="0" w:after="240" w:afterAutospacing="0"/>
        <w:ind w:left="0" w:firstLine="0"/>
        <w:contextualSpacing/>
        <w:rPr>
          <w:rFonts w:asciiTheme="majorBidi" w:hAnsiTheme="majorBidi" w:cstheme="majorBidi"/>
          <w:color w:val="000000" w:themeColor="text1"/>
        </w:rPr>
      </w:pPr>
      <w:r w:rsidRPr="0092787D">
        <w:rPr>
          <w:rFonts w:asciiTheme="majorBidi" w:eastAsiaTheme="minorHAnsi" w:hAnsiTheme="majorBidi" w:cstheme="majorBidi"/>
          <w:color w:val="000000" w:themeColor="text1"/>
        </w:rPr>
        <w:t>Bazell, E.W., &amp; Gan, M.W. (1987). "The antecedents and consequences of customer satisfaction for firms".Marketing Science, 12, (2), pp. 125-43.</w:t>
      </w:r>
    </w:p>
    <w:p w:rsidR="004164FD" w:rsidRPr="0092787D" w:rsidRDefault="004164FD" w:rsidP="004164FD">
      <w:pPr>
        <w:numPr>
          <w:ilvl w:val="0"/>
          <w:numId w:val="20"/>
        </w:numPr>
        <w:tabs>
          <w:tab w:val="right" w:pos="284"/>
          <w:tab w:val="right" w:pos="426"/>
        </w:tabs>
        <w:autoSpaceDE w:val="0"/>
        <w:autoSpaceDN w:val="0"/>
        <w:adjustRightInd w:val="0"/>
        <w:spacing w:after="240"/>
        <w:ind w:left="0" w:firstLine="0"/>
        <w:jc w:val="lowKashida"/>
        <w:rPr>
          <w:rFonts w:asciiTheme="majorBidi" w:hAnsiTheme="majorBidi" w:cstheme="majorBidi"/>
          <w:color w:val="000000" w:themeColor="text1"/>
          <w:sz w:val="24"/>
          <w:szCs w:val="24"/>
        </w:rPr>
      </w:pPr>
      <w:r w:rsidRPr="0092787D">
        <w:rPr>
          <w:rFonts w:asciiTheme="majorBidi" w:hAnsiTheme="majorBidi" w:cstheme="majorBidi"/>
          <w:color w:val="000000" w:themeColor="text1"/>
          <w:sz w:val="24"/>
          <w:szCs w:val="24"/>
        </w:rPr>
        <w:t>Bahia, Kamilia, Nantel, Jacques. (2000). "A reliable and valid measurement scale for the perceived service quality of banks", International Juornal of Bank Marketing, Vol 18, pp. 84-91.</w:t>
      </w:r>
    </w:p>
    <w:p w:rsidR="004164FD" w:rsidRPr="0092787D" w:rsidRDefault="004164FD" w:rsidP="004164FD">
      <w:pPr>
        <w:numPr>
          <w:ilvl w:val="0"/>
          <w:numId w:val="20"/>
        </w:numPr>
        <w:tabs>
          <w:tab w:val="right" w:pos="284"/>
          <w:tab w:val="right" w:pos="426"/>
        </w:tabs>
        <w:autoSpaceDE w:val="0"/>
        <w:autoSpaceDN w:val="0"/>
        <w:adjustRightInd w:val="0"/>
        <w:spacing w:before="240"/>
        <w:ind w:left="0" w:firstLine="0"/>
        <w:jc w:val="lowKashida"/>
        <w:rPr>
          <w:rFonts w:asciiTheme="majorBidi" w:hAnsiTheme="majorBidi" w:cstheme="majorBidi"/>
          <w:color w:val="000000" w:themeColor="text1"/>
          <w:sz w:val="24"/>
          <w:szCs w:val="24"/>
        </w:rPr>
      </w:pPr>
      <w:r w:rsidRPr="0092787D">
        <w:rPr>
          <w:rFonts w:asciiTheme="majorBidi" w:hAnsiTheme="majorBidi" w:cstheme="majorBidi"/>
          <w:color w:val="000000" w:themeColor="text1"/>
          <w:sz w:val="24"/>
          <w:szCs w:val="24"/>
        </w:rPr>
        <w:t xml:space="preserve">Bahmanpour, Hamid. "The Economic Experience </w:t>
      </w:r>
      <w:proofErr w:type="gramStart"/>
      <w:r w:rsidRPr="0092787D">
        <w:rPr>
          <w:rFonts w:asciiTheme="majorBidi" w:hAnsiTheme="majorBidi" w:cstheme="majorBidi"/>
          <w:color w:val="000000" w:themeColor="text1"/>
          <w:sz w:val="24"/>
          <w:szCs w:val="24"/>
        </w:rPr>
        <w:t>Of</w:t>
      </w:r>
      <w:proofErr w:type="gramEnd"/>
      <w:r w:rsidRPr="0092787D">
        <w:rPr>
          <w:rFonts w:asciiTheme="majorBidi" w:hAnsiTheme="majorBidi" w:cstheme="majorBidi"/>
          <w:color w:val="000000" w:themeColor="text1"/>
          <w:sz w:val="24"/>
          <w:szCs w:val="24"/>
        </w:rPr>
        <w:t xml:space="preserve"> FinancialMarket In Iran And Its Prospects For Future ". For the award of Ph.D. Degree in Economics, University </w:t>
      </w:r>
      <w:proofErr w:type="gramStart"/>
      <w:r w:rsidRPr="0092787D">
        <w:rPr>
          <w:rFonts w:asciiTheme="majorBidi" w:hAnsiTheme="majorBidi" w:cstheme="majorBidi"/>
          <w:color w:val="000000" w:themeColor="text1"/>
          <w:sz w:val="24"/>
          <w:szCs w:val="24"/>
        </w:rPr>
        <w:t>of  Pune</w:t>
      </w:r>
      <w:proofErr w:type="gramEnd"/>
      <w:r w:rsidRPr="0092787D">
        <w:rPr>
          <w:rFonts w:asciiTheme="majorBidi" w:hAnsiTheme="majorBidi" w:cstheme="majorBidi"/>
          <w:color w:val="000000" w:themeColor="text1"/>
          <w:sz w:val="24"/>
          <w:szCs w:val="24"/>
        </w:rPr>
        <w:t>. {</w:t>
      </w:r>
      <w:proofErr w:type="gramStart"/>
      <w:r w:rsidRPr="0092787D">
        <w:rPr>
          <w:rFonts w:asciiTheme="majorBidi" w:hAnsiTheme="majorBidi" w:cstheme="majorBidi"/>
          <w:color w:val="000000" w:themeColor="text1"/>
          <w:sz w:val="24"/>
          <w:szCs w:val="24"/>
        </w:rPr>
        <w:t>on</w:t>
      </w:r>
      <w:proofErr w:type="gramEnd"/>
      <w:r w:rsidRPr="0092787D">
        <w:rPr>
          <w:rFonts w:asciiTheme="majorBidi" w:hAnsiTheme="majorBidi" w:cstheme="majorBidi"/>
          <w:color w:val="000000" w:themeColor="text1"/>
          <w:sz w:val="24"/>
          <w:szCs w:val="24"/>
        </w:rPr>
        <w:t xml:space="preserve"> line}. &lt;www. irandoc.ac.ir</w:t>
      </w:r>
      <w:proofErr w:type="gramStart"/>
      <w:r w:rsidRPr="0092787D">
        <w:rPr>
          <w:rFonts w:asciiTheme="majorBidi" w:hAnsiTheme="majorBidi" w:cstheme="majorBidi"/>
          <w:color w:val="000000" w:themeColor="text1"/>
          <w:sz w:val="24"/>
          <w:szCs w:val="24"/>
        </w:rPr>
        <w:t>&gt; .</w:t>
      </w:r>
      <w:proofErr w:type="gramEnd"/>
      <w:r w:rsidRPr="0092787D">
        <w:rPr>
          <w:rFonts w:asciiTheme="majorBidi" w:hAnsiTheme="majorBidi" w:cstheme="majorBidi"/>
          <w:color w:val="000000" w:themeColor="text1"/>
          <w:sz w:val="24"/>
          <w:szCs w:val="24"/>
        </w:rPr>
        <w:t>{1387/2/25}.</w:t>
      </w:r>
    </w:p>
    <w:p w:rsidR="004164FD" w:rsidRPr="0092787D" w:rsidRDefault="004164FD" w:rsidP="004164FD">
      <w:pPr>
        <w:pStyle w:val="ListParagraph"/>
        <w:numPr>
          <w:ilvl w:val="0"/>
          <w:numId w:val="20"/>
        </w:numPr>
        <w:tabs>
          <w:tab w:val="right" w:pos="284"/>
          <w:tab w:val="right" w:pos="426"/>
        </w:tabs>
        <w:autoSpaceDE w:val="0"/>
        <w:autoSpaceDN w:val="0"/>
        <w:adjustRightInd w:val="0"/>
        <w:spacing w:before="240" w:beforeAutospacing="0" w:after="240" w:afterAutospacing="0"/>
        <w:ind w:left="0" w:firstLine="0"/>
        <w:contextualSpacing/>
        <w:rPr>
          <w:rFonts w:asciiTheme="majorBidi" w:hAnsiTheme="majorBidi" w:cstheme="majorBidi"/>
          <w:color w:val="000000" w:themeColor="text1"/>
        </w:rPr>
      </w:pPr>
      <w:r w:rsidRPr="0092787D">
        <w:rPr>
          <w:rFonts w:asciiTheme="majorBidi" w:hAnsiTheme="majorBidi" w:cstheme="majorBidi"/>
          <w:color w:val="000000" w:themeColor="text1"/>
        </w:rPr>
        <w:t>Blanchflower D. G., D.S. Evans, and A.Y. Oswald (1998), "Credit Cards and Consumers", NERA Working papers, December. pp. 1-46.</w:t>
      </w:r>
    </w:p>
    <w:p w:rsidR="004164FD" w:rsidRPr="0092787D" w:rsidRDefault="004164FD" w:rsidP="004164FD">
      <w:pPr>
        <w:pStyle w:val="ListParagraph"/>
        <w:tabs>
          <w:tab w:val="right" w:pos="284"/>
          <w:tab w:val="right" w:pos="426"/>
        </w:tabs>
        <w:autoSpaceDE w:val="0"/>
        <w:autoSpaceDN w:val="0"/>
        <w:adjustRightInd w:val="0"/>
        <w:spacing w:before="240" w:beforeAutospacing="0" w:after="240" w:afterAutospacing="0"/>
        <w:contextualSpacing/>
        <w:jc w:val="center"/>
        <w:rPr>
          <w:rFonts w:asciiTheme="majorBidi" w:hAnsiTheme="majorBidi" w:cstheme="majorBidi"/>
        </w:rPr>
      </w:pPr>
      <w:r w:rsidRPr="0092787D">
        <w:rPr>
          <w:rFonts w:asciiTheme="majorBidi" w:hAnsiTheme="majorBidi" w:cstheme="majorBidi"/>
        </w:rPr>
        <w:t xml:space="preserve">  </w:t>
      </w:r>
    </w:p>
    <w:p w:rsidR="004164FD" w:rsidRPr="0092787D" w:rsidRDefault="004164FD" w:rsidP="004164FD">
      <w:pPr>
        <w:pStyle w:val="ListParagraph"/>
        <w:numPr>
          <w:ilvl w:val="0"/>
          <w:numId w:val="20"/>
        </w:numPr>
        <w:tabs>
          <w:tab w:val="right" w:pos="142"/>
          <w:tab w:val="right" w:pos="284"/>
          <w:tab w:val="right" w:pos="426"/>
          <w:tab w:val="right" w:pos="567"/>
        </w:tabs>
        <w:autoSpaceDE w:val="0"/>
        <w:autoSpaceDN w:val="0"/>
        <w:adjustRightInd w:val="0"/>
        <w:spacing w:before="240" w:beforeAutospacing="0" w:after="240" w:afterAutospacing="0"/>
        <w:ind w:left="0" w:firstLine="0"/>
        <w:contextualSpacing/>
        <w:rPr>
          <w:rFonts w:asciiTheme="majorBidi" w:hAnsiTheme="majorBidi" w:cstheme="majorBidi"/>
          <w:color w:val="000000" w:themeColor="text1"/>
        </w:rPr>
      </w:pPr>
      <w:r w:rsidRPr="0092787D">
        <w:rPr>
          <w:rFonts w:asciiTheme="majorBidi" w:hAnsiTheme="majorBidi" w:cstheme="majorBidi"/>
          <w:color w:val="000000" w:themeColor="text1"/>
        </w:rPr>
        <w:t>Boeshoten W. (2002). "Currency use &amp; paymen patterns", Financial &amp; Monerary policy studies 23, Kluwer Academic publishers, Norwell, the U.S.</w:t>
      </w:r>
    </w:p>
    <w:p w:rsidR="004164FD" w:rsidRPr="0092787D" w:rsidRDefault="004164FD" w:rsidP="004164FD">
      <w:pPr>
        <w:pStyle w:val="ListParagraph"/>
        <w:tabs>
          <w:tab w:val="right" w:pos="142"/>
          <w:tab w:val="right" w:pos="284"/>
          <w:tab w:val="right" w:pos="426"/>
          <w:tab w:val="right" w:pos="567"/>
        </w:tabs>
        <w:autoSpaceDE w:val="0"/>
        <w:autoSpaceDN w:val="0"/>
        <w:adjustRightInd w:val="0"/>
        <w:spacing w:before="240" w:beforeAutospacing="0" w:after="240" w:afterAutospacing="0"/>
        <w:contextualSpacing/>
        <w:rPr>
          <w:rFonts w:asciiTheme="majorBidi" w:hAnsiTheme="majorBidi" w:cstheme="majorBidi"/>
        </w:rPr>
      </w:pPr>
    </w:p>
    <w:p w:rsidR="004164FD" w:rsidRPr="0092787D" w:rsidRDefault="004164FD" w:rsidP="004164FD">
      <w:pPr>
        <w:pStyle w:val="ListParagraph"/>
        <w:numPr>
          <w:ilvl w:val="0"/>
          <w:numId w:val="20"/>
        </w:numPr>
        <w:tabs>
          <w:tab w:val="right" w:pos="142"/>
          <w:tab w:val="right" w:pos="284"/>
          <w:tab w:val="right" w:pos="426"/>
          <w:tab w:val="right" w:pos="851"/>
          <w:tab w:val="right" w:pos="993"/>
        </w:tabs>
        <w:autoSpaceDE w:val="0"/>
        <w:autoSpaceDN w:val="0"/>
        <w:adjustRightInd w:val="0"/>
        <w:spacing w:before="240" w:beforeAutospacing="0" w:after="240" w:afterAutospacing="0"/>
        <w:ind w:left="0" w:firstLine="0"/>
        <w:contextualSpacing/>
        <w:rPr>
          <w:rFonts w:asciiTheme="majorBidi" w:hAnsiTheme="majorBidi" w:cstheme="majorBidi"/>
          <w:color w:val="000000" w:themeColor="text1"/>
        </w:rPr>
      </w:pPr>
      <w:r w:rsidRPr="0092787D">
        <w:rPr>
          <w:rFonts w:asciiTheme="majorBidi" w:hAnsiTheme="majorBidi" w:cstheme="majorBidi"/>
          <w:color w:val="000000" w:themeColor="text1"/>
        </w:rPr>
        <w:t>Daw R.D.W.Koo.; R.L. Swenson (1999). "TQM and Management Characteristics for Succesful North Dakota Farms". Agribusiness and Applied Economics Report.No.472, pp. 90-126.</w:t>
      </w:r>
    </w:p>
    <w:p w:rsidR="004164FD" w:rsidRPr="008C22FD" w:rsidRDefault="004164FD" w:rsidP="004164FD">
      <w:pPr>
        <w:numPr>
          <w:ilvl w:val="0"/>
          <w:numId w:val="20"/>
        </w:numPr>
        <w:tabs>
          <w:tab w:val="right" w:pos="284"/>
          <w:tab w:val="right" w:pos="426"/>
        </w:tabs>
        <w:autoSpaceDE w:val="0"/>
        <w:autoSpaceDN w:val="0"/>
        <w:adjustRightInd w:val="0"/>
        <w:spacing w:before="240"/>
        <w:ind w:left="0" w:firstLine="0"/>
        <w:jc w:val="lowKashida"/>
        <w:rPr>
          <w:rFonts w:asciiTheme="majorBidi" w:hAnsiTheme="majorBidi" w:cs="B Lotus"/>
          <w:color w:val="000000" w:themeColor="text1"/>
          <w:sz w:val="24"/>
          <w:szCs w:val="24"/>
        </w:rPr>
      </w:pPr>
      <w:r w:rsidRPr="008C22FD">
        <w:rPr>
          <w:rFonts w:asciiTheme="majorBidi" w:hAnsiTheme="majorBidi" w:cs="B Lotus"/>
          <w:color w:val="000000" w:themeColor="text1"/>
          <w:sz w:val="24"/>
          <w:szCs w:val="24"/>
        </w:rPr>
        <w:t>Duca J.V. and W.C.White sell (1995). "Credit Cards &amp; Money Demand: A Crosssectional Study", Journal of Money, Credit, and Banking, 27, 2, May, pp. 75-93.</w:t>
      </w:r>
    </w:p>
    <w:p w:rsidR="004164FD" w:rsidRPr="008C22FD" w:rsidRDefault="004164FD" w:rsidP="004164FD">
      <w:pPr>
        <w:numPr>
          <w:ilvl w:val="0"/>
          <w:numId w:val="20"/>
        </w:numPr>
        <w:tabs>
          <w:tab w:val="right" w:pos="426"/>
        </w:tabs>
        <w:autoSpaceDE w:val="0"/>
        <w:autoSpaceDN w:val="0"/>
        <w:adjustRightInd w:val="0"/>
        <w:spacing w:before="240"/>
        <w:ind w:left="0" w:firstLine="0"/>
        <w:jc w:val="lowKashida"/>
        <w:rPr>
          <w:rFonts w:asciiTheme="majorBidi" w:hAnsiTheme="majorBidi" w:cs="B Lotus"/>
          <w:color w:val="000000" w:themeColor="text1"/>
          <w:sz w:val="24"/>
          <w:szCs w:val="24"/>
        </w:rPr>
      </w:pPr>
      <w:r w:rsidRPr="008C22FD">
        <w:rPr>
          <w:rFonts w:asciiTheme="majorBidi" w:hAnsiTheme="majorBidi" w:cs="B Lotus"/>
          <w:color w:val="000000" w:themeColor="text1"/>
          <w:sz w:val="24"/>
          <w:szCs w:val="24"/>
        </w:rPr>
        <w:t>Ebrahimi – Aski, Nosrat. "Customer satisfaction in Islamicbanking in Iran a case study of bank tejarat "A masterdissertation submitted in partial fulfillment of requirements for theaward of the Master of Science from the Unversity ofLoughborough. {</w:t>
      </w:r>
      <w:proofErr w:type="gramStart"/>
      <w:r w:rsidRPr="008C22FD">
        <w:rPr>
          <w:rFonts w:asciiTheme="majorBidi" w:hAnsiTheme="majorBidi" w:cs="B Lotus"/>
          <w:color w:val="000000" w:themeColor="text1"/>
          <w:sz w:val="24"/>
          <w:szCs w:val="24"/>
        </w:rPr>
        <w:t>on</w:t>
      </w:r>
      <w:proofErr w:type="gramEnd"/>
      <w:r w:rsidRPr="008C22FD">
        <w:rPr>
          <w:rFonts w:asciiTheme="majorBidi" w:hAnsiTheme="majorBidi" w:cs="B Lotus"/>
          <w:color w:val="000000" w:themeColor="text1"/>
          <w:sz w:val="24"/>
          <w:szCs w:val="24"/>
        </w:rPr>
        <w:t xml:space="preserve"> line}.&lt;www.irandoc.ac.ir&gt;.{1387/2/25}.</w:t>
      </w:r>
    </w:p>
    <w:p w:rsidR="004164FD" w:rsidRPr="0092787D" w:rsidRDefault="004164FD" w:rsidP="004164FD">
      <w:pPr>
        <w:pStyle w:val="ListParagraph"/>
        <w:numPr>
          <w:ilvl w:val="0"/>
          <w:numId w:val="20"/>
        </w:numPr>
        <w:tabs>
          <w:tab w:val="right" w:pos="426"/>
        </w:tabs>
        <w:spacing w:before="0" w:beforeAutospacing="0" w:after="240" w:afterAutospacing="0"/>
        <w:ind w:left="0" w:firstLine="0"/>
        <w:contextualSpacing/>
        <w:rPr>
          <w:rFonts w:asciiTheme="majorBidi" w:hAnsiTheme="majorBidi" w:cstheme="majorBidi"/>
          <w:color w:val="000000" w:themeColor="text1"/>
        </w:rPr>
      </w:pPr>
      <w:r w:rsidRPr="0092787D">
        <w:rPr>
          <w:rFonts w:asciiTheme="majorBidi" w:hAnsiTheme="majorBidi" w:cstheme="majorBidi"/>
          <w:color w:val="000000" w:themeColor="text1"/>
        </w:rPr>
        <w:t xml:space="preserve">Feurer .et al. (1995). "Analaysis </w:t>
      </w:r>
      <w:proofErr w:type="gramStart"/>
      <w:r w:rsidRPr="0092787D">
        <w:rPr>
          <w:rFonts w:asciiTheme="majorBidi" w:hAnsiTheme="majorBidi" w:cstheme="majorBidi"/>
          <w:color w:val="000000" w:themeColor="text1"/>
        </w:rPr>
        <w:t>of  Strategy</w:t>
      </w:r>
      <w:proofErr w:type="gramEnd"/>
      <w:r w:rsidRPr="0092787D">
        <w:rPr>
          <w:rFonts w:asciiTheme="majorBidi" w:hAnsiTheme="majorBidi" w:cstheme="majorBidi"/>
          <w:color w:val="000000" w:themeColor="text1"/>
        </w:rPr>
        <w:t xml:space="preserve"> Formulation and Implementation at Hewlett – Packard" , Management Decision, Vol.33,No.10, pp. 4-16.</w:t>
      </w:r>
    </w:p>
    <w:p w:rsidR="004164FD" w:rsidRPr="0092787D" w:rsidRDefault="004164FD" w:rsidP="004164FD">
      <w:pPr>
        <w:pStyle w:val="ListParagraph"/>
        <w:tabs>
          <w:tab w:val="right" w:pos="426"/>
        </w:tabs>
        <w:spacing w:before="0" w:beforeAutospacing="0" w:after="240" w:afterAutospacing="0"/>
        <w:contextualSpacing/>
        <w:rPr>
          <w:rFonts w:asciiTheme="majorBidi" w:hAnsiTheme="majorBidi" w:cstheme="majorBidi"/>
        </w:rPr>
      </w:pPr>
      <w:r w:rsidRPr="0092787D">
        <w:rPr>
          <w:rFonts w:asciiTheme="majorBidi" w:hAnsiTheme="majorBidi" w:cstheme="majorBidi"/>
        </w:rPr>
        <w:lastRenderedPageBreak/>
        <w:t xml:space="preserve"> </w:t>
      </w:r>
    </w:p>
    <w:p w:rsidR="004164FD" w:rsidRPr="0092787D" w:rsidRDefault="004164FD" w:rsidP="004164FD">
      <w:pPr>
        <w:pStyle w:val="ListParagraph"/>
        <w:numPr>
          <w:ilvl w:val="0"/>
          <w:numId w:val="20"/>
        </w:numPr>
        <w:tabs>
          <w:tab w:val="right" w:pos="426"/>
        </w:tabs>
        <w:autoSpaceDE w:val="0"/>
        <w:autoSpaceDN w:val="0"/>
        <w:adjustRightInd w:val="0"/>
        <w:spacing w:before="240" w:beforeAutospacing="0" w:after="240" w:afterAutospacing="0"/>
        <w:ind w:left="0" w:firstLine="0"/>
        <w:contextualSpacing/>
        <w:rPr>
          <w:rFonts w:asciiTheme="majorBidi" w:hAnsiTheme="majorBidi" w:cstheme="majorBidi"/>
          <w:color w:val="000000" w:themeColor="text1"/>
        </w:rPr>
      </w:pPr>
      <w:r w:rsidRPr="0092787D">
        <w:rPr>
          <w:rFonts w:asciiTheme="majorBidi" w:hAnsiTheme="majorBidi" w:cstheme="majorBidi"/>
          <w:color w:val="000000" w:themeColor="text1"/>
        </w:rPr>
        <w:t>Fillip, S. &amp; Purani, K</w:t>
      </w:r>
      <w:proofErr w:type="gramStart"/>
      <w:r w:rsidRPr="0092787D">
        <w:rPr>
          <w:rFonts w:asciiTheme="majorBidi" w:hAnsiTheme="majorBidi" w:cstheme="majorBidi"/>
          <w:color w:val="000000" w:themeColor="text1"/>
        </w:rPr>
        <w:t>.(</w:t>
      </w:r>
      <w:proofErr w:type="gramEnd"/>
      <w:r w:rsidRPr="0092787D">
        <w:rPr>
          <w:rFonts w:asciiTheme="majorBidi" w:hAnsiTheme="majorBidi" w:cstheme="majorBidi"/>
          <w:color w:val="000000" w:themeColor="text1"/>
        </w:rPr>
        <w:t>1993)."Modelling the consequences of e-service quality". Marketing Intelligence &amp; Planning. pp. 605-620.</w:t>
      </w:r>
    </w:p>
    <w:p w:rsidR="004164FD" w:rsidRPr="0092787D" w:rsidRDefault="004164FD" w:rsidP="004164FD">
      <w:pPr>
        <w:pStyle w:val="ListParagraph"/>
        <w:tabs>
          <w:tab w:val="right" w:pos="426"/>
        </w:tabs>
        <w:autoSpaceDE w:val="0"/>
        <w:autoSpaceDN w:val="0"/>
        <w:adjustRightInd w:val="0"/>
        <w:spacing w:before="240" w:beforeAutospacing="0" w:after="240" w:afterAutospacing="0"/>
        <w:contextualSpacing/>
        <w:jc w:val="center"/>
        <w:rPr>
          <w:rFonts w:asciiTheme="majorBidi" w:hAnsiTheme="majorBidi" w:cstheme="majorBidi"/>
        </w:rPr>
      </w:pPr>
    </w:p>
    <w:p w:rsidR="004164FD" w:rsidRPr="0092787D" w:rsidRDefault="004164FD" w:rsidP="004164FD">
      <w:pPr>
        <w:pStyle w:val="ListParagraph"/>
        <w:numPr>
          <w:ilvl w:val="0"/>
          <w:numId w:val="20"/>
        </w:numPr>
        <w:tabs>
          <w:tab w:val="right" w:pos="426"/>
        </w:tabs>
        <w:spacing w:before="240" w:beforeAutospacing="0" w:after="240" w:afterAutospacing="0"/>
        <w:ind w:left="0" w:firstLine="0"/>
        <w:contextualSpacing/>
        <w:rPr>
          <w:rFonts w:asciiTheme="majorBidi" w:hAnsiTheme="majorBidi" w:cstheme="majorBidi"/>
          <w:color w:val="000000" w:themeColor="text1"/>
        </w:rPr>
      </w:pPr>
      <w:r w:rsidRPr="0092787D">
        <w:rPr>
          <w:rFonts w:asciiTheme="majorBidi" w:hAnsiTheme="majorBidi" w:cstheme="majorBidi"/>
          <w:color w:val="000000" w:themeColor="text1"/>
        </w:rPr>
        <w:t>Ghalayini, A.M., Noble, J.S. and Crowe, T.J. (1997)."An Integrated Dynamic performance Measurement system for Improving Manufacturing competitiveness", International Journal of   Production Economics, Vol.48, pp. 25-47.</w:t>
      </w:r>
    </w:p>
    <w:p w:rsidR="004164FD" w:rsidRPr="0092787D" w:rsidRDefault="004164FD" w:rsidP="004164FD">
      <w:pPr>
        <w:pStyle w:val="ListParagraph"/>
        <w:tabs>
          <w:tab w:val="right" w:pos="426"/>
        </w:tabs>
        <w:spacing w:before="240" w:beforeAutospacing="0" w:after="240" w:afterAutospacing="0"/>
        <w:contextualSpacing/>
        <w:rPr>
          <w:rFonts w:asciiTheme="majorBidi" w:hAnsiTheme="majorBidi" w:cstheme="majorBidi"/>
        </w:rPr>
      </w:pPr>
      <w:r w:rsidRPr="0092787D">
        <w:rPr>
          <w:rFonts w:asciiTheme="majorBidi" w:hAnsiTheme="majorBidi" w:cstheme="majorBidi"/>
        </w:rPr>
        <w:t xml:space="preserve">  </w:t>
      </w:r>
    </w:p>
    <w:p w:rsidR="004164FD" w:rsidRPr="0092787D" w:rsidRDefault="004164FD" w:rsidP="004164FD">
      <w:pPr>
        <w:pStyle w:val="ListParagraph"/>
        <w:numPr>
          <w:ilvl w:val="0"/>
          <w:numId w:val="20"/>
        </w:numPr>
        <w:tabs>
          <w:tab w:val="right" w:pos="426"/>
        </w:tabs>
        <w:autoSpaceDE w:val="0"/>
        <w:autoSpaceDN w:val="0"/>
        <w:adjustRightInd w:val="0"/>
        <w:spacing w:before="240" w:beforeAutospacing="0" w:after="240" w:afterAutospacing="0"/>
        <w:ind w:left="0" w:firstLine="0"/>
        <w:contextualSpacing/>
        <w:rPr>
          <w:rFonts w:asciiTheme="majorBidi" w:hAnsiTheme="majorBidi" w:cstheme="majorBidi"/>
          <w:color w:val="000000" w:themeColor="text1"/>
        </w:rPr>
      </w:pPr>
      <w:r w:rsidRPr="0092787D">
        <w:rPr>
          <w:rFonts w:asciiTheme="majorBidi" w:hAnsiTheme="majorBidi" w:cstheme="majorBidi"/>
          <w:color w:val="000000" w:themeColor="text1"/>
        </w:rPr>
        <w:t>Guang lee, gwo and Fen Lin, hsiu (2005). "Customer perceptions of e-servicequality in online shopping", International Journal of Retail &amp; Disterbution Management, pp. 161-176.</w:t>
      </w:r>
    </w:p>
    <w:p w:rsidR="004164FD" w:rsidRPr="0092787D" w:rsidRDefault="004164FD" w:rsidP="004164FD">
      <w:pPr>
        <w:numPr>
          <w:ilvl w:val="0"/>
          <w:numId w:val="20"/>
        </w:numPr>
        <w:tabs>
          <w:tab w:val="right" w:pos="426"/>
        </w:tabs>
        <w:autoSpaceDE w:val="0"/>
        <w:autoSpaceDN w:val="0"/>
        <w:adjustRightInd w:val="0"/>
        <w:spacing w:after="240"/>
        <w:ind w:left="0" w:firstLine="0"/>
        <w:jc w:val="lowKashida"/>
        <w:rPr>
          <w:rFonts w:asciiTheme="majorBidi" w:hAnsiTheme="majorBidi" w:cstheme="majorBidi"/>
          <w:color w:val="000000" w:themeColor="text1"/>
          <w:sz w:val="24"/>
          <w:szCs w:val="24"/>
        </w:rPr>
      </w:pPr>
      <w:r w:rsidRPr="0092787D">
        <w:rPr>
          <w:rFonts w:asciiTheme="majorBidi" w:hAnsiTheme="majorBidi" w:cstheme="majorBidi"/>
          <w:color w:val="000000" w:themeColor="text1"/>
          <w:sz w:val="24"/>
          <w:szCs w:val="24"/>
        </w:rPr>
        <w:t>Harington, M., karmel, J. (2007). "E banking and Customer Satisfaction: The importance of customer linkages" Journal of Business Research, Vol 59, pp. 906-915.</w:t>
      </w:r>
    </w:p>
    <w:p w:rsidR="004164FD" w:rsidRPr="0092787D" w:rsidRDefault="004164FD" w:rsidP="004164FD">
      <w:pPr>
        <w:pStyle w:val="ListParagraph"/>
        <w:numPr>
          <w:ilvl w:val="0"/>
          <w:numId w:val="20"/>
        </w:numPr>
        <w:tabs>
          <w:tab w:val="right" w:pos="284"/>
          <w:tab w:val="right" w:pos="426"/>
        </w:tabs>
        <w:spacing w:before="240" w:beforeAutospacing="0" w:after="0" w:afterAutospacing="0"/>
        <w:ind w:left="0" w:firstLine="0"/>
        <w:contextualSpacing/>
        <w:rPr>
          <w:rFonts w:asciiTheme="majorBidi" w:hAnsiTheme="majorBidi" w:cstheme="majorBidi"/>
          <w:color w:val="000000" w:themeColor="text1"/>
        </w:rPr>
      </w:pPr>
      <w:r w:rsidRPr="0092787D">
        <w:rPr>
          <w:rFonts w:asciiTheme="majorBidi" w:hAnsiTheme="majorBidi" w:cstheme="majorBidi"/>
          <w:color w:val="000000" w:themeColor="text1"/>
        </w:rPr>
        <w:t>Hill Nigel and Alexander Jim (2000). "Handbook of Customer Satisfactionand Loyalty Measurement", Gower publishing Ltd., England.</w:t>
      </w:r>
    </w:p>
    <w:p w:rsidR="004164FD" w:rsidRPr="0092787D" w:rsidRDefault="004164FD" w:rsidP="004164FD">
      <w:pPr>
        <w:pStyle w:val="ListParagraph"/>
        <w:tabs>
          <w:tab w:val="right" w:pos="284"/>
          <w:tab w:val="right" w:pos="426"/>
        </w:tabs>
        <w:spacing w:before="240" w:beforeAutospacing="0" w:after="0" w:afterAutospacing="0"/>
        <w:contextualSpacing/>
        <w:rPr>
          <w:rFonts w:asciiTheme="majorBidi" w:hAnsiTheme="majorBidi" w:cstheme="majorBidi"/>
        </w:rPr>
      </w:pPr>
      <w:r w:rsidRPr="0092787D">
        <w:rPr>
          <w:rFonts w:asciiTheme="majorBidi" w:hAnsiTheme="majorBidi" w:cstheme="majorBidi"/>
        </w:rPr>
        <w:t xml:space="preserve"> </w:t>
      </w:r>
    </w:p>
    <w:p w:rsidR="004164FD" w:rsidRPr="0092787D" w:rsidRDefault="004164FD" w:rsidP="004164FD">
      <w:pPr>
        <w:pStyle w:val="ListParagraph"/>
        <w:numPr>
          <w:ilvl w:val="0"/>
          <w:numId w:val="20"/>
        </w:numPr>
        <w:tabs>
          <w:tab w:val="right" w:pos="426"/>
        </w:tabs>
        <w:autoSpaceDE w:val="0"/>
        <w:autoSpaceDN w:val="0"/>
        <w:adjustRightInd w:val="0"/>
        <w:spacing w:before="240" w:beforeAutospacing="0" w:after="240" w:afterAutospacing="0"/>
        <w:ind w:left="0" w:firstLine="0"/>
        <w:contextualSpacing/>
        <w:rPr>
          <w:rFonts w:asciiTheme="majorBidi" w:hAnsiTheme="majorBidi" w:cstheme="majorBidi"/>
          <w:color w:val="000000" w:themeColor="text1"/>
        </w:rPr>
      </w:pPr>
      <w:r w:rsidRPr="0092787D">
        <w:rPr>
          <w:rFonts w:asciiTheme="majorBidi" w:hAnsiTheme="majorBidi" w:cstheme="majorBidi"/>
          <w:color w:val="000000" w:themeColor="text1"/>
        </w:rPr>
        <w:t>Jamal, Ahmad and Naser, Kamal. (2002). "Customer satisfaction and retail Banking: an assessment of some of the key antecedents of customer Satisfaction in retail banking", Journal of Marketing, Vol. 40, No. 20/11, pp. 25-60.</w:t>
      </w:r>
    </w:p>
    <w:p w:rsidR="004164FD" w:rsidRPr="0092787D" w:rsidRDefault="004164FD" w:rsidP="004164FD">
      <w:pPr>
        <w:pStyle w:val="ListParagraph"/>
        <w:tabs>
          <w:tab w:val="right" w:pos="426"/>
        </w:tabs>
        <w:autoSpaceDE w:val="0"/>
        <w:autoSpaceDN w:val="0"/>
        <w:adjustRightInd w:val="0"/>
        <w:spacing w:before="240" w:beforeAutospacing="0" w:after="240" w:afterAutospacing="0"/>
        <w:contextualSpacing/>
        <w:rPr>
          <w:rFonts w:asciiTheme="majorBidi" w:hAnsiTheme="majorBidi" w:cstheme="majorBidi"/>
        </w:rPr>
      </w:pPr>
      <w:r w:rsidRPr="0092787D">
        <w:rPr>
          <w:rFonts w:asciiTheme="majorBidi" w:hAnsiTheme="majorBidi" w:cstheme="majorBidi"/>
        </w:rPr>
        <w:t xml:space="preserve">   </w:t>
      </w:r>
    </w:p>
    <w:p w:rsidR="004164FD" w:rsidRPr="0092787D" w:rsidRDefault="004164FD" w:rsidP="004164FD">
      <w:pPr>
        <w:pStyle w:val="ListParagraph"/>
        <w:numPr>
          <w:ilvl w:val="0"/>
          <w:numId w:val="20"/>
        </w:numPr>
        <w:tabs>
          <w:tab w:val="right" w:pos="426"/>
        </w:tabs>
        <w:spacing w:before="240" w:beforeAutospacing="0" w:after="240" w:afterAutospacing="0"/>
        <w:ind w:left="0" w:firstLine="0"/>
        <w:contextualSpacing/>
        <w:rPr>
          <w:rFonts w:asciiTheme="majorBidi" w:hAnsiTheme="majorBidi" w:cstheme="majorBidi"/>
          <w:color w:val="000000" w:themeColor="text1"/>
        </w:rPr>
      </w:pPr>
      <w:r w:rsidRPr="0092787D">
        <w:rPr>
          <w:rFonts w:asciiTheme="majorBidi" w:hAnsiTheme="majorBidi" w:cstheme="majorBidi"/>
          <w:color w:val="000000" w:themeColor="text1"/>
        </w:rPr>
        <w:t xml:space="preserve">Joseph and stone (2003). "Electronic Banking in Malaysia: ANote on Evalution </w:t>
      </w:r>
      <w:proofErr w:type="gramStart"/>
      <w:r w:rsidRPr="0092787D">
        <w:rPr>
          <w:rFonts w:asciiTheme="majorBidi" w:hAnsiTheme="majorBidi" w:cstheme="majorBidi"/>
          <w:color w:val="000000" w:themeColor="text1"/>
        </w:rPr>
        <w:t>On</w:t>
      </w:r>
      <w:proofErr w:type="gramEnd"/>
      <w:r w:rsidRPr="0092787D">
        <w:rPr>
          <w:rFonts w:asciiTheme="majorBidi" w:hAnsiTheme="majorBidi" w:cstheme="majorBidi"/>
          <w:color w:val="000000" w:themeColor="text1"/>
        </w:rPr>
        <w:t xml:space="preserve"> Evaloution of services andconsumer Reactions". </w:t>
      </w:r>
      <w:proofErr w:type="gramStart"/>
      <w:r w:rsidRPr="0092787D">
        <w:rPr>
          <w:rFonts w:asciiTheme="majorBidi" w:hAnsiTheme="majorBidi" w:cstheme="majorBidi"/>
          <w:color w:val="000000" w:themeColor="text1"/>
        </w:rPr>
        <w:t>www</w:t>
      </w:r>
      <w:proofErr w:type="gramEnd"/>
      <w:r w:rsidRPr="0092787D">
        <w:rPr>
          <w:rFonts w:asciiTheme="majorBidi" w:hAnsiTheme="majorBidi" w:cstheme="majorBidi"/>
          <w:color w:val="000000" w:themeColor="text1"/>
        </w:rPr>
        <w:t>. Arravdev .com/ commerce /jibc/ 0001-07 html</w:t>
      </w:r>
      <w:r w:rsidRPr="0092787D">
        <w:rPr>
          <w:rFonts w:asciiTheme="majorBidi" w:hAnsiTheme="majorBidi" w:cstheme="majorBidi"/>
          <w:color w:val="000000" w:themeColor="text1"/>
          <w:rtl/>
        </w:rPr>
        <w:t>.</w:t>
      </w:r>
    </w:p>
    <w:p w:rsidR="004164FD" w:rsidRPr="0092787D" w:rsidRDefault="004164FD" w:rsidP="004164FD">
      <w:pPr>
        <w:pStyle w:val="ListParagraph"/>
        <w:tabs>
          <w:tab w:val="right" w:pos="426"/>
        </w:tabs>
        <w:spacing w:before="240" w:beforeAutospacing="0" w:after="240" w:afterAutospacing="0"/>
        <w:contextualSpacing/>
        <w:rPr>
          <w:rFonts w:asciiTheme="majorBidi" w:hAnsiTheme="majorBidi" w:cstheme="majorBidi"/>
        </w:rPr>
      </w:pPr>
      <w:r w:rsidRPr="0092787D">
        <w:rPr>
          <w:rFonts w:asciiTheme="majorBidi" w:hAnsiTheme="majorBidi" w:cstheme="majorBidi"/>
        </w:rPr>
        <w:t xml:space="preserve">   </w:t>
      </w:r>
    </w:p>
    <w:p w:rsidR="004164FD" w:rsidRPr="0092787D" w:rsidRDefault="004164FD" w:rsidP="004164FD">
      <w:pPr>
        <w:pStyle w:val="ListParagraph"/>
        <w:numPr>
          <w:ilvl w:val="0"/>
          <w:numId w:val="20"/>
        </w:numPr>
        <w:tabs>
          <w:tab w:val="right" w:pos="284"/>
          <w:tab w:val="right" w:pos="426"/>
        </w:tabs>
        <w:autoSpaceDE w:val="0"/>
        <w:autoSpaceDN w:val="0"/>
        <w:adjustRightInd w:val="0"/>
        <w:spacing w:before="240" w:beforeAutospacing="0" w:after="240" w:afterAutospacing="0"/>
        <w:ind w:left="0" w:firstLine="0"/>
        <w:contextualSpacing/>
        <w:rPr>
          <w:rFonts w:asciiTheme="majorBidi" w:hAnsiTheme="majorBidi" w:cstheme="majorBidi"/>
          <w:color w:val="000000" w:themeColor="text1"/>
        </w:rPr>
      </w:pPr>
      <w:r w:rsidRPr="0092787D">
        <w:rPr>
          <w:rFonts w:asciiTheme="majorBidi" w:hAnsiTheme="majorBidi" w:cstheme="majorBidi"/>
          <w:color w:val="000000" w:themeColor="text1"/>
        </w:rPr>
        <w:t>Karjaluoto and Mattila, (2002). "Customersatisfactionand e-banking", Journal of ConsumerSatisfaction, Dissatisfaction and Complaining Behavior, VOL.6, pp. 22- 53.</w:t>
      </w:r>
    </w:p>
    <w:p w:rsidR="004164FD" w:rsidRPr="0092787D" w:rsidRDefault="004164FD" w:rsidP="004164FD">
      <w:pPr>
        <w:numPr>
          <w:ilvl w:val="0"/>
          <w:numId w:val="20"/>
        </w:numPr>
        <w:tabs>
          <w:tab w:val="right" w:pos="426"/>
        </w:tabs>
        <w:autoSpaceDE w:val="0"/>
        <w:autoSpaceDN w:val="0"/>
        <w:adjustRightInd w:val="0"/>
        <w:spacing w:after="240"/>
        <w:ind w:left="0" w:firstLine="0"/>
        <w:jc w:val="lowKashida"/>
        <w:rPr>
          <w:rFonts w:asciiTheme="majorBidi" w:hAnsiTheme="majorBidi" w:cstheme="majorBidi"/>
          <w:color w:val="000000" w:themeColor="text1"/>
          <w:sz w:val="24"/>
          <w:szCs w:val="24"/>
        </w:rPr>
      </w:pPr>
      <w:r w:rsidRPr="0092787D">
        <w:rPr>
          <w:rFonts w:asciiTheme="majorBidi" w:hAnsiTheme="majorBidi" w:cstheme="majorBidi"/>
          <w:color w:val="000000" w:themeColor="text1"/>
          <w:sz w:val="24"/>
          <w:szCs w:val="24"/>
        </w:rPr>
        <w:t>Kotler.F. (2006). Principles of marketing management, prentice Hall of India. pp. 141-146.</w:t>
      </w:r>
    </w:p>
    <w:p w:rsidR="004164FD" w:rsidRPr="0092787D" w:rsidRDefault="004164FD" w:rsidP="004164FD">
      <w:pPr>
        <w:pStyle w:val="ListParagraph"/>
        <w:numPr>
          <w:ilvl w:val="0"/>
          <w:numId w:val="20"/>
        </w:numPr>
        <w:tabs>
          <w:tab w:val="right" w:pos="426"/>
        </w:tabs>
        <w:autoSpaceDE w:val="0"/>
        <w:autoSpaceDN w:val="0"/>
        <w:adjustRightInd w:val="0"/>
        <w:spacing w:before="240" w:beforeAutospacing="0" w:after="0" w:afterAutospacing="0"/>
        <w:ind w:left="0" w:firstLine="0"/>
        <w:contextualSpacing/>
        <w:rPr>
          <w:rFonts w:asciiTheme="majorBidi" w:hAnsiTheme="majorBidi" w:cstheme="majorBidi"/>
          <w:color w:val="000000" w:themeColor="text1"/>
        </w:rPr>
      </w:pPr>
      <w:r w:rsidRPr="0092787D">
        <w:rPr>
          <w:rFonts w:asciiTheme="majorBidi" w:hAnsiTheme="majorBidi" w:cstheme="majorBidi"/>
          <w:color w:val="000000" w:themeColor="text1"/>
        </w:rPr>
        <w:t>Larson &amp; Susanna. (2004). "Managing customer loyality in the Automative Industry". Department of Business Administration and Social Sciences. pp. 1- 6.</w:t>
      </w:r>
    </w:p>
    <w:p w:rsidR="004164FD" w:rsidRPr="0092787D" w:rsidRDefault="004164FD" w:rsidP="004164FD">
      <w:pPr>
        <w:pStyle w:val="ListParagraph"/>
        <w:tabs>
          <w:tab w:val="right" w:pos="426"/>
        </w:tabs>
        <w:autoSpaceDE w:val="0"/>
        <w:autoSpaceDN w:val="0"/>
        <w:adjustRightInd w:val="0"/>
        <w:spacing w:before="240" w:beforeAutospacing="0" w:after="0" w:afterAutospacing="0"/>
        <w:contextualSpacing/>
        <w:rPr>
          <w:rFonts w:asciiTheme="majorBidi" w:hAnsiTheme="majorBidi" w:cstheme="majorBidi"/>
        </w:rPr>
      </w:pPr>
    </w:p>
    <w:p w:rsidR="004164FD" w:rsidRPr="0092787D" w:rsidRDefault="004164FD" w:rsidP="004164FD">
      <w:pPr>
        <w:pStyle w:val="ListParagraph"/>
        <w:tabs>
          <w:tab w:val="right" w:pos="426"/>
        </w:tabs>
        <w:autoSpaceDE w:val="0"/>
        <w:autoSpaceDN w:val="0"/>
        <w:adjustRightInd w:val="0"/>
        <w:spacing w:before="240" w:beforeAutospacing="0" w:after="0" w:afterAutospacing="0"/>
        <w:contextualSpacing/>
        <w:rPr>
          <w:rFonts w:asciiTheme="majorBidi" w:hAnsiTheme="majorBidi" w:cstheme="majorBidi"/>
        </w:rPr>
      </w:pPr>
      <w:r w:rsidRPr="0092787D">
        <w:rPr>
          <w:rFonts w:asciiTheme="majorBidi" w:hAnsiTheme="majorBidi" w:cstheme="majorBidi"/>
          <w:color w:val="000000" w:themeColor="text1"/>
        </w:rPr>
        <w:t xml:space="preserve">58. Marr, B. and Neely, A. (2003). "Measuring E-business performance", Twelfth Annual Conference </w:t>
      </w:r>
      <w:proofErr w:type="gramStart"/>
      <w:r w:rsidRPr="0092787D">
        <w:rPr>
          <w:rFonts w:asciiTheme="majorBidi" w:hAnsiTheme="majorBidi" w:cstheme="majorBidi"/>
          <w:color w:val="000000" w:themeColor="text1"/>
        </w:rPr>
        <w:t xml:space="preserve">of </w:t>
      </w:r>
      <w:r>
        <w:rPr>
          <w:rFonts w:asciiTheme="majorBidi" w:hAnsiTheme="majorBidi" w:cstheme="majorBidi"/>
          <w:color w:val="000000" w:themeColor="text1"/>
        </w:rPr>
        <w:t xml:space="preserve"> </w:t>
      </w:r>
      <w:r w:rsidRPr="0092787D">
        <w:rPr>
          <w:rFonts w:asciiTheme="majorBidi" w:hAnsiTheme="majorBidi" w:cstheme="majorBidi"/>
          <w:color w:val="000000" w:themeColor="text1"/>
        </w:rPr>
        <w:t>the</w:t>
      </w:r>
      <w:proofErr w:type="gramEnd"/>
      <w:r w:rsidRPr="0092787D">
        <w:rPr>
          <w:rFonts w:asciiTheme="majorBidi" w:hAnsiTheme="majorBidi" w:cstheme="majorBidi"/>
          <w:color w:val="000000" w:themeColor="text1"/>
        </w:rPr>
        <w:t xml:space="preserve"> Production and Operations Management Society, Orlando FI. Vol. 6, No.3, pp. 41-90.</w:t>
      </w:r>
    </w:p>
    <w:p w:rsidR="004164FD" w:rsidRPr="0092787D" w:rsidRDefault="004164FD" w:rsidP="004164FD">
      <w:pPr>
        <w:tabs>
          <w:tab w:val="right" w:pos="426"/>
        </w:tabs>
        <w:autoSpaceDE w:val="0"/>
        <w:autoSpaceDN w:val="0"/>
        <w:adjustRightInd w:val="0"/>
        <w:spacing w:before="240" w:after="240"/>
        <w:contextualSpacing/>
        <w:rPr>
          <w:rFonts w:asciiTheme="majorBidi" w:hAnsiTheme="majorBidi" w:cstheme="majorBidi"/>
          <w:color w:val="000000" w:themeColor="text1"/>
          <w:sz w:val="24"/>
          <w:szCs w:val="24"/>
        </w:rPr>
      </w:pPr>
      <w:r w:rsidRPr="0092787D">
        <w:rPr>
          <w:rFonts w:asciiTheme="majorBidi" w:hAnsiTheme="majorBidi" w:cstheme="majorBidi"/>
          <w:color w:val="000000" w:themeColor="text1"/>
          <w:sz w:val="24"/>
          <w:szCs w:val="24"/>
        </w:rPr>
        <w:t xml:space="preserve">59.  Martinez, B. and Lournet, G. (2004). </w:t>
      </w:r>
      <w:proofErr w:type="gramStart"/>
      <w:r w:rsidRPr="0092787D">
        <w:rPr>
          <w:rFonts w:asciiTheme="majorBidi" w:hAnsiTheme="majorBidi" w:cstheme="majorBidi"/>
          <w:color w:val="000000" w:themeColor="text1"/>
          <w:sz w:val="24"/>
          <w:szCs w:val="24"/>
        </w:rPr>
        <w:t>"Business performance Measurement: past, present and Future", Management Decision 41/8, pp. 68-87.</w:t>
      </w:r>
      <w:proofErr w:type="gramEnd"/>
    </w:p>
    <w:p w:rsidR="004164FD" w:rsidRPr="0092787D" w:rsidRDefault="004164FD" w:rsidP="004164FD">
      <w:pPr>
        <w:tabs>
          <w:tab w:val="right" w:pos="426"/>
        </w:tabs>
        <w:autoSpaceDE w:val="0"/>
        <w:autoSpaceDN w:val="0"/>
        <w:adjustRightInd w:val="0"/>
        <w:spacing w:before="240" w:after="240"/>
        <w:contextualSpacing/>
        <w:rPr>
          <w:rFonts w:asciiTheme="majorBidi" w:hAnsiTheme="majorBidi" w:cstheme="majorBidi"/>
          <w:color w:val="000000" w:themeColor="text1"/>
          <w:sz w:val="24"/>
          <w:szCs w:val="24"/>
        </w:rPr>
      </w:pPr>
    </w:p>
    <w:p w:rsidR="004164FD" w:rsidRPr="0092787D" w:rsidRDefault="004164FD" w:rsidP="004164FD">
      <w:pPr>
        <w:tabs>
          <w:tab w:val="right" w:pos="426"/>
        </w:tabs>
        <w:autoSpaceDE w:val="0"/>
        <w:autoSpaceDN w:val="0"/>
        <w:adjustRightInd w:val="0"/>
        <w:spacing w:before="240" w:after="240"/>
        <w:contextualSpacing/>
        <w:rPr>
          <w:rFonts w:asciiTheme="majorBidi" w:hAnsiTheme="majorBidi" w:cstheme="majorBidi"/>
          <w:color w:val="000000" w:themeColor="text1"/>
          <w:sz w:val="24"/>
          <w:szCs w:val="24"/>
        </w:rPr>
      </w:pPr>
      <w:r w:rsidRPr="0092787D">
        <w:rPr>
          <w:rFonts w:asciiTheme="majorBidi" w:eastAsiaTheme="minorHAnsi" w:hAnsiTheme="majorBidi" w:cstheme="majorBidi"/>
          <w:color w:val="000000" w:themeColor="text1"/>
          <w:sz w:val="24"/>
          <w:szCs w:val="24"/>
        </w:rPr>
        <w:t>60.  Mazloumian</w:t>
      </w:r>
      <w:r w:rsidRPr="0092787D">
        <w:rPr>
          <w:rFonts w:asciiTheme="majorBidi" w:eastAsiaTheme="minorHAnsi" w:hAnsiTheme="majorBidi" w:cstheme="majorBidi"/>
          <w:color w:val="000000" w:themeColor="text1"/>
          <w:sz w:val="24"/>
          <w:szCs w:val="24"/>
          <w:rtl/>
        </w:rPr>
        <w:t>،</w:t>
      </w:r>
      <w:r w:rsidRPr="0092787D">
        <w:rPr>
          <w:rFonts w:asciiTheme="majorBidi" w:eastAsiaTheme="minorHAnsi" w:hAnsiTheme="majorBidi" w:cstheme="majorBidi"/>
          <w:color w:val="000000" w:themeColor="text1"/>
          <w:sz w:val="24"/>
          <w:szCs w:val="24"/>
        </w:rPr>
        <w:t xml:space="preserve"> Amir Behdad (2004). "Security </w:t>
      </w:r>
      <w:proofErr w:type="gramStart"/>
      <w:r w:rsidRPr="0092787D">
        <w:rPr>
          <w:rFonts w:asciiTheme="majorBidi" w:eastAsiaTheme="minorHAnsi" w:hAnsiTheme="majorBidi" w:cstheme="majorBidi"/>
          <w:color w:val="000000" w:themeColor="text1"/>
          <w:sz w:val="24"/>
          <w:szCs w:val="24"/>
        </w:rPr>
        <w:t xml:space="preserve">in </w:t>
      </w:r>
      <w:r>
        <w:rPr>
          <w:rFonts w:asciiTheme="majorBidi" w:eastAsiaTheme="minorHAnsi" w:hAnsiTheme="majorBidi" w:cstheme="majorBidi"/>
          <w:color w:val="000000" w:themeColor="text1"/>
          <w:sz w:val="24"/>
          <w:szCs w:val="24"/>
        </w:rPr>
        <w:t xml:space="preserve"> </w:t>
      </w:r>
      <w:r w:rsidRPr="0092787D">
        <w:rPr>
          <w:rFonts w:asciiTheme="majorBidi" w:eastAsiaTheme="minorHAnsi" w:hAnsiTheme="majorBidi" w:cstheme="majorBidi"/>
          <w:color w:val="000000" w:themeColor="text1"/>
          <w:sz w:val="24"/>
          <w:szCs w:val="24"/>
        </w:rPr>
        <w:t>E</w:t>
      </w:r>
      <w:proofErr w:type="gramEnd"/>
      <w:r w:rsidRPr="0092787D">
        <w:rPr>
          <w:rFonts w:asciiTheme="majorBidi" w:eastAsiaTheme="minorHAnsi" w:hAnsiTheme="majorBidi" w:cstheme="majorBidi"/>
          <w:color w:val="000000" w:themeColor="text1"/>
          <w:sz w:val="24"/>
          <w:szCs w:val="24"/>
        </w:rPr>
        <w:t>- banking System in Cyprus"</w:t>
      </w:r>
      <w:r w:rsidRPr="0092787D">
        <w:rPr>
          <w:rFonts w:asciiTheme="majorBidi" w:hAnsiTheme="majorBidi" w:cstheme="majorBidi"/>
          <w:color w:val="000000" w:themeColor="text1"/>
          <w:sz w:val="24"/>
          <w:szCs w:val="24"/>
        </w:rPr>
        <w:t>,</w:t>
      </w:r>
      <w:r w:rsidRPr="0092787D">
        <w:rPr>
          <w:rFonts w:asciiTheme="majorBidi" w:eastAsiaTheme="minorHAnsi" w:hAnsiTheme="majorBidi" w:cstheme="majorBidi"/>
          <w:color w:val="000000" w:themeColor="text1"/>
          <w:sz w:val="24"/>
          <w:szCs w:val="24"/>
        </w:rPr>
        <w:t xml:space="preserve"> degree at INTERCOLLEGE. </w:t>
      </w:r>
      <w:proofErr w:type="gramStart"/>
      <w:r w:rsidRPr="0092787D">
        <w:rPr>
          <w:rFonts w:asciiTheme="majorBidi" w:eastAsiaTheme="minorHAnsi" w:hAnsiTheme="majorBidi" w:cstheme="majorBidi"/>
          <w:color w:val="000000" w:themeColor="text1"/>
          <w:sz w:val="24"/>
          <w:szCs w:val="24"/>
        </w:rPr>
        <w:t>Master of business Administration (MBA).Cyprus.</w:t>
      </w:r>
      <w:proofErr w:type="gramEnd"/>
      <w:r w:rsidRPr="0092787D">
        <w:rPr>
          <w:rFonts w:asciiTheme="majorBidi" w:eastAsiaTheme="minorHAnsi" w:hAnsiTheme="majorBidi" w:cstheme="majorBidi"/>
          <w:color w:val="000000" w:themeColor="text1"/>
          <w:sz w:val="24"/>
          <w:szCs w:val="24"/>
        </w:rPr>
        <w:t xml:space="preserve"> {</w:t>
      </w:r>
      <w:proofErr w:type="gramStart"/>
      <w:r w:rsidRPr="0092787D">
        <w:rPr>
          <w:rFonts w:asciiTheme="majorBidi" w:eastAsiaTheme="minorHAnsi" w:hAnsiTheme="majorBidi" w:cstheme="majorBidi"/>
          <w:color w:val="000000" w:themeColor="text1"/>
          <w:sz w:val="24"/>
          <w:szCs w:val="24"/>
        </w:rPr>
        <w:t>on</w:t>
      </w:r>
      <w:proofErr w:type="gramEnd"/>
      <w:r w:rsidRPr="0092787D">
        <w:rPr>
          <w:rFonts w:asciiTheme="majorBidi" w:eastAsiaTheme="minorHAnsi" w:hAnsiTheme="majorBidi" w:cstheme="majorBidi"/>
          <w:color w:val="000000" w:themeColor="text1"/>
          <w:sz w:val="24"/>
          <w:szCs w:val="24"/>
        </w:rPr>
        <w:t xml:space="preserve"> line}. </w:t>
      </w:r>
      <w:hyperlink r:id="rId13" w:history="1">
        <w:proofErr w:type="gramStart"/>
        <w:r w:rsidRPr="0092787D">
          <w:rPr>
            <w:rStyle w:val="Hyperlink"/>
            <w:rFonts w:asciiTheme="majorBidi" w:eastAsiaTheme="minorHAnsi" w:hAnsiTheme="majorBidi" w:cstheme="majorBidi"/>
            <w:color w:val="000000" w:themeColor="text1"/>
            <w:sz w:val="24"/>
            <w:szCs w:val="24"/>
            <w:u w:val="none"/>
          </w:rPr>
          <w:t>www</w:t>
        </w:r>
        <w:proofErr w:type="gramEnd"/>
        <w:r w:rsidRPr="0092787D">
          <w:rPr>
            <w:rStyle w:val="Hyperlink"/>
            <w:rFonts w:asciiTheme="majorBidi" w:eastAsiaTheme="minorHAnsi" w:hAnsiTheme="majorBidi" w:cstheme="majorBidi"/>
            <w:color w:val="000000" w:themeColor="text1"/>
            <w:sz w:val="24"/>
            <w:szCs w:val="24"/>
            <w:u w:val="none"/>
          </w:rPr>
          <w:t xml:space="preserve">.  </w:t>
        </w:r>
        <w:proofErr w:type="gramStart"/>
        <w:r w:rsidRPr="0092787D">
          <w:rPr>
            <w:rStyle w:val="Hyperlink"/>
            <w:rFonts w:asciiTheme="majorBidi" w:eastAsiaTheme="minorHAnsi" w:hAnsiTheme="majorBidi" w:cstheme="majorBidi"/>
            <w:color w:val="000000" w:themeColor="text1"/>
            <w:sz w:val="24"/>
            <w:szCs w:val="24"/>
            <w:u w:val="none"/>
          </w:rPr>
          <w:t>irandoc</w:t>
        </w:r>
        <w:proofErr w:type="gramEnd"/>
        <w:r w:rsidRPr="0092787D">
          <w:rPr>
            <w:rStyle w:val="Hyperlink"/>
            <w:rFonts w:asciiTheme="majorBidi" w:eastAsiaTheme="minorHAnsi" w:hAnsiTheme="majorBidi" w:cstheme="majorBidi"/>
            <w:color w:val="000000" w:themeColor="text1"/>
            <w:sz w:val="24"/>
            <w:szCs w:val="24"/>
            <w:u w:val="none"/>
          </w:rPr>
          <w:t xml:space="preserve">. </w:t>
        </w:r>
        <w:proofErr w:type="gramStart"/>
        <w:r w:rsidRPr="0092787D">
          <w:rPr>
            <w:rStyle w:val="Hyperlink"/>
            <w:rFonts w:asciiTheme="majorBidi" w:eastAsiaTheme="minorHAnsi" w:hAnsiTheme="majorBidi" w:cstheme="majorBidi"/>
            <w:color w:val="000000" w:themeColor="text1"/>
            <w:sz w:val="24"/>
            <w:szCs w:val="24"/>
            <w:u w:val="none"/>
          </w:rPr>
          <w:t>ac</w:t>
        </w:r>
        <w:proofErr w:type="gramEnd"/>
        <w:r w:rsidRPr="0092787D">
          <w:rPr>
            <w:rStyle w:val="Hyperlink"/>
            <w:rFonts w:asciiTheme="majorBidi" w:eastAsiaTheme="minorHAnsi" w:hAnsiTheme="majorBidi" w:cstheme="majorBidi"/>
            <w:color w:val="000000" w:themeColor="text1"/>
            <w:sz w:val="24"/>
            <w:szCs w:val="24"/>
            <w:u w:val="none"/>
          </w:rPr>
          <w:t>. ir</w:t>
        </w:r>
      </w:hyperlink>
      <w:r w:rsidRPr="0092787D">
        <w:rPr>
          <w:rFonts w:asciiTheme="majorBidi" w:eastAsiaTheme="minorHAnsi" w:hAnsiTheme="majorBidi" w:cstheme="majorBidi"/>
          <w:color w:val="000000" w:themeColor="text1"/>
          <w:sz w:val="24"/>
          <w:szCs w:val="24"/>
        </w:rPr>
        <w:t xml:space="preserve"> .{1387/2/25}.</w:t>
      </w:r>
    </w:p>
    <w:p w:rsidR="004164FD" w:rsidRPr="0063733C" w:rsidRDefault="004164FD" w:rsidP="004164FD">
      <w:pPr>
        <w:tabs>
          <w:tab w:val="right" w:pos="426"/>
        </w:tabs>
        <w:autoSpaceDE w:val="0"/>
        <w:autoSpaceDN w:val="0"/>
        <w:adjustRightInd w:val="0"/>
        <w:spacing w:before="240" w:after="240"/>
        <w:contextualSpacing/>
        <w:rPr>
          <w:rFonts w:asciiTheme="majorBidi" w:hAnsiTheme="majorBidi" w:cs="B Lotus"/>
          <w:color w:val="000000" w:themeColor="text1"/>
        </w:rPr>
      </w:pPr>
    </w:p>
    <w:p w:rsidR="004164FD" w:rsidRDefault="004164FD" w:rsidP="004164FD">
      <w:pPr>
        <w:pStyle w:val="ListParagraph"/>
        <w:tabs>
          <w:tab w:val="right" w:pos="426"/>
        </w:tabs>
        <w:autoSpaceDE w:val="0"/>
        <w:autoSpaceDN w:val="0"/>
        <w:adjustRightInd w:val="0"/>
        <w:spacing w:before="240" w:beforeAutospacing="0" w:after="0" w:afterAutospacing="0"/>
        <w:contextualSpacing/>
        <w:rPr>
          <w:rFonts w:asciiTheme="majorBidi" w:hAnsiTheme="majorBidi" w:cs="B Lotus"/>
          <w:color w:val="000000" w:themeColor="text1"/>
        </w:rPr>
      </w:pPr>
      <w:r>
        <w:rPr>
          <w:rFonts w:asciiTheme="majorBidi" w:hAnsiTheme="majorBidi" w:cs="B Lotus"/>
          <w:color w:val="000000" w:themeColor="text1"/>
        </w:rPr>
        <w:t xml:space="preserve">61. </w:t>
      </w:r>
      <w:r w:rsidRPr="008C22FD">
        <w:rPr>
          <w:rFonts w:asciiTheme="majorBidi" w:hAnsiTheme="majorBidi" w:cs="B Lotus"/>
          <w:color w:val="000000" w:themeColor="text1"/>
        </w:rPr>
        <w:t>Medori, D. and Steeple, D. (2000). "A Framework for Auditing and Enhancing performance Measurement systems", International Journal of Operations &amp; Production Management, Vol.20 No.5, pp. 20-33.</w:t>
      </w:r>
    </w:p>
    <w:p w:rsidR="004164FD" w:rsidRPr="0092787D" w:rsidRDefault="004164FD" w:rsidP="004164FD">
      <w:pPr>
        <w:tabs>
          <w:tab w:val="right" w:pos="426"/>
        </w:tabs>
        <w:autoSpaceDE w:val="0"/>
        <w:autoSpaceDN w:val="0"/>
        <w:adjustRightInd w:val="0"/>
        <w:spacing w:before="240" w:after="240"/>
        <w:contextualSpacing/>
        <w:rPr>
          <w:rFonts w:asciiTheme="majorBidi" w:hAnsiTheme="majorBidi" w:cs="B Lotus"/>
          <w:color w:val="000000" w:themeColor="text1"/>
          <w:sz w:val="24"/>
          <w:szCs w:val="24"/>
        </w:rPr>
      </w:pPr>
      <w:r w:rsidRPr="0092787D">
        <w:rPr>
          <w:rFonts w:asciiTheme="majorBidi" w:hAnsiTheme="majorBidi" w:cs="B Lotus"/>
          <w:color w:val="000000" w:themeColor="text1"/>
          <w:sz w:val="24"/>
          <w:szCs w:val="24"/>
        </w:rPr>
        <w:lastRenderedPageBreak/>
        <w:t xml:space="preserve">62.  Moutinho, F &amp; Brownlie, k (1989). "Internet Banking in Emergency Market (the case of jordon-ANot)" International Juornal </w:t>
      </w:r>
      <w:proofErr w:type="gramStart"/>
      <w:r w:rsidRPr="0092787D">
        <w:rPr>
          <w:rFonts w:asciiTheme="majorBidi" w:hAnsiTheme="majorBidi" w:cs="B Lotus"/>
          <w:color w:val="000000" w:themeColor="text1"/>
          <w:sz w:val="24"/>
          <w:szCs w:val="24"/>
        </w:rPr>
        <w:t xml:space="preserve">of </w:t>
      </w:r>
      <w:r>
        <w:rPr>
          <w:rFonts w:asciiTheme="majorBidi" w:hAnsiTheme="majorBidi" w:cs="B Lotus"/>
          <w:color w:val="000000" w:themeColor="text1"/>
          <w:sz w:val="24"/>
          <w:szCs w:val="24"/>
        </w:rPr>
        <w:t xml:space="preserve"> </w:t>
      </w:r>
      <w:r w:rsidRPr="0092787D">
        <w:rPr>
          <w:rFonts w:asciiTheme="majorBidi" w:hAnsiTheme="majorBidi" w:cs="B Lotus"/>
          <w:color w:val="000000" w:themeColor="text1"/>
          <w:sz w:val="24"/>
          <w:szCs w:val="24"/>
        </w:rPr>
        <w:t>Bank</w:t>
      </w:r>
      <w:proofErr w:type="gramEnd"/>
      <w:r w:rsidRPr="0092787D">
        <w:rPr>
          <w:rFonts w:asciiTheme="majorBidi" w:hAnsiTheme="majorBidi" w:cs="B Lotus"/>
          <w:color w:val="000000" w:themeColor="text1"/>
          <w:sz w:val="24"/>
          <w:szCs w:val="24"/>
        </w:rPr>
        <w:t xml:space="preserve"> Marketing, Vol 31, pp. 35-67.</w:t>
      </w:r>
    </w:p>
    <w:p w:rsidR="004164FD" w:rsidRPr="0092787D" w:rsidRDefault="004164FD" w:rsidP="004164FD">
      <w:pPr>
        <w:tabs>
          <w:tab w:val="right" w:pos="426"/>
        </w:tabs>
        <w:autoSpaceDE w:val="0"/>
        <w:autoSpaceDN w:val="0"/>
        <w:adjustRightInd w:val="0"/>
        <w:spacing w:before="240" w:after="240"/>
        <w:contextualSpacing/>
        <w:rPr>
          <w:rFonts w:asciiTheme="majorBidi" w:hAnsiTheme="majorBidi" w:cs="B Lotus"/>
          <w:color w:val="000000" w:themeColor="text1"/>
          <w:sz w:val="24"/>
          <w:szCs w:val="24"/>
        </w:rPr>
      </w:pPr>
    </w:p>
    <w:p w:rsidR="004164FD" w:rsidRPr="0092787D" w:rsidRDefault="004164FD" w:rsidP="004164FD">
      <w:pPr>
        <w:tabs>
          <w:tab w:val="right" w:pos="426"/>
        </w:tabs>
        <w:autoSpaceDE w:val="0"/>
        <w:autoSpaceDN w:val="0"/>
        <w:adjustRightInd w:val="0"/>
        <w:spacing w:before="240" w:after="240"/>
        <w:contextualSpacing/>
        <w:rPr>
          <w:rFonts w:asciiTheme="majorBidi" w:hAnsiTheme="majorBidi" w:cs="B Lotus"/>
          <w:color w:val="000000" w:themeColor="text1"/>
          <w:sz w:val="24"/>
          <w:szCs w:val="24"/>
        </w:rPr>
      </w:pPr>
      <w:r w:rsidRPr="0092787D">
        <w:rPr>
          <w:rFonts w:asciiTheme="majorBidi" w:hAnsiTheme="majorBidi" w:cs="B Lotus"/>
          <w:color w:val="000000" w:themeColor="text1"/>
          <w:sz w:val="24"/>
          <w:szCs w:val="24"/>
        </w:rPr>
        <w:t xml:space="preserve">63. Neely, A. and Adams, C. (2002). "Perspectives on performance: The performance prism", forthcoming in Journal </w:t>
      </w:r>
      <w:proofErr w:type="gramStart"/>
      <w:r w:rsidRPr="0092787D">
        <w:rPr>
          <w:rFonts w:asciiTheme="majorBidi" w:hAnsiTheme="majorBidi" w:cs="B Lotus"/>
          <w:color w:val="000000" w:themeColor="text1"/>
          <w:sz w:val="24"/>
          <w:szCs w:val="24"/>
        </w:rPr>
        <w:t>of</w:t>
      </w:r>
      <w:r>
        <w:rPr>
          <w:rFonts w:asciiTheme="majorBidi" w:hAnsiTheme="majorBidi" w:cs="B Lotus"/>
          <w:color w:val="000000" w:themeColor="text1"/>
          <w:sz w:val="24"/>
          <w:szCs w:val="24"/>
        </w:rPr>
        <w:t xml:space="preserve"> </w:t>
      </w:r>
      <w:r w:rsidRPr="0092787D">
        <w:rPr>
          <w:rFonts w:asciiTheme="majorBidi" w:hAnsiTheme="majorBidi" w:cs="B Lotus"/>
          <w:color w:val="000000" w:themeColor="text1"/>
          <w:sz w:val="24"/>
          <w:szCs w:val="24"/>
        </w:rPr>
        <w:t xml:space="preserve"> Cost</w:t>
      </w:r>
      <w:proofErr w:type="gramEnd"/>
      <w:r w:rsidRPr="0092787D">
        <w:rPr>
          <w:rFonts w:asciiTheme="majorBidi" w:hAnsiTheme="majorBidi" w:cs="B Lotus"/>
          <w:color w:val="000000" w:themeColor="text1"/>
          <w:sz w:val="24"/>
          <w:szCs w:val="24"/>
        </w:rPr>
        <w:t xml:space="preserve"> Management. Vol. 2, No.3, pp. 7-13.</w:t>
      </w:r>
    </w:p>
    <w:p w:rsidR="004164FD" w:rsidRPr="00A643DA" w:rsidRDefault="004164FD" w:rsidP="004164FD">
      <w:pPr>
        <w:tabs>
          <w:tab w:val="right" w:pos="426"/>
        </w:tabs>
        <w:autoSpaceDE w:val="0"/>
        <w:autoSpaceDN w:val="0"/>
        <w:adjustRightInd w:val="0"/>
        <w:spacing w:before="240" w:after="240"/>
        <w:contextualSpacing/>
        <w:rPr>
          <w:rFonts w:asciiTheme="majorBidi" w:hAnsiTheme="majorBidi" w:cs="B Lotus"/>
          <w:color w:val="000000" w:themeColor="text1"/>
        </w:rPr>
      </w:pPr>
    </w:p>
    <w:p w:rsidR="004164FD" w:rsidRPr="0092787D" w:rsidRDefault="004164FD" w:rsidP="004164FD">
      <w:pPr>
        <w:tabs>
          <w:tab w:val="right" w:pos="426"/>
        </w:tabs>
        <w:autoSpaceDE w:val="0"/>
        <w:autoSpaceDN w:val="0"/>
        <w:adjustRightInd w:val="0"/>
        <w:spacing w:before="240" w:after="240"/>
        <w:contextualSpacing/>
        <w:rPr>
          <w:rFonts w:asciiTheme="majorBidi" w:hAnsiTheme="majorBidi" w:cs="B Lotus"/>
          <w:color w:val="000000" w:themeColor="text1"/>
          <w:sz w:val="24"/>
          <w:szCs w:val="24"/>
        </w:rPr>
      </w:pPr>
      <w:r w:rsidRPr="0092787D">
        <w:rPr>
          <w:rFonts w:asciiTheme="majorBidi" w:hAnsiTheme="majorBidi" w:cs="B Lotus"/>
          <w:color w:val="000000" w:themeColor="text1"/>
          <w:sz w:val="24"/>
          <w:szCs w:val="24"/>
        </w:rPr>
        <w:t xml:space="preserve">64. Neely, A.D., Richards, A.H., Mills, J.F., Platts, K.W., Bourne, M.C.S., Gregory, M. and Kennerley, M. (2000). "Performance Measurement system Design: Developing and </w:t>
      </w:r>
      <w:proofErr w:type="gramStart"/>
      <w:r w:rsidRPr="0092787D">
        <w:rPr>
          <w:rFonts w:asciiTheme="majorBidi" w:hAnsiTheme="majorBidi" w:cs="B Lotus"/>
          <w:color w:val="000000" w:themeColor="text1"/>
          <w:sz w:val="24"/>
          <w:szCs w:val="24"/>
        </w:rPr>
        <w:t xml:space="preserve">Testing </w:t>
      </w:r>
      <w:r>
        <w:rPr>
          <w:rFonts w:asciiTheme="majorBidi" w:hAnsiTheme="majorBidi" w:cs="B Lotus"/>
          <w:color w:val="000000" w:themeColor="text1"/>
          <w:sz w:val="24"/>
          <w:szCs w:val="24"/>
        </w:rPr>
        <w:t xml:space="preserve"> </w:t>
      </w:r>
      <w:r w:rsidRPr="0092787D">
        <w:rPr>
          <w:rFonts w:asciiTheme="majorBidi" w:hAnsiTheme="majorBidi" w:cs="B Lotus"/>
          <w:color w:val="000000" w:themeColor="text1"/>
          <w:sz w:val="24"/>
          <w:szCs w:val="24"/>
        </w:rPr>
        <w:t>a</w:t>
      </w:r>
      <w:proofErr w:type="gramEnd"/>
      <w:r w:rsidRPr="0092787D">
        <w:rPr>
          <w:rFonts w:asciiTheme="majorBidi" w:hAnsiTheme="majorBidi" w:cs="B Lotus"/>
          <w:color w:val="000000" w:themeColor="text1"/>
          <w:sz w:val="24"/>
          <w:szCs w:val="24"/>
        </w:rPr>
        <w:t xml:space="preserve"> process-based Approach", International Journal of Operations &amp; Production Management, Vol.20No.10, pp. 19-45.</w:t>
      </w:r>
    </w:p>
    <w:p w:rsidR="004164FD" w:rsidRPr="006E4762" w:rsidRDefault="004164FD" w:rsidP="004164FD">
      <w:pPr>
        <w:tabs>
          <w:tab w:val="right" w:pos="426"/>
        </w:tabs>
        <w:autoSpaceDE w:val="0"/>
        <w:autoSpaceDN w:val="0"/>
        <w:adjustRightInd w:val="0"/>
        <w:spacing w:before="240" w:after="240"/>
        <w:contextualSpacing/>
        <w:rPr>
          <w:rFonts w:asciiTheme="majorBidi" w:hAnsiTheme="majorBidi" w:cs="B Lotus"/>
          <w:color w:val="000000" w:themeColor="text1"/>
        </w:rPr>
      </w:pPr>
    </w:p>
    <w:p w:rsidR="004164FD" w:rsidRPr="0092787D" w:rsidRDefault="004164FD" w:rsidP="004164FD">
      <w:pPr>
        <w:tabs>
          <w:tab w:val="right" w:pos="426"/>
        </w:tabs>
        <w:autoSpaceDE w:val="0"/>
        <w:autoSpaceDN w:val="0"/>
        <w:adjustRightInd w:val="0"/>
        <w:spacing w:before="240" w:after="240"/>
        <w:jc w:val="lowKashida"/>
        <w:rPr>
          <w:rFonts w:asciiTheme="majorBidi" w:hAnsiTheme="majorBidi" w:cs="B Lotus"/>
          <w:color w:val="000000" w:themeColor="text1"/>
          <w:sz w:val="24"/>
          <w:szCs w:val="24"/>
        </w:rPr>
      </w:pPr>
      <w:r w:rsidRPr="0092787D">
        <w:rPr>
          <w:rFonts w:asciiTheme="majorBidi" w:hAnsiTheme="majorBidi" w:cs="B Lotus"/>
          <w:color w:val="000000" w:themeColor="text1"/>
          <w:sz w:val="24"/>
          <w:szCs w:val="24"/>
        </w:rPr>
        <w:t xml:space="preserve">65. Pikkarainen, T, Pikkarainen, K, Karjaluoto, H&amp;. </w:t>
      </w:r>
      <w:proofErr w:type="gramStart"/>
      <w:r w:rsidRPr="0092787D">
        <w:rPr>
          <w:rFonts w:asciiTheme="majorBidi" w:hAnsiTheme="majorBidi" w:cs="B Lotus"/>
          <w:color w:val="000000" w:themeColor="text1"/>
          <w:sz w:val="24"/>
          <w:szCs w:val="24"/>
        </w:rPr>
        <w:t>Pahnila, S. (2004).</w:t>
      </w:r>
      <w:proofErr w:type="gramEnd"/>
      <w:r w:rsidRPr="0092787D">
        <w:rPr>
          <w:rFonts w:asciiTheme="majorBidi" w:hAnsiTheme="majorBidi" w:cs="B Lotus"/>
          <w:color w:val="000000" w:themeColor="text1"/>
          <w:sz w:val="24"/>
          <w:szCs w:val="24"/>
        </w:rPr>
        <w:t xml:space="preserve"> ''Consumer acceptance of online banking: an extensionof the technology acceptance model </w:t>
      </w:r>
      <w:proofErr w:type="gramStart"/>
      <w:r w:rsidRPr="0092787D">
        <w:rPr>
          <w:rFonts w:asciiTheme="majorBidi" w:hAnsiTheme="majorBidi" w:cs="B Lotus"/>
          <w:color w:val="000000" w:themeColor="text1"/>
          <w:sz w:val="24"/>
          <w:szCs w:val="24"/>
        </w:rPr>
        <w:t>''{</w:t>
      </w:r>
      <w:proofErr w:type="gramEnd"/>
      <w:r w:rsidRPr="0092787D">
        <w:rPr>
          <w:rFonts w:asciiTheme="majorBidi" w:hAnsiTheme="majorBidi" w:cs="B Lotus"/>
          <w:color w:val="000000" w:themeColor="text1"/>
          <w:sz w:val="24"/>
          <w:szCs w:val="24"/>
        </w:rPr>
        <w:t>on line}.</w:t>
      </w:r>
    </w:p>
    <w:p w:rsidR="004164FD" w:rsidRPr="008C22FD" w:rsidRDefault="004164FD" w:rsidP="004164FD">
      <w:pPr>
        <w:tabs>
          <w:tab w:val="right" w:pos="426"/>
        </w:tabs>
        <w:autoSpaceDE w:val="0"/>
        <w:autoSpaceDN w:val="0"/>
        <w:adjustRightInd w:val="0"/>
        <w:spacing w:after="240"/>
        <w:jc w:val="lowKashida"/>
        <w:rPr>
          <w:rFonts w:asciiTheme="majorBidi" w:hAnsiTheme="majorBidi" w:cs="B Lotus"/>
          <w:color w:val="000000" w:themeColor="text1"/>
          <w:sz w:val="24"/>
          <w:szCs w:val="24"/>
        </w:rPr>
      </w:pPr>
      <w:r>
        <w:rPr>
          <w:rFonts w:asciiTheme="majorBidi" w:hAnsiTheme="majorBidi" w:cs="B Lotus"/>
          <w:color w:val="000000" w:themeColor="text1"/>
          <w:sz w:val="24"/>
          <w:szCs w:val="24"/>
        </w:rPr>
        <w:t xml:space="preserve">66.  </w:t>
      </w:r>
      <w:r w:rsidRPr="008C22FD">
        <w:rPr>
          <w:rFonts w:asciiTheme="majorBidi" w:hAnsiTheme="majorBidi" w:cs="B Lotus"/>
          <w:color w:val="000000" w:themeColor="text1"/>
          <w:sz w:val="24"/>
          <w:szCs w:val="24"/>
        </w:rPr>
        <w:t xml:space="preserve">Rust, Richard L. (1995). "A Cognitive Model </w:t>
      </w:r>
      <w:proofErr w:type="gramStart"/>
      <w:r w:rsidRPr="008C22FD">
        <w:rPr>
          <w:rFonts w:asciiTheme="majorBidi" w:hAnsiTheme="majorBidi" w:cs="B Lotus"/>
          <w:color w:val="000000" w:themeColor="text1"/>
          <w:sz w:val="24"/>
          <w:szCs w:val="24"/>
        </w:rPr>
        <w:t xml:space="preserve">of </w:t>
      </w:r>
      <w:r>
        <w:rPr>
          <w:rFonts w:asciiTheme="majorBidi" w:hAnsiTheme="majorBidi" w:cs="B Lotus"/>
          <w:color w:val="000000" w:themeColor="text1"/>
          <w:sz w:val="24"/>
          <w:szCs w:val="24"/>
        </w:rPr>
        <w:t xml:space="preserve"> </w:t>
      </w:r>
      <w:r w:rsidRPr="008C22FD">
        <w:rPr>
          <w:rFonts w:asciiTheme="majorBidi" w:hAnsiTheme="majorBidi" w:cs="B Lotus"/>
          <w:color w:val="000000" w:themeColor="text1"/>
          <w:sz w:val="24"/>
          <w:szCs w:val="24"/>
        </w:rPr>
        <w:t>the</w:t>
      </w:r>
      <w:proofErr w:type="gramEnd"/>
      <w:r w:rsidRPr="008C22FD">
        <w:rPr>
          <w:rFonts w:asciiTheme="majorBidi" w:hAnsiTheme="majorBidi" w:cs="B Lotus"/>
          <w:color w:val="000000" w:themeColor="text1"/>
          <w:sz w:val="24"/>
          <w:szCs w:val="24"/>
        </w:rPr>
        <w:t xml:space="preserve"> Antecedents and Consequences of Satisfaction Decisions".Journal of Marketing Research, 17, (September), pp. 460-469.</w:t>
      </w:r>
    </w:p>
    <w:p w:rsidR="004164FD" w:rsidRPr="008C22FD" w:rsidRDefault="004164FD" w:rsidP="004164FD">
      <w:pPr>
        <w:tabs>
          <w:tab w:val="right" w:pos="426"/>
        </w:tabs>
        <w:autoSpaceDE w:val="0"/>
        <w:autoSpaceDN w:val="0"/>
        <w:adjustRightInd w:val="0"/>
        <w:spacing w:before="240" w:after="240"/>
        <w:jc w:val="lowKashida"/>
        <w:rPr>
          <w:rFonts w:asciiTheme="majorBidi" w:hAnsiTheme="majorBidi" w:cs="B Lotus"/>
          <w:color w:val="000000" w:themeColor="text1"/>
          <w:sz w:val="24"/>
          <w:szCs w:val="24"/>
        </w:rPr>
      </w:pPr>
      <w:r>
        <w:rPr>
          <w:rFonts w:asciiTheme="majorBidi" w:hAnsiTheme="majorBidi" w:cs="B Lotus"/>
          <w:color w:val="000000" w:themeColor="text1"/>
          <w:sz w:val="24"/>
          <w:szCs w:val="24"/>
        </w:rPr>
        <w:t xml:space="preserve">67.  </w:t>
      </w:r>
      <w:r w:rsidRPr="008C22FD">
        <w:rPr>
          <w:rFonts w:asciiTheme="majorBidi" w:hAnsiTheme="majorBidi" w:cs="B Lotus"/>
          <w:color w:val="000000" w:themeColor="text1"/>
          <w:sz w:val="24"/>
          <w:szCs w:val="24"/>
        </w:rPr>
        <w:t xml:space="preserve">Tangen, S. (2004). "Professional practice performance Measurement: from philosophy to practice", International Journal </w:t>
      </w:r>
      <w:proofErr w:type="gramStart"/>
      <w:r w:rsidRPr="008C22FD">
        <w:rPr>
          <w:rFonts w:asciiTheme="majorBidi" w:hAnsiTheme="majorBidi" w:cs="B Lotus"/>
          <w:color w:val="000000" w:themeColor="text1"/>
          <w:sz w:val="24"/>
          <w:szCs w:val="24"/>
        </w:rPr>
        <w:t>of</w:t>
      </w:r>
      <w:r>
        <w:rPr>
          <w:rFonts w:asciiTheme="majorBidi" w:hAnsiTheme="majorBidi" w:cs="B Lotus"/>
          <w:color w:val="000000" w:themeColor="text1"/>
          <w:sz w:val="24"/>
          <w:szCs w:val="24"/>
        </w:rPr>
        <w:t xml:space="preserve">  </w:t>
      </w:r>
      <w:r w:rsidRPr="008C22FD">
        <w:rPr>
          <w:rFonts w:asciiTheme="majorBidi" w:hAnsiTheme="majorBidi" w:cs="B Lotus"/>
          <w:color w:val="000000" w:themeColor="text1"/>
          <w:sz w:val="24"/>
          <w:szCs w:val="24"/>
        </w:rPr>
        <w:t>Productivity</w:t>
      </w:r>
      <w:proofErr w:type="gramEnd"/>
      <w:r w:rsidRPr="008C22FD">
        <w:rPr>
          <w:rFonts w:asciiTheme="majorBidi" w:hAnsiTheme="majorBidi" w:cs="B Lotus"/>
          <w:color w:val="000000" w:themeColor="text1"/>
          <w:sz w:val="24"/>
          <w:szCs w:val="24"/>
        </w:rPr>
        <w:t xml:space="preserve"> and performance Management, Vol.53 No.8, pp. 26-37.</w:t>
      </w:r>
    </w:p>
    <w:p w:rsidR="004164FD" w:rsidRPr="0092787D" w:rsidRDefault="004164FD" w:rsidP="004164FD">
      <w:pPr>
        <w:tabs>
          <w:tab w:val="right" w:pos="426"/>
        </w:tabs>
        <w:spacing w:before="240" w:after="240"/>
        <w:contextualSpacing/>
        <w:rPr>
          <w:rFonts w:asciiTheme="majorBidi" w:hAnsiTheme="majorBidi" w:cs="B Lotus"/>
          <w:color w:val="000000" w:themeColor="text1"/>
          <w:sz w:val="24"/>
          <w:szCs w:val="24"/>
        </w:rPr>
      </w:pPr>
      <w:r w:rsidRPr="0092787D">
        <w:rPr>
          <w:rFonts w:asciiTheme="majorBidi" w:hAnsiTheme="majorBidi" w:cs="B Lotus"/>
          <w:color w:val="000000" w:themeColor="text1"/>
          <w:sz w:val="24"/>
          <w:szCs w:val="24"/>
        </w:rPr>
        <w:t>68. Tej Paul Bhatla (2003). "United Nations, Economic and Social Council, Economic Comission for Africa", Seconnd Meeting of the Committee on Development Information (CODI), pp. 62-80.</w:t>
      </w:r>
    </w:p>
    <w:p w:rsidR="004164FD" w:rsidRPr="0092787D" w:rsidRDefault="004164FD" w:rsidP="004164FD">
      <w:pPr>
        <w:pStyle w:val="Default"/>
        <w:tabs>
          <w:tab w:val="right" w:pos="426"/>
        </w:tabs>
        <w:spacing w:before="240" w:after="240"/>
        <w:rPr>
          <w:rFonts w:asciiTheme="majorBidi" w:hAnsiTheme="majorBidi" w:cs="B Lotus"/>
          <w:color w:val="000000" w:themeColor="text1"/>
        </w:rPr>
      </w:pPr>
      <w:r w:rsidRPr="0092787D">
        <w:rPr>
          <w:rFonts w:asciiTheme="majorBidi" w:hAnsiTheme="majorBidi" w:cs="B Lotus"/>
          <w:color w:val="000000" w:themeColor="text1"/>
        </w:rPr>
        <w:t>69. Zeithaml, V.A. and Bitner, M.J. (2003). "Services Marketing: Integrating Customer Focus Across the Firm", New York</w:t>
      </w:r>
      <w:proofErr w:type="gramStart"/>
      <w:r w:rsidRPr="0092787D">
        <w:rPr>
          <w:rFonts w:asciiTheme="majorBidi" w:hAnsiTheme="majorBidi" w:cs="B Lotus"/>
          <w:color w:val="000000" w:themeColor="text1"/>
        </w:rPr>
        <w:t>;  McGraw</w:t>
      </w:r>
      <w:proofErr w:type="gramEnd"/>
      <w:r w:rsidRPr="0092787D">
        <w:rPr>
          <w:rFonts w:asciiTheme="majorBidi" w:hAnsiTheme="majorBidi" w:cs="B Lotus"/>
          <w:color w:val="000000" w:themeColor="text1"/>
        </w:rPr>
        <w:t xml:space="preserve"> - Hill. </w:t>
      </w:r>
    </w:p>
    <w:p w:rsidR="004164FD" w:rsidRPr="0092787D" w:rsidRDefault="004164FD" w:rsidP="004164FD">
      <w:pPr>
        <w:tabs>
          <w:tab w:val="right" w:pos="426"/>
        </w:tabs>
        <w:spacing w:before="240" w:after="240"/>
        <w:contextualSpacing/>
        <w:rPr>
          <w:rFonts w:asciiTheme="majorBidi" w:hAnsiTheme="majorBidi" w:cs="B Lotus"/>
          <w:color w:val="000000" w:themeColor="text1"/>
          <w:sz w:val="24"/>
          <w:szCs w:val="24"/>
        </w:rPr>
      </w:pPr>
      <w:r w:rsidRPr="0092787D">
        <w:rPr>
          <w:rFonts w:asciiTheme="majorBidi" w:hAnsiTheme="majorBidi" w:cs="B Lotus"/>
          <w:color w:val="000000" w:themeColor="text1"/>
          <w:sz w:val="24"/>
          <w:szCs w:val="24"/>
        </w:rPr>
        <w:t xml:space="preserve">70.   </w:t>
      </w:r>
      <w:proofErr w:type="gramStart"/>
      <w:r w:rsidRPr="0092787D">
        <w:rPr>
          <w:rFonts w:asciiTheme="majorBidi" w:hAnsiTheme="majorBidi" w:cs="B Lotus"/>
          <w:color w:val="000000" w:themeColor="text1"/>
          <w:sz w:val="24"/>
          <w:szCs w:val="24"/>
        </w:rPr>
        <w:t>www</w:t>
      </w:r>
      <w:proofErr w:type="gramEnd"/>
      <w:r w:rsidRPr="0092787D">
        <w:rPr>
          <w:rFonts w:asciiTheme="majorBidi" w:hAnsiTheme="majorBidi" w:cs="B Lotus"/>
          <w:color w:val="000000" w:themeColor="text1"/>
          <w:sz w:val="24"/>
          <w:szCs w:val="24"/>
        </w:rPr>
        <w:t xml:space="preserve">.  banktech.com </w:t>
      </w:r>
    </w:p>
    <w:p w:rsidR="004164FD" w:rsidRPr="0092787D" w:rsidRDefault="004164FD" w:rsidP="004164FD">
      <w:pPr>
        <w:tabs>
          <w:tab w:val="right" w:pos="426"/>
        </w:tabs>
        <w:spacing w:before="240" w:after="240"/>
        <w:contextualSpacing/>
        <w:rPr>
          <w:rFonts w:asciiTheme="majorBidi" w:hAnsiTheme="majorBidi" w:cs="B Lotus"/>
          <w:color w:val="000000" w:themeColor="text1"/>
          <w:sz w:val="24"/>
          <w:szCs w:val="24"/>
        </w:rPr>
      </w:pPr>
    </w:p>
    <w:p w:rsidR="004164FD" w:rsidRPr="0092787D" w:rsidRDefault="004164FD" w:rsidP="004164FD">
      <w:pPr>
        <w:tabs>
          <w:tab w:val="right" w:pos="426"/>
        </w:tabs>
        <w:spacing w:before="240" w:after="240"/>
        <w:contextualSpacing/>
        <w:rPr>
          <w:rFonts w:asciiTheme="majorBidi" w:hAnsiTheme="majorBidi" w:cs="B Lotus"/>
          <w:color w:val="000000" w:themeColor="text1"/>
          <w:sz w:val="24"/>
          <w:szCs w:val="24"/>
        </w:rPr>
      </w:pPr>
      <w:r w:rsidRPr="0092787D">
        <w:rPr>
          <w:rFonts w:asciiTheme="majorBidi" w:hAnsiTheme="majorBidi" w:cs="B Lotus"/>
          <w:color w:val="000000" w:themeColor="text1"/>
          <w:sz w:val="24"/>
          <w:szCs w:val="24"/>
        </w:rPr>
        <w:t xml:space="preserve">71.  </w:t>
      </w:r>
      <w:proofErr w:type="gramStart"/>
      <w:r w:rsidRPr="0092787D">
        <w:rPr>
          <w:rFonts w:asciiTheme="majorBidi" w:hAnsiTheme="majorBidi" w:cs="B Lotus"/>
          <w:color w:val="000000" w:themeColor="text1"/>
          <w:sz w:val="24"/>
          <w:szCs w:val="24"/>
        </w:rPr>
        <w:t>www</w:t>
      </w:r>
      <w:proofErr w:type="gramEnd"/>
      <w:r w:rsidRPr="0092787D">
        <w:rPr>
          <w:rFonts w:asciiTheme="majorBidi" w:hAnsiTheme="majorBidi" w:cs="B Lotus"/>
          <w:color w:val="000000" w:themeColor="text1"/>
          <w:sz w:val="24"/>
          <w:szCs w:val="24"/>
        </w:rPr>
        <w:t xml:space="preserve">.  </w:t>
      </w:r>
      <w:proofErr w:type="gramStart"/>
      <w:r w:rsidRPr="0092787D">
        <w:rPr>
          <w:rFonts w:asciiTheme="majorBidi" w:hAnsiTheme="majorBidi" w:cs="B Lotus"/>
          <w:color w:val="000000" w:themeColor="text1"/>
          <w:sz w:val="24"/>
          <w:szCs w:val="24"/>
        </w:rPr>
        <w:t>infarmationweek</w:t>
      </w:r>
      <w:proofErr w:type="gramEnd"/>
      <w:r w:rsidRPr="0092787D">
        <w:rPr>
          <w:rFonts w:asciiTheme="majorBidi" w:hAnsiTheme="majorBidi" w:cs="B Lotus"/>
          <w:color w:val="000000" w:themeColor="text1"/>
          <w:sz w:val="24"/>
          <w:szCs w:val="24"/>
        </w:rPr>
        <w:t xml:space="preserve">. </w:t>
      </w:r>
      <w:proofErr w:type="gramStart"/>
      <w:r w:rsidRPr="0092787D">
        <w:rPr>
          <w:rFonts w:asciiTheme="majorBidi" w:hAnsiTheme="majorBidi" w:cs="B Lotus"/>
          <w:color w:val="000000" w:themeColor="text1"/>
          <w:sz w:val="24"/>
          <w:szCs w:val="24"/>
        </w:rPr>
        <w:t>com</w:t>
      </w:r>
      <w:proofErr w:type="gramEnd"/>
    </w:p>
    <w:p w:rsidR="004164FD" w:rsidRPr="0092787D" w:rsidRDefault="004164FD" w:rsidP="004164FD">
      <w:pPr>
        <w:rPr>
          <w:rFonts w:asciiTheme="majorBidi" w:hAnsiTheme="majorBidi" w:cs="B Lotus"/>
          <w:b/>
          <w:bCs/>
          <w:sz w:val="24"/>
          <w:szCs w:val="24"/>
          <w:lang w:bidi="fa-IR"/>
        </w:rPr>
      </w:pPr>
      <w:r w:rsidRPr="0092787D">
        <w:rPr>
          <w:rFonts w:asciiTheme="majorBidi" w:hAnsiTheme="majorBidi" w:cs="B Lotus"/>
          <w:sz w:val="24"/>
          <w:szCs w:val="24"/>
          <w:rtl/>
        </w:rPr>
        <w:t xml:space="preserve"> </w:t>
      </w:r>
      <w:r w:rsidRPr="0092787D">
        <w:rPr>
          <w:rFonts w:asciiTheme="majorBidi" w:hAnsiTheme="majorBidi" w:cs="B Lotus"/>
          <w:b/>
          <w:bCs/>
          <w:sz w:val="24"/>
          <w:szCs w:val="24"/>
          <w:lang w:bidi="fa-IR"/>
        </w:rPr>
        <w:t xml:space="preserve"> </w:t>
      </w:r>
    </w:p>
    <w:p w:rsidR="004164FD" w:rsidRDefault="004164FD" w:rsidP="004164FD">
      <w:pPr>
        <w:rPr>
          <w:rFonts w:asciiTheme="majorBidi" w:hAnsiTheme="majorBidi" w:cs="B Lotus"/>
          <w:b/>
          <w:bCs/>
          <w:sz w:val="72"/>
          <w:szCs w:val="72"/>
          <w:lang w:bidi="fa-IR"/>
        </w:rPr>
      </w:pPr>
    </w:p>
    <w:p w:rsidR="004164FD" w:rsidRDefault="004164FD" w:rsidP="004164FD"/>
    <w:sectPr w:rsidR="004164FD" w:rsidSect="00195B2F">
      <w:pgSz w:w="11906" w:h="16838"/>
      <w:pgMar w:top="1440" w:right="1440" w:bottom="1440" w:left="144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158D" w:rsidRDefault="0040158D" w:rsidP="004164FD">
      <w:r>
        <w:separator/>
      </w:r>
    </w:p>
  </w:endnote>
  <w:endnote w:type="continuationSeparator" w:id="0">
    <w:p w:rsidR="0040158D" w:rsidRDefault="0040158D" w:rsidP="004164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Za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158D" w:rsidRDefault="0040158D" w:rsidP="004164FD">
      <w:r>
        <w:separator/>
      </w:r>
    </w:p>
  </w:footnote>
  <w:footnote w:type="continuationSeparator" w:id="0">
    <w:p w:rsidR="0040158D" w:rsidRDefault="0040158D" w:rsidP="004164FD">
      <w:r>
        <w:continuationSeparator/>
      </w:r>
    </w:p>
  </w:footnote>
  <w:footnote w:id="1">
    <w:p w:rsidR="004164FD" w:rsidRDefault="004164FD" w:rsidP="004164FD">
      <w:pPr>
        <w:pStyle w:val="FootnoteText"/>
        <w:rPr>
          <w:lang w:bidi="fa-IR"/>
        </w:rPr>
      </w:pPr>
      <w:r w:rsidRPr="00E17897">
        <w:rPr>
          <w:rStyle w:val="FootnoteReference"/>
          <w:rFonts w:asciiTheme="majorBidi" w:hAnsiTheme="majorBidi" w:cstheme="majorBidi"/>
        </w:rPr>
        <w:footnoteRef/>
      </w:r>
      <w:r w:rsidRPr="00DA0AF1">
        <w:rPr>
          <w:sz w:val="24"/>
          <w:szCs w:val="24"/>
          <w:lang w:bidi="fa-IR"/>
        </w:rPr>
        <w:t xml:space="preserve"> </w:t>
      </w:r>
      <w:r w:rsidRPr="000F6C49">
        <w:rPr>
          <w:rFonts w:asciiTheme="majorBidi" w:hAnsiTheme="majorBidi" w:cstheme="majorBidi"/>
        </w:rPr>
        <w:t>SWIFT</w:t>
      </w:r>
    </w:p>
  </w:footnote>
  <w:footnote w:id="2">
    <w:p w:rsidR="004164FD" w:rsidRDefault="004164FD" w:rsidP="004164FD">
      <w:pPr>
        <w:pStyle w:val="FootnoteText"/>
        <w:rPr>
          <w:rtl/>
          <w:lang w:bidi="fa-IR"/>
        </w:rPr>
      </w:pPr>
      <w:r w:rsidRPr="009D2EDF">
        <w:rPr>
          <w:rStyle w:val="FootnoteReference"/>
          <w:rFonts w:asciiTheme="majorBidi" w:hAnsiTheme="majorBidi" w:cstheme="majorBidi"/>
        </w:rPr>
        <w:footnoteRef/>
      </w:r>
      <w:r w:rsidRPr="001E3587">
        <w:rPr>
          <w:rFonts w:hint="cs"/>
          <w:rtl/>
          <w:lang w:bidi="fa-IR"/>
        </w:rPr>
        <w:t xml:space="preserve"> </w:t>
      </w:r>
      <w:r w:rsidRPr="000F6C49">
        <w:rPr>
          <w:rFonts w:asciiTheme="majorBidi" w:hAnsiTheme="majorBidi" w:cstheme="majorBidi"/>
        </w:rPr>
        <w:t>ATM</w:t>
      </w:r>
    </w:p>
  </w:footnote>
  <w:footnote w:id="3">
    <w:p w:rsidR="004164FD" w:rsidRDefault="004164FD" w:rsidP="004164FD">
      <w:pPr>
        <w:pStyle w:val="FootnoteText"/>
        <w:rPr>
          <w:rtl/>
          <w:lang w:bidi="fa-IR"/>
        </w:rPr>
      </w:pPr>
      <w:r w:rsidRPr="009D2EDF">
        <w:rPr>
          <w:rStyle w:val="FootnoteReference"/>
          <w:rFonts w:asciiTheme="majorBidi" w:hAnsiTheme="majorBidi" w:cstheme="majorBidi"/>
        </w:rPr>
        <w:footnoteRef/>
      </w:r>
      <w:r>
        <w:rPr>
          <w:rFonts w:hint="cs"/>
          <w:rtl/>
          <w:lang w:bidi="fa-IR"/>
        </w:rPr>
        <w:t xml:space="preserve"> </w:t>
      </w:r>
      <w:r w:rsidRPr="000F6C49">
        <w:rPr>
          <w:rFonts w:asciiTheme="majorBidi" w:hAnsiTheme="majorBidi" w:cstheme="majorBidi"/>
        </w:rPr>
        <w:t>POS</w:t>
      </w:r>
    </w:p>
  </w:footnote>
  <w:footnote w:id="4">
    <w:p w:rsidR="004164FD" w:rsidRDefault="004164FD" w:rsidP="004164FD">
      <w:pPr>
        <w:pStyle w:val="FootnoteText"/>
        <w:rPr>
          <w:lang w:bidi="fa-IR"/>
        </w:rPr>
      </w:pPr>
      <w:r w:rsidRPr="00A00909">
        <w:rPr>
          <w:rStyle w:val="FootnoteReference"/>
          <w:rFonts w:asciiTheme="majorBidi" w:hAnsiTheme="majorBidi" w:cstheme="majorBidi"/>
        </w:rPr>
        <w:footnoteRef/>
      </w:r>
      <w:r w:rsidRPr="00A00909">
        <w:rPr>
          <w:rFonts w:asciiTheme="majorBidi" w:hAnsiTheme="majorBidi" w:cstheme="majorBidi"/>
          <w:rtl/>
          <w:lang w:bidi="fa-IR"/>
        </w:rPr>
        <w:t xml:space="preserve"> </w:t>
      </w:r>
      <w:r w:rsidRPr="000F6C49">
        <w:rPr>
          <w:rFonts w:asciiTheme="majorBidi" w:hAnsiTheme="majorBidi" w:cstheme="majorBidi"/>
        </w:rPr>
        <w:t>diners</w:t>
      </w:r>
    </w:p>
  </w:footnote>
  <w:footnote w:id="5">
    <w:p w:rsidR="004164FD" w:rsidRDefault="004164FD" w:rsidP="004164FD">
      <w:pPr>
        <w:pStyle w:val="FootnoteText"/>
        <w:rPr>
          <w:rtl/>
          <w:lang w:bidi="fa-IR"/>
        </w:rPr>
      </w:pPr>
      <w:r w:rsidRPr="002433EE">
        <w:rPr>
          <w:rStyle w:val="FootnoteReference"/>
          <w:rFonts w:asciiTheme="majorBidi" w:hAnsiTheme="majorBidi" w:cstheme="majorBidi"/>
        </w:rPr>
        <w:footnoteRef/>
      </w:r>
      <w:r>
        <w:rPr>
          <w:rFonts w:hint="cs"/>
          <w:rtl/>
          <w:lang w:bidi="fa-IR"/>
        </w:rPr>
        <w:t xml:space="preserve"> </w:t>
      </w:r>
      <w:r w:rsidRPr="000F6C49">
        <w:rPr>
          <w:rFonts w:asciiTheme="majorBidi" w:hAnsiTheme="majorBidi" w:cstheme="majorBidi"/>
        </w:rPr>
        <w:t>VISA</w:t>
      </w:r>
    </w:p>
  </w:footnote>
  <w:footnote w:id="6">
    <w:p w:rsidR="004164FD" w:rsidRDefault="004164FD" w:rsidP="004164FD">
      <w:pPr>
        <w:pStyle w:val="FootnoteText"/>
        <w:rPr>
          <w:rtl/>
          <w:lang w:bidi="fa-IR"/>
        </w:rPr>
      </w:pPr>
      <w:r w:rsidRPr="000F3429">
        <w:rPr>
          <w:rStyle w:val="FootnoteReference"/>
          <w:rFonts w:asciiTheme="majorBidi" w:hAnsiTheme="majorBidi" w:cstheme="majorBidi"/>
        </w:rPr>
        <w:footnoteRef/>
      </w:r>
      <w:r w:rsidRPr="000F3429">
        <w:rPr>
          <w:rFonts w:asciiTheme="majorBidi" w:hAnsiTheme="majorBidi" w:cstheme="majorBidi"/>
        </w:rPr>
        <w:t xml:space="preserve"> </w:t>
      </w:r>
      <w:r w:rsidRPr="000F6C49">
        <w:rPr>
          <w:rFonts w:asciiTheme="majorBidi" w:hAnsiTheme="majorBidi" w:cstheme="majorBidi"/>
          <w:lang w:bidi="fa-IR"/>
        </w:rPr>
        <w:t>Synergy</w:t>
      </w:r>
    </w:p>
  </w:footnote>
  <w:footnote w:id="7">
    <w:p w:rsidR="004164FD" w:rsidRDefault="004164FD" w:rsidP="004164FD">
      <w:pPr>
        <w:pStyle w:val="FootnoteText"/>
        <w:rPr>
          <w:rtl/>
          <w:lang w:bidi="fa-IR"/>
        </w:rPr>
      </w:pPr>
      <w:r w:rsidRPr="00403CC0">
        <w:rPr>
          <w:rStyle w:val="FootnoteReference"/>
          <w:rFonts w:asciiTheme="majorBidi" w:hAnsiTheme="majorBidi" w:cstheme="majorBidi"/>
        </w:rPr>
        <w:footnoteRef/>
      </w:r>
      <w:r>
        <w:rPr>
          <w:rFonts w:hint="cs"/>
          <w:rtl/>
          <w:lang w:bidi="fa-IR"/>
        </w:rPr>
        <w:t xml:space="preserve"> </w:t>
      </w:r>
      <w:r w:rsidRPr="000F6C49">
        <w:rPr>
          <w:rFonts w:asciiTheme="majorBidi" w:hAnsiTheme="majorBidi" w:cstheme="majorBidi"/>
          <w:lang w:bidi="fa-IR"/>
        </w:rPr>
        <w:t>Stoner</w:t>
      </w:r>
    </w:p>
  </w:footnote>
  <w:footnote w:id="8">
    <w:p w:rsidR="004164FD" w:rsidRDefault="004164FD" w:rsidP="004164FD">
      <w:pPr>
        <w:pStyle w:val="FootnoteText"/>
        <w:rPr>
          <w:rtl/>
          <w:lang w:bidi="fa-IR"/>
        </w:rPr>
      </w:pPr>
      <w:r w:rsidRPr="00B94424">
        <w:rPr>
          <w:rStyle w:val="FootnoteReference"/>
          <w:rFonts w:asciiTheme="majorBidi" w:hAnsiTheme="majorBidi" w:cstheme="majorBidi"/>
        </w:rPr>
        <w:footnoteRef/>
      </w:r>
      <w:r w:rsidRPr="00B94424">
        <w:rPr>
          <w:rFonts w:asciiTheme="majorBidi" w:hAnsiTheme="majorBidi" w:cstheme="majorBidi"/>
          <w:vertAlign w:val="superscript"/>
        </w:rPr>
        <w:t xml:space="preserve"> </w:t>
      </w:r>
      <w:r w:rsidRPr="000F6C49">
        <w:rPr>
          <w:rFonts w:asciiTheme="majorBidi" w:hAnsiTheme="majorBidi" w:cstheme="majorBidi"/>
          <w:lang w:bidi="fa-IR"/>
        </w:rPr>
        <w:t>SINK &amp; TATEL</w:t>
      </w:r>
    </w:p>
  </w:footnote>
  <w:footnote w:id="9">
    <w:p w:rsidR="004164FD" w:rsidRDefault="004164FD" w:rsidP="004164FD">
      <w:pPr>
        <w:pStyle w:val="FootnoteText"/>
        <w:rPr>
          <w:rtl/>
          <w:lang w:bidi="fa-IR"/>
        </w:rPr>
      </w:pPr>
      <w:r w:rsidRPr="006D54AF">
        <w:rPr>
          <w:rStyle w:val="FootnoteReference"/>
          <w:rFonts w:asciiTheme="majorBidi" w:hAnsiTheme="majorBidi" w:cstheme="majorBidi"/>
        </w:rPr>
        <w:footnoteRef/>
      </w:r>
      <w:r w:rsidRPr="006D54AF">
        <w:rPr>
          <w:rFonts w:asciiTheme="majorBidi" w:hAnsiTheme="majorBidi" w:cstheme="majorBidi"/>
          <w:lang w:bidi="fa-IR"/>
        </w:rPr>
        <w:t xml:space="preserve"> </w:t>
      </w:r>
      <w:r>
        <w:rPr>
          <w:lang w:bidi="fa-IR"/>
        </w:rPr>
        <w:t xml:space="preserve"> </w:t>
      </w:r>
      <w:r w:rsidRPr="000F6C49">
        <w:rPr>
          <w:rFonts w:asciiTheme="majorBidi" w:hAnsiTheme="majorBidi" w:cstheme="majorBidi"/>
          <w:lang w:bidi="fa-IR"/>
        </w:rPr>
        <w:t>kigan</w:t>
      </w:r>
    </w:p>
  </w:footnote>
  <w:footnote w:id="10">
    <w:p w:rsidR="004164FD" w:rsidRDefault="004164FD" w:rsidP="004164FD">
      <w:pPr>
        <w:pStyle w:val="FootnoteText"/>
        <w:rPr>
          <w:rtl/>
          <w:lang w:bidi="fa-IR"/>
        </w:rPr>
      </w:pPr>
      <w:r w:rsidRPr="006D54AF">
        <w:rPr>
          <w:rStyle w:val="FootnoteReference"/>
          <w:rFonts w:asciiTheme="majorBidi" w:hAnsiTheme="majorBidi" w:cstheme="majorBidi"/>
        </w:rPr>
        <w:footnoteRef/>
      </w:r>
      <w:r>
        <w:rPr>
          <w:rFonts w:hint="cs"/>
          <w:rtl/>
          <w:lang w:bidi="fa-IR"/>
        </w:rPr>
        <w:t xml:space="preserve"> </w:t>
      </w:r>
      <w:r w:rsidRPr="000F6C49">
        <w:rPr>
          <w:rFonts w:asciiTheme="majorBidi" w:hAnsiTheme="majorBidi" w:cstheme="majorBidi"/>
        </w:rPr>
        <w:t>LAGGING INDICATOR</w:t>
      </w:r>
    </w:p>
  </w:footnote>
  <w:footnote w:id="11">
    <w:p w:rsidR="004164FD" w:rsidRDefault="004164FD" w:rsidP="004164FD">
      <w:pPr>
        <w:pStyle w:val="FootnoteText"/>
        <w:rPr>
          <w:rtl/>
          <w:lang w:bidi="fa-IR"/>
        </w:rPr>
      </w:pPr>
      <w:r w:rsidRPr="00917346">
        <w:rPr>
          <w:rStyle w:val="FootnoteReference"/>
          <w:rFonts w:asciiTheme="majorBidi" w:hAnsiTheme="majorBidi" w:cstheme="majorBidi"/>
        </w:rPr>
        <w:footnoteRef/>
      </w:r>
      <w:r>
        <w:rPr>
          <w:rFonts w:hint="cs"/>
          <w:rtl/>
          <w:lang w:bidi="fa-IR"/>
        </w:rPr>
        <w:t xml:space="preserve"> </w:t>
      </w:r>
      <w:r w:rsidRPr="000F6C49">
        <w:rPr>
          <w:rFonts w:asciiTheme="majorBidi" w:hAnsiTheme="majorBidi" w:cstheme="majorBidi"/>
        </w:rPr>
        <w:t>BALANCED SCORECARD</w:t>
      </w:r>
    </w:p>
  </w:footnote>
  <w:footnote w:id="12">
    <w:p w:rsidR="004164FD" w:rsidRDefault="004164FD" w:rsidP="004164FD">
      <w:pPr>
        <w:pStyle w:val="FootnoteText"/>
        <w:rPr>
          <w:rtl/>
          <w:lang w:bidi="fa-IR"/>
        </w:rPr>
      </w:pPr>
      <w:r w:rsidRPr="004060B8">
        <w:rPr>
          <w:rStyle w:val="FootnoteReference"/>
          <w:rFonts w:asciiTheme="majorBidi" w:hAnsiTheme="majorBidi" w:cstheme="majorBidi"/>
        </w:rPr>
        <w:footnoteRef/>
      </w:r>
      <w:r>
        <w:rPr>
          <w:rFonts w:hint="cs"/>
          <w:rtl/>
          <w:lang w:bidi="fa-IR"/>
        </w:rPr>
        <w:t xml:space="preserve"> </w:t>
      </w:r>
      <w:r w:rsidRPr="000F6C49">
        <w:rPr>
          <w:rFonts w:asciiTheme="majorBidi" w:hAnsiTheme="majorBidi" w:cstheme="majorBidi"/>
          <w:lang w:bidi="fa-IR"/>
        </w:rPr>
        <w:t>Brown</w:t>
      </w:r>
    </w:p>
  </w:footnote>
  <w:footnote w:id="13">
    <w:p w:rsidR="004164FD" w:rsidRDefault="004164FD" w:rsidP="004164FD">
      <w:pPr>
        <w:pStyle w:val="FootnoteText"/>
        <w:rPr>
          <w:rtl/>
          <w:lang w:bidi="fa-IR"/>
        </w:rPr>
      </w:pPr>
      <w:r w:rsidRPr="00F30C21">
        <w:rPr>
          <w:rStyle w:val="FootnoteReference"/>
          <w:rFonts w:asciiTheme="majorBidi" w:hAnsiTheme="majorBidi" w:cstheme="majorBidi"/>
        </w:rPr>
        <w:footnoteRef/>
      </w:r>
      <w:r>
        <w:rPr>
          <w:rFonts w:hint="cs"/>
          <w:rtl/>
          <w:lang w:bidi="fa-IR"/>
        </w:rPr>
        <w:t xml:space="preserve"> </w:t>
      </w:r>
      <w:r w:rsidRPr="000F6C49">
        <w:rPr>
          <w:rFonts w:asciiTheme="majorBidi" w:hAnsiTheme="majorBidi" w:cstheme="majorBidi"/>
        </w:rPr>
        <w:t>EFQM</w:t>
      </w:r>
    </w:p>
  </w:footnote>
  <w:footnote w:id="14">
    <w:p w:rsidR="004164FD" w:rsidRDefault="004164FD" w:rsidP="004164FD">
      <w:pPr>
        <w:pStyle w:val="FootnoteText"/>
        <w:rPr>
          <w:rtl/>
          <w:lang w:bidi="fa-IR"/>
        </w:rPr>
      </w:pPr>
      <w:r w:rsidRPr="00F30C21">
        <w:rPr>
          <w:rStyle w:val="FootnoteReference"/>
          <w:rFonts w:asciiTheme="majorBidi" w:hAnsiTheme="majorBidi" w:cstheme="majorBidi"/>
        </w:rPr>
        <w:footnoteRef/>
      </w:r>
      <w:r>
        <w:rPr>
          <w:rFonts w:hint="cs"/>
          <w:rtl/>
          <w:lang w:bidi="fa-IR"/>
        </w:rPr>
        <w:t xml:space="preserve"> </w:t>
      </w:r>
      <w:r w:rsidRPr="000F6C49">
        <w:rPr>
          <w:rFonts w:asciiTheme="majorBidi" w:hAnsiTheme="majorBidi" w:cstheme="majorBidi"/>
        </w:rPr>
        <w:t>Medori &amp; Steeple</w:t>
      </w:r>
    </w:p>
  </w:footnote>
  <w:footnote w:id="15">
    <w:p w:rsidR="004164FD" w:rsidRDefault="004164FD" w:rsidP="004164FD">
      <w:pPr>
        <w:pStyle w:val="FootnoteText"/>
        <w:rPr>
          <w:rtl/>
          <w:lang w:bidi="fa-IR"/>
        </w:rPr>
      </w:pPr>
      <w:r w:rsidRPr="00172303">
        <w:rPr>
          <w:rStyle w:val="FootnoteReference"/>
          <w:rFonts w:asciiTheme="majorBidi" w:hAnsiTheme="majorBidi" w:cstheme="majorBidi"/>
        </w:rPr>
        <w:footnoteRef/>
      </w:r>
      <w:r>
        <w:rPr>
          <w:rFonts w:hint="cs"/>
          <w:rtl/>
          <w:lang w:bidi="fa-IR"/>
        </w:rPr>
        <w:t xml:space="preserve"> </w:t>
      </w:r>
      <w:r w:rsidRPr="000F6C49">
        <w:rPr>
          <w:rFonts w:asciiTheme="majorBidi" w:hAnsiTheme="majorBidi" w:cstheme="majorBidi"/>
          <w:lang w:bidi="fa-IR"/>
        </w:rPr>
        <w:t>Allerd &amp;Addams</w:t>
      </w:r>
    </w:p>
  </w:footnote>
  <w:footnote w:id="16">
    <w:p w:rsidR="004164FD" w:rsidRDefault="004164FD" w:rsidP="004164FD">
      <w:pPr>
        <w:pStyle w:val="FootnoteText"/>
        <w:rPr>
          <w:rtl/>
          <w:lang w:bidi="fa-IR"/>
        </w:rPr>
      </w:pPr>
      <w:r w:rsidRPr="00172303">
        <w:rPr>
          <w:rStyle w:val="FootnoteReference"/>
          <w:rFonts w:asciiTheme="majorBidi" w:hAnsiTheme="majorBidi" w:cstheme="majorBidi"/>
        </w:rPr>
        <w:footnoteRef/>
      </w:r>
      <w:r>
        <w:rPr>
          <w:rFonts w:hint="cs"/>
          <w:rtl/>
          <w:lang w:bidi="fa-IR"/>
        </w:rPr>
        <w:t xml:space="preserve"> </w:t>
      </w:r>
      <w:r w:rsidRPr="000F6C49">
        <w:rPr>
          <w:rFonts w:asciiTheme="majorBidi" w:hAnsiTheme="majorBidi" w:cstheme="majorBidi"/>
          <w:lang w:bidi="fa-IR"/>
        </w:rPr>
        <w:t>Fournel</w:t>
      </w:r>
    </w:p>
  </w:footnote>
  <w:footnote w:id="17">
    <w:p w:rsidR="004164FD" w:rsidRDefault="004164FD" w:rsidP="004164FD">
      <w:pPr>
        <w:pStyle w:val="FootnoteText"/>
        <w:rPr>
          <w:rtl/>
          <w:lang w:bidi="fa-IR"/>
        </w:rPr>
      </w:pPr>
      <w:r w:rsidRPr="00172303">
        <w:rPr>
          <w:rStyle w:val="FootnoteReference"/>
          <w:rFonts w:asciiTheme="majorBidi" w:hAnsiTheme="majorBidi" w:cstheme="majorBidi"/>
        </w:rPr>
        <w:footnoteRef/>
      </w:r>
      <w:r>
        <w:rPr>
          <w:rFonts w:hint="cs"/>
          <w:rtl/>
          <w:lang w:bidi="fa-IR"/>
        </w:rPr>
        <w:t xml:space="preserve"> </w:t>
      </w:r>
      <w:r w:rsidRPr="000F6C49">
        <w:rPr>
          <w:rFonts w:asciiTheme="majorBidi" w:hAnsiTheme="majorBidi" w:cstheme="majorBidi"/>
          <w:lang w:bidi="fa-IR"/>
        </w:rPr>
        <w:t>Somaar &amp;</w:t>
      </w:r>
      <w:r w:rsidRPr="000F6C49">
        <w:rPr>
          <w:rFonts w:asciiTheme="majorBidi" w:hAnsiTheme="majorBidi" w:cstheme="majorBidi"/>
          <w:color w:val="000000"/>
        </w:rPr>
        <w:t>ACSI</w:t>
      </w:r>
    </w:p>
  </w:footnote>
  <w:footnote w:id="18">
    <w:p w:rsidR="004164FD" w:rsidRDefault="004164FD" w:rsidP="004164FD">
      <w:pPr>
        <w:pStyle w:val="FootnoteText"/>
        <w:rPr>
          <w:rtl/>
          <w:lang w:bidi="fa-IR"/>
        </w:rPr>
      </w:pPr>
      <w:r w:rsidRPr="00EF49DF">
        <w:rPr>
          <w:rStyle w:val="FootnoteReference"/>
          <w:rFonts w:asciiTheme="majorBidi" w:hAnsiTheme="majorBidi" w:cstheme="majorBidi"/>
        </w:rPr>
        <w:footnoteRef/>
      </w:r>
      <w:r w:rsidRPr="00EF49DF">
        <w:rPr>
          <w:rFonts w:asciiTheme="majorBidi" w:hAnsiTheme="majorBidi" w:cstheme="majorBidi"/>
        </w:rPr>
        <w:t xml:space="preserve"> </w:t>
      </w:r>
      <w:r w:rsidRPr="000F6C49">
        <w:rPr>
          <w:rFonts w:asciiTheme="majorBidi" w:hAnsiTheme="majorBidi" w:cstheme="majorBidi"/>
        </w:rPr>
        <w:t>Kano</w:t>
      </w:r>
    </w:p>
  </w:footnote>
  <w:footnote w:id="19">
    <w:p w:rsidR="004164FD" w:rsidRDefault="004164FD" w:rsidP="004164FD">
      <w:pPr>
        <w:pStyle w:val="FootnoteText"/>
        <w:rPr>
          <w:rtl/>
          <w:lang w:bidi="fa-IR"/>
        </w:rPr>
      </w:pPr>
      <w:r w:rsidRPr="002459C8">
        <w:rPr>
          <w:rStyle w:val="FootnoteReference"/>
          <w:rFonts w:asciiTheme="majorBidi" w:hAnsiTheme="majorBidi" w:cstheme="majorBidi"/>
        </w:rPr>
        <w:footnoteRef/>
      </w:r>
      <w:r>
        <w:rPr>
          <w:rFonts w:hint="cs"/>
          <w:rtl/>
          <w:lang w:bidi="fa-IR"/>
        </w:rPr>
        <w:t xml:space="preserve"> </w:t>
      </w:r>
      <w:r w:rsidRPr="000F6C49">
        <w:rPr>
          <w:rFonts w:asciiTheme="majorBidi" w:hAnsiTheme="majorBidi" w:cstheme="majorBidi"/>
          <w:lang w:bidi="fa-IR"/>
        </w:rPr>
        <w:t>Seroqoal</w:t>
      </w:r>
    </w:p>
  </w:footnote>
  <w:footnote w:id="20">
    <w:p w:rsidR="004164FD" w:rsidRDefault="004164FD" w:rsidP="004164FD">
      <w:pPr>
        <w:pStyle w:val="FootnoteText"/>
        <w:rPr>
          <w:rtl/>
          <w:lang w:bidi="fa-IR"/>
        </w:rPr>
      </w:pPr>
      <w:r w:rsidRPr="002459C8">
        <w:rPr>
          <w:rStyle w:val="FootnoteReference"/>
          <w:rFonts w:asciiTheme="majorBidi" w:hAnsiTheme="majorBidi" w:cstheme="majorBidi"/>
        </w:rPr>
        <w:footnoteRef/>
      </w:r>
      <w:r>
        <w:rPr>
          <w:rFonts w:hint="cs"/>
          <w:rtl/>
          <w:lang w:bidi="fa-IR"/>
        </w:rPr>
        <w:t xml:space="preserve"> </w:t>
      </w:r>
      <w:r w:rsidRPr="000F6C49">
        <w:rPr>
          <w:rFonts w:asciiTheme="majorBidi" w:hAnsiTheme="majorBidi" w:cstheme="majorBidi"/>
          <w:lang w:bidi="fa-IR"/>
        </w:rPr>
        <w:t>Paraseamon, zite omell &amp;Bery</w:t>
      </w:r>
    </w:p>
  </w:footnote>
  <w:footnote w:id="21">
    <w:p w:rsidR="004164FD" w:rsidRPr="000F6C49" w:rsidRDefault="004164FD" w:rsidP="004164FD">
      <w:pPr>
        <w:pStyle w:val="FootnoteText"/>
        <w:rPr>
          <w:lang w:bidi="fa-IR"/>
        </w:rPr>
      </w:pPr>
      <w:r w:rsidRPr="002459C8">
        <w:rPr>
          <w:rStyle w:val="FootnoteReference"/>
          <w:rFonts w:asciiTheme="majorBidi" w:hAnsiTheme="majorBidi" w:cstheme="majorBidi"/>
        </w:rPr>
        <w:footnoteRef/>
      </w:r>
      <w:r w:rsidRPr="002459C8">
        <w:rPr>
          <w:rFonts w:asciiTheme="majorBidi" w:hAnsiTheme="majorBidi" w:cstheme="majorBidi"/>
          <w:lang w:bidi="fa-IR"/>
        </w:rPr>
        <w:t xml:space="preserve"> </w:t>
      </w:r>
      <w:r w:rsidRPr="000F6C49">
        <w:rPr>
          <w:rFonts w:asciiTheme="majorBidi" w:hAnsiTheme="majorBidi" w:cstheme="majorBidi"/>
          <w:lang w:bidi="fa-IR"/>
        </w:rPr>
        <w:t>Hiz bob</w:t>
      </w:r>
    </w:p>
  </w:footnote>
  <w:footnote w:id="22">
    <w:p w:rsidR="004164FD" w:rsidRDefault="004164FD" w:rsidP="004164FD">
      <w:pPr>
        <w:pStyle w:val="FootnoteText"/>
        <w:rPr>
          <w:rtl/>
          <w:lang w:bidi="fa-IR"/>
        </w:rPr>
      </w:pPr>
      <w:r w:rsidRPr="00CE0A8B">
        <w:rPr>
          <w:rStyle w:val="FootnoteReference"/>
          <w:rFonts w:asciiTheme="majorBidi" w:hAnsiTheme="majorBidi" w:cstheme="majorBidi"/>
        </w:rPr>
        <w:footnoteRef/>
      </w:r>
      <w:r>
        <w:rPr>
          <w:rFonts w:hint="cs"/>
          <w:rtl/>
          <w:lang w:bidi="fa-IR"/>
        </w:rPr>
        <w:t xml:space="preserve"> </w:t>
      </w:r>
      <w:r w:rsidRPr="000F6C49">
        <w:rPr>
          <w:rFonts w:asciiTheme="majorBidi" w:hAnsiTheme="majorBidi" w:cstheme="majorBidi"/>
          <w:lang w:bidi="fa-IR"/>
        </w:rPr>
        <w:t>Moutinho &amp; Brownlie</w:t>
      </w:r>
    </w:p>
  </w:footnote>
  <w:footnote w:id="23">
    <w:p w:rsidR="004164FD" w:rsidRPr="00ED2301" w:rsidRDefault="004164FD" w:rsidP="004164FD">
      <w:pPr>
        <w:pStyle w:val="FootnoteText"/>
        <w:rPr>
          <w:rtl/>
          <w:lang w:bidi="fa-IR"/>
        </w:rPr>
      </w:pPr>
      <w:r w:rsidRPr="00CE0A8B">
        <w:rPr>
          <w:rStyle w:val="FootnoteReference"/>
          <w:rFonts w:asciiTheme="majorBidi" w:hAnsiTheme="majorBidi" w:cstheme="majorBidi"/>
        </w:rPr>
        <w:footnoteRef/>
      </w:r>
      <w:r>
        <w:rPr>
          <w:rFonts w:hint="cs"/>
          <w:rtl/>
          <w:lang w:bidi="fa-IR"/>
        </w:rPr>
        <w:t xml:space="preserve"> </w:t>
      </w:r>
      <w:r w:rsidRPr="000F6C49">
        <w:rPr>
          <w:rFonts w:asciiTheme="majorBidi" w:hAnsiTheme="majorBidi" w:cstheme="majorBidi"/>
          <w:lang w:val="en-GB" w:bidi="fa-IR"/>
        </w:rPr>
        <w:t>Philips,etal</w:t>
      </w:r>
    </w:p>
  </w:footnote>
  <w:footnote w:id="24">
    <w:p w:rsidR="004164FD" w:rsidRDefault="004164FD" w:rsidP="004164FD">
      <w:pPr>
        <w:pStyle w:val="FootnoteText"/>
        <w:rPr>
          <w:lang w:bidi="fa-IR"/>
        </w:rPr>
      </w:pPr>
      <w:r w:rsidRPr="00CE0A8B">
        <w:rPr>
          <w:rStyle w:val="FootnoteReference"/>
          <w:rFonts w:asciiTheme="majorBidi" w:hAnsiTheme="majorBidi" w:cstheme="majorBidi"/>
        </w:rPr>
        <w:footnoteRef/>
      </w:r>
      <w:r>
        <w:t xml:space="preserve"> </w:t>
      </w:r>
      <w:r w:rsidRPr="000F6C49">
        <w:rPr>
          <w:rFonts w:asciiTheme="majorBidi" w:hAnsiTheme="majorBidi" w:cstheme="majorBidi"/>
          <w:lang w:bidi="fa-IR"/>
        </w:rPr>
        <w:t xml:space="preserve">Rust,et al </w:t>
      </w:r>
    </w:p>
  </w:footnote>
  <w:footnote w:id="25">
    <w:p w:rsidR="004164FD" w:rsidRDefault="004164FD" w:rsidP="004164FD">
      <w:pPr>
        <w:pStyle w:val="FootnoteText"/>
        <w:rPr>
          <w:rtl/>
          <w:lang w:bidi="fa-IR"/>
        </w:rPr>
      </w:pPr>
      <w:r w:rsidRPr="00CE0A8B">
        <w:rPr>
          <w:rStyle w:val="FootnoteReference"/>
          <w:rFonts w:asciiTheme="majorBidi" w:hAnsiTheme="majorBidi" w:cstheme="majorBidi"/>
        </w:rPr>
        <w:footnoteRef/>
      </w:r>
      <w:r>
        <w:rPr>
          <w:rFonts w:hint="cs"/>
          <w:rtl/>
          <w:lang w:bidi="fa-IR"/>
        </w:rPr>
        <w:t xml:space="preserve"> </w:t>
      </w:r>
      <w:r w:rsidRPr="000F6C49">
        <w:rPr>
          <w:rFonts w:asciiTheme="majorBidi" w:hAnsiTheme="majorBidi" w:cstheme="majorBidi"/>
          <w:lang w:bidi="fa-IR"/>
        </w:rPr>
        <w:t>Buzzel and ate</w:t>
      </w:r>
    </w:p>
  </w:footnote>
  <w:footnote w:id="26">
    <w:p w:rsidR="004164FD" w:rsidRDefault="004164FD" w:rsidP="004164FD">
      <w:pPr>
        <w:pStyle w:val="FootnoteText"/>
        <w:rPr>
          <w:lang w:bidi="fa-IR"/>
        </w:rPr>
      </w:pPr>
      <w:r w:rsidRPr="00CE0A8B">
        <w:rPr>
          <w:rStyle w:val="FootnoteReference"/>
          <w:rFonts w:asciiTheme="majorBidi" w:hAnsiTheme="majorBidi" w:cstheme="majorBidi"/>
        </w:rPr>
        <w:footnoteRef/>
      </w:r>
      <w:r w:rsidRPr="00CE0A8B">
        <w:rPr>
          <w:rFonts w:asciiTheme="majorBidi" w:hAnsiTheme="majorBidi" w:cstheme="majorBidi"/>
        </w:rPr>
        <w:t xml:space="preserve"> </w:t>
      </w:r>
      <w:r w:rsidRPr="000F6C49">
        <w:rPr>
          <w:rFonts w:asciiTheme="majorBidi" w:hAnsiTheme="majorBidi" w:cstheme="majorBidi"/>
          <w:lang w:bidi="fa-IR"/>
        </w:rPr>
        <w:t>Daw et al</w:t>
      </w:r>
    </w:p>
  </w:footnote>
  <w:footnote w:id="27">
    <w:p w:rsidR="004164FD" w:rsidRDefault="004164FD" w:rsidP="004164FD">
      <w:pPr>
        <w:pStyle w:val="FootnoteText"/>
        <w:rPr>
          <w:rtl/>
          <w:lang w:bidi="fa-IR"/>
        </w:rPr>
      </w:pPr>
      <w:r w:rsidRPr="00CE0A8B">
        <w:rPr>
          <w:rStyle w:val="FootnoteReference"/>
          <w:rFonts w:asciiTheme="majorBidi" w:hAnsiTheme="majorBidi" w:cstheme="majorBidi"/>
        </w:rPr>
        <w:footnoteRef/>
      </w:r>
      <w:r>
        <w:rPr>
          <w:rFonts w:hint="cs"/>
          <w:rtl/>
          <w:lang w:bidi="fa-IR"/>
        </w:rPr>
        <w:t xml:space="preserve"> </w:t>
      </w:r>
      <w:r w:rsidRPr="000F6C49">
        <w:rPr>
          <w:rFonts w:asciiTheme="majorBidi" w:hAnsiTheme="majorBidi" w:cstheme="majorBidi"/>
        </w:rPr>
        <w:t>zithaml</w:t>
      </w:r>
    </w:p>
  </w:footnote>
  <w:footnote w:id="28">
    <w:p w:rsidR="004164FD" w:rsidRDefault="004164FD" w:rsidP="004164FD">
      <w:pPr>
        <w:pStyle w:val="FootnoteText"/>
        <w:rPr>
          <w:rtl/>
          <w:lang w:bidi="fa-IR"/>
        </w:rPr>
      </w:pPr>
      <w:r w:rsidRPr="00CE0A8B">
        <w:rPr>
          <w:rStyle w:val="FootnoteReference"/>
          <w:rFonts w:asciiTheme="majorBidi" w:hAnsiTheme="majorBidi" w:cstheme="majorBidi"/>
        </w:rPr>
        <w:footnoteRef/>
      </w:r>
      <w:r w:rsidRPr="00CE0A8B">
        <w:rPr>
          <w:rFonts w:asciiTheme="majorBidi" w:hAnsiTheme="majorBidi" w:cstheme="majorBidi"/>
        </w:rPr>
        <w:t xml:space="preserve"> </w:t>
      </w:r>
      <w:r w:rsidRPr="000F6C49">
        <w:rPr>
          <w:rFonts w:asciiTheme="majorBidi" w:hAnsiTheme="majorBidi" w:cstheme="majorBidi"/>
          <w:lang w:bidi="fa-IR"/>
        </w:rPr>
        <w:t>Martinez &amp; Lournet</w:t>
      </w:r>
    </w:p>
  </w:footnote>
  <w:footnote w:id="29">
    <w:p w:rsidR="004164FD" w:rsidRDefault="004164FD" w:rsidP="004164FD">
      <w:pPr>
        <w:pStyle w:val="FootnoteText"/>
        <w:rPr>
          <w:rtl/>
          <w:lang w:bidi="fa-IR"/>
        </w:rPr>
      </w:pPr>
      <w:r w:rsidRPr="00FF04CC">
        <w:rPr>
          <w:rStyle w:val="FootnoteReference"/>
          <w:rFonts w:asciiTheme="majorBidi" w:hAnsiTheme="majorBidi" w:cstheme="majorBidi"/>
        </w:rPr>
        <w:footnoteRef/>
      </w:r>
      <w:r>
        <w:rPr>
          <w:rFonts w:hint="cs"/>
          <w:rtl/>
          <w:lang w:bidi="fa-IR"/>
        </w:rPr>
        <w:t xml:space="preserve"> </w:t>
      </w:r>
      <w:r w:rsidRPr="000F6C49">
        <w:rPr>
          <w:rFonts w:asciiTheme="majorBidi" w:hAnsiTheme="majorBidi" w:cstheme="majorBidi"/>
        </w:rPr>
        <w:t>Guang Lee</w:t>
      </w:r>
      <w:r w:rsidRPr="000F6C49">
        <w:rPr>
          <w:rFonts w:asciiTheme="majorBidi" w:hAnsiTheme="majorBidi" w:cstheme="majorBidi"/>
          <w:lang w:bidi="fa-IR"/>
        </w:rPr>
        <w:t xml:space="preserve"> Martinez &amp; Lournet</w:t>
      </w:r>
    </w:p>
  </w:footnote>
  <w:footnote w:id="30">
    <w:p w:rsidR="004164FD" w:rsidRDefault="004164FD" w:rsidP="004164FD">
      <w:pPr>
        <w:pStyle w:val="FootnoteText"/>
        <w:rPr>
          <w:rtl/>
          <w:lang w:bidi="fa-IR"/>
        </w:rPr>
      </w:pPr>
      <w:r w:rsidRPr="00FF04CC">
        <w:rPr>
          <w:rStyle w:val="FootnoteReference"/>
          <w:rFonts w:asciiTheme="majorBidi" w:hAnsiTheme="majorBidi" w:cstheme="majorBidi"/>
        </w:rPr>
        <w:footnoteRef/>
      </w:r>
      <w:r w:rsidRPr="00FF04CC">
        <w:rPr>
          <w:rFonts w:asciiTheme="majorBidi" w:hAnsiTheme="majorBidi" w:cstheme="majorBidi"/>
        </w:rPr>
        <w:t xml:space="preserve"> </w:t>
      </w:r>
      <w:r w:rsidRPr="000F6C49">
        <w:rPr>
          <w:rFonts w:asciiTheme="majorBidi" w:hAnsiTheme="majorBidi" w:cstheme="majorBidi"/>
        </w:rPr>
        <w:t>Harington &amp; karmel</w:t>
      </w:r>
    </w:p>
  </w:footnote>
  <w:footnote w:id="31">
    <w:p w:rsidR="004164FD" w:rsidRDefault="004164FD" w:rsidP="004164FD">
      <w:pPr>
        <w:pStyle w:val="FootnoteText"/>
        <w:rPr>
          <w:rtl/>
          <w:lang w:bidi="fa-IR"/>
        </w:rPr>
      </w:pPr>
      <w:r w:rsidRPr="00FF04CC">
        <w:rPr>
          <w:rStyle w:val="FootnoteReference"/>
          <w:rFonts w:asciiTheme="majorBidi" w:hAnsiTheme="majorBidi" w:cstheme="majorBidi"/>
        </w:rPr>
        <w:footnoteRef/>
      </w:r>
      <w:r w:rsidRPr="00FF04CC">
        <w:rPr>
          <w:rFonts w:asciiTheme="majorBidi" w:hAnsiTheme="majorBidi" w:cstheme="majorBidi"/>
          <w:lang w:bidi="fa-IR"/>
        </w:rPr>
        <w:t xml:space="preserve"> </w:t>
      </w:r>
      <w:r w:rsidRPr="000F6C49">
        <w:rPr>
          <w:rFonts w:asciiTheme="majorBidi" w:hAnsiTheme="majorBidi" w:cstheme="majorBidi"/>
          <w:lang w:bidi="fa-IR"/>
        </w:rPr>
        <w:t>Asma mobarak</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05CD4"/>
    <w:multiLevelType w:val="hybridMultilevel"/>
    <w:tmpl w:val="DDBACC4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9913032"/>
    <w:multiLevelType w:val="hybridMultilevel"/>
    <w:tmpl w:val="616E335E"/>
    <w:lvl w:ilvl="0" w:tplc="0409000F">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13235B0E"/>
    <w:multiLevelType w:val="hybridMultilevel"/>
    <w:tmpl w:val="47CCBDD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9C5A2B"/>
    <w:multiLevelType w:val="hybridMultilevel"/>
    <w:tmpl w:val="1E646DCC"/>
    <w:lvl w:ilvl="0" w:tplc="F2B499D6">
      <w:start w:val="1"/>
      <w:numFmt w:val="decimal"/>
      <w:lvlText w:val="%1)"/>
      <w:lvlJc w:val="left"/>
      <w:pPr>
        <w:ind w:left="720" w:hanging="360"/>
      </w:pPr>
      <w:rPr>
        <w:rFonts w:asciiTheme="majorBidi" w:eastAsia="Calibri" w:hAnsiTheme="maj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7538C7"/>
    <w:multiLevelType w:val="hybridMultilevel"/>
    <w:tmpl w:val="5A54D6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C40F76"/>
    <w:multiLevelType w:val="hybridMultilevel"/>
    <w:tmpl w:val="B228333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423FE1"/>
    <w:multiLevelType w:val="hybridMultilevel"/>
    <w:tmpl w:val="93B4EAE4"/>
    <w:lvl w:ilvl="0" w:tplc="D81661C6">
      <w:numFmt w:val="bullet"/>
      <w:lvlText w:val="-"/>
      <w:lvlJc w:val="left"/>
      <w:pPr>
        <w:ind w:left="720" w:hanging="360"/>
      </w:pPr>
      <w:rPr>
        <w:rFonts w:ascii="Calibri" w:eastAsia="Calibri" w:hAnsi="Calibri"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6106B1C"/>
    <w:multiLevelType w:val="hybridMultilevel"/>
    <w:tmpl w:val="05F605DA"/>
    <w:lvl w:ilvl="0" w:tplc="D706991E">
      <w:start w:val="1"/>
      <w:numFmt w:val="decimal"/>
      <w:lvlText w:val="%1."/>
      <w:lvlJc w:val="left"/>
      <w:pPr>
        <w:ind w:left="730" w:hanging="360"/>
      </w:pPr>
      <w:rPr>
        <w:rFonts w:hint="default"/>
      </w:rPr>
    </w:lvl>
    <w:lvl w:ilvl="1" w:tplc="04090003" w:tentative="1">
      <w:start w:val="1"/>
      <w:numFmt w:val="bullet"/>
      <w:lvlText w:val="o"/>
      <w:lvlJc w:val="left"/>
      <w:pPr>
        <w:ind w:left="1450" w:hanging="360"/>
      </w:pPr>
      <w:rPr>
        <w:rFonts w:ascii="Courier New" w:hAnsi="Courier New" w:cs="Courier New" w:hint="default"/>
      </w:rPr>
    </w:lvl>
    <w:lvl w:ilvl="2" w:tplc="04090005" w:tentative="1">
      <w:start w:val="1"/>
      <w:numFmt w:val="bullet"/>
      <w:lvlText w:val=""/>
      <w:lvlJc w:val="left"/>
      <w:pPr>
        <w:ind w:left="2170" w:hanging="360"/>
      </w:pPr>
      <w:rPr>
        <w:rFonts w:ascii="Wingdings" w:hAnsi="Wingdings" w:hint="default"/>
      </w:rPr>
    </w:lvl>
    <w:lvl w:ilvl="3" w:tplc="04090001" w:tentative="1">
      <w:start w:val="1"/>
      <w:numFmt w:val="bullet"/>
      <w:lvlText w:val=""/>
      <w:lvlJc w:val="left"/>
      <w:pPr>
        <w:ind w:left="2890" w:hanging="360"/>
      </w:pPr>
      <w:rPr>
        <w:rFonts w:ascii="Symbol" w:hAnsi="Symbol" w:hint="default"/>
      </w:rPr>
    </w:lvl>
    <w:lvl w:ilvl="4" w:tplc="04090003" w:tentative="1">
      <w:start w:val="1"/>
      <w:numFmt w:val="bullet"/>
      <w:lvlText w:val="o"/>
      <w:lvlJc w:val="left"/>
      <w:pPr>
        <w:ind w:left="3610" w:hanging="360"/>
      </w:pPr>
      <w:rPr>
        <w:rFonts w:ascii="Courier New" w:hAnsi="Courier New" w:cs="Courier New" w:hint="default"/>
      </w:rPr>
    </w:lvl>
    <w:lvl w:ilvl="5" w:tplc="04090005" w:tentative="1">
      <w:start w:val="1"/>
      <w:numFmt w:val="bullet"/>
      <w:lvlText w:val=""/>
      <w:lvlJc w:val="left"/>
      <w:pPr>
        <w:ind w:left="4330" w:hanging="360"/>
      </w:pPr>
      <w:rPr>
        <w:rFonts w:ascii="Wingdings" w:hAnsi="Wingdings" w:hint="default"/>
      </w:rPr>
    </w:lvl>
    <w:lvl w:ilvl="6" w:tplc="04090001" w:tentative="1">
      <w:start w:val="1"/>
      <w:numFmt w:val="bullet"/>
      <w:lvlText w:val=""/>
      <w:lvlJc w:val="left"/>
      <w:pPr>
        <w:ind w:left="5050" w:hanging="360"/>
      </w:pPr>
      <w:rPr>
        <w:rFonts w:ascii="Symbol" w:hAnsi="Symbol" w:hint="default"/>
      </w:rPr>
    </w:lvl>
    <w:lvl w:ilvl="7" w:tplc="04090003" w:tentative="1">
      <w:start w:val="1"/>
      <w:numFmt w:val="bullet"/>
      <w:lvlText w:val="o"/>
      <w:lvlJc w:val="left"/>
      <w:pPr>
        <w:ind w:left="5770" w:hanging="360"/>
      </w:pPr>
      <w:rPr>
        <w:rFonts w:ascii="Courier New" w:hAnsi="Courier New" w:cs="Courier New" w:hint="default"/>
      </w:rPr>
    </w:lvl>
    <w:lvl w:ilvl="8" w:tplc="04090005" w:tentative="1">
      <w:start w:val="1"/>
      <w:numFmt w:val="bullet"/>
      <w:lvlText w:val=""/>
      <w:lvlJc w:val="left"/>
      <w:pPr>
        <w:ind w:left="6490" w:hanging="360"/>
      </w:pPr>
      <w:rPr>
        <w:rFonts w:ascii="Wingdings" w:hAnsi="Wingdings" w:hint="default"/>
      </w:rPr>
    </w:lvl>
  </w:abstractNum>
  <w:abstractNum w:abstractNumId="8">
    <w:nsid w:val="283816B9"/>
    <w:multiLevelType w:val="hybridMultilevel"/>
    <w:tmpl w:val="E32EF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88C49F6"/>
    <w:multiLevelType w:val="hybridMultilevel"/>
    <w:tmpl w:val="62E8BC68"/>
    <w:lvl w:ilvl="0" w:tplc="7B96B190">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B0F2A2D"/>
    <w:multiLevelType w:val="hybridMultilevel"/>
    <w:tmpl w:val="6158C1F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567640A"/>
    <w:multiLevelType w:val="hybridMultilevel"/>
    <w:tmpl w:val="88BE524A"/>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3C0B226B"/>
    <w:multiLevelType w:val="hybridMultilevel"/>
    <w:tmpl w:val="AF803E14"/>
    <w:lvl w:ilvl="0" w:tplc="B40A93C0">
      <w:start w:val="1"/>
      <w:numFmt w:val="decimal"/>
      <w:lvlText w:val="%1)"/>
      <w:lvlJc w:val="left"/>
      <w:pPr>
        <w:ind w:left="644" w:hanging="360"/>
      </w:pPr>
      <w:rPr>
        <w:rFonts w:asciiTheme="majorBidi" w:eastAsiaTheme="minorEastAsia" w:hAnsiTheme="maj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D4D6C6C"/>
    <w:multiLevelType w:val="hybridMultilevel"/>
    <w:tmpl w:val="885CD194"/>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41646572"/>
    <w:multiLevelType w:val="hybridMultilevel"/>
    <w:tmpl w:val="2BD045C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47E9687D"/>
    <w:multiLevelType w:val="hybridMultilevel"/>
    <w:tmpl w:val="0E3C6A74"/>
    <w:lvl w:ilvl="0" w:tplc="04090009">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522A53BF"/>
    <w:multiLevelType w:val="hybridMultilevel"/>
    <w:tmpl w:val="C96EFFE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54E47314"/>
    <w:multiLevelType w:val="hybridMultilevel"/>
    <w:tmpl w:val="B9B4D4F8"/>
    <w:lvl w:ilvl="0" w:tplc="601474C8">
      <w:start w:val="2"/>
      <w:numFmt w:val="bullet"/>
      <w:lvlText w:val="-"/>
      <w:lvlJc w:val="left"/>
      <w:pPr>
        <w:ind w:left="720" w:hanging="360"/>
      </w:pPr>
      <w:rPr>
        <w:rFonts w:ascii="Tahoma" w:eastAsia="Times New Roman" w:hAnsi="Tahoma"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ADE4587"/>
    <w:multiLevelType w:val="hybridMultilevel"/>
    <w:tmpl w:val="FFE6E684"/>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5E3858C7"/>
    <w:multiLevelType w:val="hybridMultilevel"/>
    <w:tmpl w:val="829E63C8"/>
    <w:lvl w:ilvl="0" w:tplc="5516C28C">
      <w:start w:val="1"/>
      <w:numFmt w:val="decimal"/>
      <w:lvlText w:val="%1."/>
      <w:lvlJc w:val="left"/>
      <w:pPr>
        <w:ind w:left="502" w:hanging="360"/>
      </w:pPr>
      <w:rPr>
        <w:rFonts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2C03376"/>
    <w:multiLevelType w:val="hybridMultilevel"/>
    <w:tmpl w:val="8F6225EA"/>
    <w:lvl w:ilvl="0" w:tplc="5888AD44">
      <w:start w:val="2"/>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1">
    <w:nsid w:val="656B763A"/>
    <w:multiLevelType w:val="hybridMultilevel"/>
    <w:tmpl w:val="D25A6B40"/>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678225FC"/>
    <w:multiLevelType w:val="hybridMultilevel"/>
    <w:tmpl w:val="D1F2EB34"/>
    <w:lvl w:ilvl="0" w:tplc="DB2EED00">
      <w:start w:val="1"/>
      <w:numFmt w:val="decimal"/>
      <w:lvlText w:val="%1."/>
      <w:lvlJc w:val="left"/>
      <w:pPr>
        <w:ind w:left="360" w:hanging="360"/>
      </w:pPr>
      <w:rPr>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9B51963"/>
    <w:multiLevelType w:val="hybridMultilevel"/>
    <w:tmpl w:val="48684F24"/>
    <w:lvl w:ilvl="0" w:tplc="1D6867FA">
      <w:start w:val="3"/>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4">
    <w:nsid w:val="6AC729EA"/>
    <w:multiLevelType w:val="hybridMultilevel"/>
    <w:tmpl w:val="CD6C4168"/>
    <w:lvl w:ilvl="0" w:tplc="B5EA7426">
      <w:start w:val="1"/>
      <w:numFmt w:val="bullet"/>
      <w:lvlText w:val=""/>
      <w:lvlJc w:val="left"/>
      <w:pPr>
        <w:ind w:left="1440" w:hanging="360"/>
      </w:pPr>
      <w:rPr>
        <w:rFonts w:ascii="Wingdings" w:hAnsi="Wingdings" w:cs="B Lotu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6F9462D7"/>
    <w:multiLevelType w:val="hybridMultilevel"/>
    <w:tmpl w:val="3ADA3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FD052DC"/>
    <w:multiLevelType w:val="hybridMultilevel"/>
    <w:tmpl w:val="1B9EF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01F2A70"/>
    <w:multiLevelType w:val="hybridMultilevel"/>
    <w:tmpl w:val="34D2D516"/>
    <w:lvl w:ilvl="0" w:tplc="4CB67194">
      <w:start w:val="1"/>
      <w:numFmt w:val="decimal"/>
      <w:lvlText w:val="%1)"/>
      <w:lvlJc w:val="left"/>
      <w:pPr>
        <w:ind w:left="360" w:hanging="360"/>
      </w:pPr>
      <w:rPr>
        <w:rFonts w:asciiTheme="minorHAnsi" w:eastAsiaTheme="minorEastAsia" w:hAnsiTheme="minorHAnsi" w:cs="B Lotus"/>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8">
    <w:nsid w:val="754E04F5"/>
    <w:multiLevelType w:val="hybridMultilevel"/>
    <w:tmpl w:val="63BEF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8AD681F"/>
    <w:multiLevelType w:val="hybridMultilevel"/>
    <w:tmpl w:val="4A72636A"/>
    <w:lvl w:ilvl="0" w:tplc="D81661C6">
      <w:numFmt w:val="bullet"/>
      <w:lvlText w:val="-"/>
      <w:lvlJc w:val="left"/>
      <w:pPr>
        <w:ind w:left="1040" w:hanging="360"/>
      </w:pPr>
      <w:rPr>
        <w:rFonts w:ascii="Calibri" w:eastAsia="Calibri" w:hAnsi="Calibri" w:cs="B Zar" w:hint="default"/>
      </w:rPr>
    </w:lvl>
    <w:lvl w:ilvl="1" w:tplc="04090003" w:tentative="1">
      <w:start w:val="1"/>
      <w:numFmt w:val="bullet"/>
      <w:lvlText w:val="o"/>
      <w:lvlJc w:val="left"/>
      <w:pPr>
        <w:ind w:left="1760" w:hanging="360"/>
      </w:pPr>
      <w:rPr>
        <w:rFonts w:ascii="Courier New" w:hAnsi="Courier New" w:cs="Courier New" w:hint="default"/>
      </w:rPr>
    </w:lvl>
    <w:lvl w:ilvl="2" w:tplc="04090005" w:tentative="1">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cs="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cs="Courier New" w:hint="default"/>
      </w:rPr>
    </w:lvl>
    <w:lvl w:ilvl="8" w:tplc="04090005" w:tentative="1">
      <w:start w:val="1"/>
      <w:numFmt w:val="bullet"/>
      <w:lvlText w:val=""/>
      <w:lvlJc w:val="left"/>
      <w:pPr>
        <w:ind w:left="6800" w:hanging="360"/>
      </w:pPr>
      <w:rPr>
        <w:rFonts w:ascii="Wingdings" w:hAnsi="Wingdings" w:hint="default"/>
      </w:rPr>
    </w:lvl>
  </w:abstractNum>
  <w:num w:numId="1">
    <w:abstractNumId w:val="28"/>
  </w:num>
  <w:num w:numId="2">
    <w:abstractNumId w:val="29"/>
  </w:num>
  <w:num w:numId="3">
    <w:abstractNumId w:val="22"/>
  </w:num>
  <w:num w:numId="4">
    <w:abstractNumId w:val="17"/>
  </w:num>
  <w:num w:numId="5">
    <w:abstractNumId w:val="6"/>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11"/>
  </w:num>
  <w:num w:numId="13">
    <w:abstractNumId w:val="3"/>
  </w:num>
  <w:num w:numId="14">
    <w:abstractNumId w:val="12"/>
  </w:num>
  <w:num w:numId="15">
    <w:abstractNumId w:val="27"/>
  </w:num>
  <w:num w:numId="1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num>
  <w:num w:numId="19">
    <w:abstractNumId w:val="26"/>
  </w:num>
  <w:num w:numId="20">
    <w:abstractNumId w:val="19"/>
  </w:num>
  <w:num w:numId="21">
    <w:abstractNumId w:val="7"/>
  </w:num>
  <w:num w:numId="22">
    <w:abstractNumId w:val="9"/>
  </w:num>
  <w:num w:numId="23">
    <w:abstractNumId w:val="24"/>
  </w:num>
  <w:num w:numId="24">
    <w:abstractNumId w:val="5"/>
  </w:num>
  <w:num w:numId="25">
    <w:abstractNumId w:val="10"/>
  </w:num>
  <w:num w:numId="26">
    <w:abstractNumId w:val="20"/>
  </w:num>
  <w:num w:numId="27">
    <w:abstractNumId w:val="23"/>
  </w:num>
  <w:num w:numId="28">
    <w:abstractNumId w:val="2"/>
  </w:num>
  <w:num w:numId="29">
    <w:abstractNumId w:val="0"/>
  </w:num>
  <w:num w:numId="30">
    <w:abstractNumId w:val="4"/>
  </w:num>
  <w:num w:numId="3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9"/>
  <w:proofState w:grammar="clean"/>
  <w:defaultTabStop w:val="720"/>
  <w:characterSpacingControl w:val="doNotCompress"/>
  <w:footnotePr>
    <w:footnote w:id="-1"/>
    <w:footnote w:id="0"/>
  </w:footnotePr>
  <w:endnotePr>
    <w:endnote w:id="-1"/>
    <w:endnote w:id="0"/>
  </w:endnotePr>
  <w:compat/>
  <w:rsids>
    <w:rsidRoot w:val="004164FD"/>
    <w:rsid w:val="00195B2F"/>
    <w:rsid w:val="002B0ED9"/>
    <w:rsid w:val="0040158D"/>
    <w:rsid w:val="004164FD"/>
    <w:rsid w:val="00EC46C9"/>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AutoShape 21"/>
        <o:r id="V:Rule2" type="connector" idref="#AutoShape 35"/>
        <o:r id="V:Rule3" type="connector" idref="#AutoShape 28"/>
        <o:r id="V:Rule4" type="connector" idref="#AutoShape 44"/>
        <o:r id="V:Rule5" type="connector" idref="#AutoShape 41"/>
        <o:r id="V:Rule6" type="connector" idref="#AutoShape 26"/>
        <o:r id="V:Rule7" type="connector" idref="#AutoShape 43"/>
        <o:r id="V:Rule8" type="connector" idref="#AutoShape 36"/>
        <o:r id="V:Rule9" type="connector" idref="#AutoShape 29"/>
        <o:r id="V:Rule10" type="connector" idref="#AutoShape 42"/>
        <o:r id="V:Rule11" type="connector" idref="#AutoShape 27"/>
        <o:r id="V:Rule12" type="connector" idref="#AutoShape 25"/>
        <o:r id="V:Rule13" type="connector" idref="#AutoShape 2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64FD"/>
    <w:pPr>
      <w:spacing w:after="0" w:line="240" w:lineRule="auto"/>
      <w:jc w:val="both"/>
    </w:pPr>
    <w:rPr>
      <w:rFonts w:eastAsiaTheme="minorEastAsia"/>
      <w:lang w:bidi="ar-SA"/>
    </w:rPr>
  </w:style>
  <w:style w:type="paragraph" w:styleId="Heading1">
    <w:name w:val="heading 1"/>
    <w:basedOn w:val="Normal"/>
    <w:link w:val="Heading1Char"/>
    <w:uiPriority w:val="9"/>
    <w:qFormat/>
    <w:rsid w:val="004164FD"/>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4164F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4164FD"/>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nhideWhenUsed/>
    <w:qFormat/>
    <w:rsid w:val="004164F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64FD"/>
    <w:rPr>
      <w:rFonts w:ascii="Times New Roman" w:eastAsia="Times New Roman" w:hAnsi="Times New Roman" w:cs="Times New Roman"/>
      <w:b/>
      <w:bCs/>
      <w:kern w:val="36"/>
      <w:sz w:val="48"/>
      <w:szCs w:val="48"/>
      <w:lang w:bidi="ar-SA"/>
    </w:rPr>
  </w:style>
  <w:style w:type="character" w:customStyle="1" w:styleId="Heading2Char">
    <w:name w:val="Heading 2 Char"/>
    <w:basedOn w:val="DefaultParagraphFont"/>
    <w:link w:val="Heading2"/>
    <w:uiPriority w:val="9"/>
    <w:rsid w:val="004164FD"/>
    <w:rPr>
      <w:rFonts w:asciiTheme="majorHAnsi" w:eastAsiaTheme="majorEastAsia" w:hAnsiTheme="majorHAnsi" w:cstheme="majorBidi"/>
      <w:b/>
      <w:bCs/>
      <w:color w:val="4F81BD" w:themeColor="accent1"/>
      <w:sz w:val="26"/>
      <w:szCs w:val="26"/>
      <w:lang w:bidi="ar-SA"/>
    </w:rPr>
  </w:style>
  <w:style w:type="character" w:customStyle="1" w:styleId="Heading3Char">
    <w:name w:val="Heading 3 Char"/>
    <w:basedOn w:val="DefaultParagraphFont"/>
    <w:link w:val="Heading3"/>
    <w:uiPriority w:val="9"/>
    <w:rsid w:val="004164FD"/>
    <w:rPr>
      <w:rFonts w:ascii="Times New Roman" w:eastAsia="Times New Roman" w:hAnsi="Times New Roman" w:cs="Times New Roman"/>
      <w:b/>
      <w:bCs/>
      <w:sz w:val="27"/>
      <w:szCs w:val="27"/>
      <w:lang w:bidi="ar-SA"/>
    </w:rPr>
  </w:style>
  <w:style w:type="character" w:customStyle="1" w:styleId="Heading4Char">
    <w:name w:val="Heading 4 Char"/>
    <w:basedOn w:val="DefaultParagraphFont"/>
    <w:link w:val="Heading4"/>
    <w:rsid w:val="004164FD"/>
    <w:rPr>
      <w:rFonts w:asciiTheme="majorHAnsi" w:eastAsiaTheme="majorEastAsia" w:hAnsiTheme="majorHAnsi" w:cstheme="majorBidi"/>
      <w:b/>
      <w:bCs/>
      <w:i/>
      <w:iCs/>
      <w:color w:val="4F81BD" w:themeColor="accent1"/>
      <w:lang w:bidi="ar-SA"/>
    </w:rPr>
  </w:style>
  <w:style w:type="character" w:styleId="Strong">
    <w:name w:val="Strong"/>
    <w:basedOn w:val="DefaultParagraphFont"/>
    <w:uiPriority w:val="22"/>
    <w:qFormat/>
    <w:rsid w:val="004164FD"/>
    <w:rPr>
      <w:b/>
      <w:bCs/>
    </w:rPr>
  </w:style>
  <w:style w:type="paragraph" w:styleId="NormalWeb">
    <w:name w:val="Normal (Web)"/>
    <w:basedOn w:val="Normal"/>
    <w:uiPriority w:val="99"/>
    <w:unhideWhenUsed/>
    <w:rsid w:val="004164FD"/>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4164FD"/>
    <w:pPr>
      <w:spacing w:before="100" w:beforeAutospacing="1" w:after="100" w:afterAutospacing="1"/>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164FD"/>
    <w:rPr>
      <w:rFonts w:ascii="Tahoma" w:hAnsi="Tahoma" w:cs="Tahoma"/>
      <w:sz w:val="16"/>
      <w:szCs w:val="16"/>
    </w:rPr>
  </w:style>
  <w:style w:type="character" w:customStyle="1" w:styleId="BalloonTextChar">
    <w:name w:val="Balloon Text Char"/>
    <w:basedOn w:val="DefaultParagraphFont"/>
    <w:link w:val="BalloonText"/>
    <w:uiPriority w:val="99"/>
    <w:semiHidden/>
    <w:rsid w:val="004164FD"/>
    <w:rPr>
      <w:rFonts w:ascii="Tahoma" w:eastAsiaTheme="minorEastAsia" w:hAnsi="Tahoma" w:cs="Tahoma"/>
      <w:sz w:val="16"/>
      <w:szCs w:val="16"/>
      <w:lang w:bidi="ar-SA"/>
    </w:rPr>
  </w:style>
  <w:style w:type="paragraph" w:styleId="FootnoteText">
    <w:name w:val="footnote text"/>
    <w:aliases w:val="پاورقي, Char,Char"/>
    <w:basedOn w:val="Normal"/>
    <w:link w:val="FootnoteTextChar"/>
    <w:uiPriority w:val="99"/>
    <w:unhideWhenUsed/>
    <w:rsid w:val="004164FD"/>
    <w:rPr>
      <w:sz w:val="20"/>
      <w:szCs w:val="20"/>
    </w:rPr>
  </w:style>
  <w:style w:type="character" w:customStyle="1" w:styleId="FootnoteTextChar">
    <w:name w:val="Footnote Text Char"/>
    <w:aliases w:val="پاورقي Char, Char Char,Char Char"/>
    <w:basedOn w:val="DefaultParagraphFont"/>
    <w:link w:val="FootnoteText"/>
    <w:uiPriority w:val="99"/>
    <w:rsid w:val="004164FD"/>
    <w:rPr>
      <w:rFonts w:eastAsiaTheme="minorEastAsia"/>
      <w:sz w:val="20"/>
      <w:szCs w:val="20"/>
      <w:lang w:bidi="ar-SA"/>
    </w:rPr>
  </w:style>
  <w:style w:type="character" w:styleId="FootnoteReference">
    <w:name w:val="footnote reference"/>
    <w:basedOn w:val="DefaultParagraphFont"/>
    <w:uiPriority w:val="99"/>
    <w:unhideWhenUsed/>
    <w:rsid w:val="004164FD"/>
    <w:rPr>
      <w:vertAlign w:val="superscript"/>
    </w:rPr>
  </w:style>
  <w:style w:type="paragraph" w:styleId="Header">
    <w:name w:val="header"/>
    <w:basedOn w:val="Normal"/>
    <w:link w:val="HeaderChar"/>
    <w:uiPriority w:val="99"/>
    <w:unhideWhenUsed/>
    <w:rsid w:val="004164FD"/>
    <w:pPr>
      <w:tabs>
        <w:tab w:val="center" w:pos="4680"/>
        <w:tab w:val="right" w:pos="9360"/>
      </w:tabs>
    </w:pPr>
  </w:style>
  <w:style w:type="character" w:customStyle="1" w:styleId="HeaderChar">
    <w:name w:val="Header Char"/>
    <w:basedOn w:val="DefaultParagraphFont"/>
    <w:link w:val="Header"/>
    <w:uiPriority w:val="99"/>
    <w:rsid w:val="004164FD"/>
    <w:rPr>
      <w:rFonts w:eastAsiaTheme="minorEastAsia"/>
      <w:lang w:bidi="ar-SA"/>
    </w:rPr>
  </w:style>
  <w:style w:type="paragraph" w:styleId="Footer">
    <w:name w:val="footer"/>
    <w:basedOn w:val="Normal"/>
    <w:link w:val="FooterChar"/>
    <w:uiPriority w:val="99"/>
    <w:unhideWhenUsed/>
    <w:rsid w:val="004164FD"/>
    <w:pPr>
      <w:tabs>
        <w:tab w:val="center" w:pos="4680"/>
        <w:tab w:val="right" w:pos="9360"/>
      </w:tabs>
    </w:pPr>
  </w:style>
  <w:style w:type="character" w:customStyle="1" w:styleId="FooterChar">
    <w:name w:val="Footer Char"/>
    <w:basedOn w:val="DefaultParagraphFont"/>
    <w:link w:val="Footer"/>
    <w:uiPriority w:val="99"/>
    <w:rsid w:val="004164FD"/>
    <w:rPr>
      <w:rFonts w:eastAsiaTheme="minorEastAsia"/>
      <w:lang w:bidi="ar-SA"/>
    </w:rPr>
  </w:style>
  <w:style w:type="character" w:customStyle="1" w:styleId="Heading4Char0">
    <w:name w:val="Heading  4 Char"/>
    <w:link w:val="Heading40"/>
    <w:locked/>
    <w:rsid w:val="004164FD"/>
    <w:rPr>
      <w:rFonts w:cs="B Lotus"/>
      <w:sz w:val="28"/>
      <w:szCs w:val="25"/>
    </w:rPr>
  </w:style>
  <w:style w:type="paragraph" w:customStyle="1" w:styleId="Heading40">
    <w:name w:val="Heading  4"/>
    <w:basedOn w:val="Normal"/>
    <w:link w:val="Heading4Char0"/>
    <w:rsid w:val="004164FD"/>
    <w:pPr>
      <w:bidi/>
      <w:ind w:firstLine="397"/>
      <w:jc w:val="lowKashida"/>
    </w:pPr>
    <w:rPr>
      <w:rFonts w:eastAsiaTheme="minorHAnsi" w:cs="B Lotus"/>
      <w:sz w:val="28"/>
      <w:szCs w:val="25"/>
      <w:lang w:bidi="fa-IR"/>
    </w:rPr>
  </w:style>
  <w:style w:type="paragraph" w:styleId="NoSpacing">
    <w:name w:val="No Spacing"/>
    <w:uiPriority w:val="1"/>
    <w:qFormat/>
    <w:rsid w:val="004164FD"/>
    <w:pPr>
      <w:spacing w:after="0" w:line="240" w:lineRule="auto"/>
      <w:jc w:val="both"/>
    </w:pPr>
    <w:rPr>
      <w:rFonts w:ascii="Calibri" w:eastAsia="Calibri" w:hAnsi="Calibri" w:cs="Arial"/>
      <w:lang w:bidi="ar-SA"/>
    </w:rPr>
  </w:style>
  <w:style w:type="table" w:styleId="MediumShading2-Accent5">
    <w:name w:val="Medium Shading 2 Accent 5"/>
    <w:basedOn w:val="TableNormal"/>
    <w:uiPriority w:val="64"/>
    <w:rsid w:val="004164FD"/>
    <w:pPr>
      <w:spacing w:after="0" w:line="240" w:lineRule="auto"/>
      <w:jc w:val="both"/>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4164FD"/>
    <w:rPr>
      <w:color w:val="0000FF"/>
      <w:u w:val="single"/>
    </w:rPr>
  </w:style>
  <w:style w:type="table" w:styleId="LightList-Accent6">
    <w:name w:val="Light List Accent 6"/>
    <w:basedOn w:val="TableNormal"/>
    <w:uiPriority w:val="61"/>
    <w:rsid w:val="004164FD"/>
    <w:pPr>
      <w:spacing w:after="0" w:line="240" w:lineRule="auto"/>
      <w:jc w:val="both"/>
    </w:pPr>
    <w:rPr>
      <w:rFonts w:eastAsiaTheme="minorEastAsia"/>
      <w:lang w:bidi="ar-SA"/>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Default">
    <w:name w:val="Default"/>
    <w:rsid w:val="004164FD"/>
    <w:pPr>
      <w:autoSpaceDE w:val="0"/>
      <w:autoSpaceDN w:val="0"/>
      <w:adjustRightInd w:val="0"/>
      <w:spacing w:after="0" w:line="240" w:lineRule="auto"/>
      <w:jc w:val="both"/>
    </w:pPr>
    <w:rPr>
      <w:rFonts w:ascii="Times New Roman" w:eastAsiaTheme="minorEastAsia" w:hAnsi="Times New Roman" w:cs="Times New Roman"/>
      <w:color w:val="000000"/>
      <w:sz w:val="24"/>
      <w:szCs w:val="24"/>
    </w:rPr>
  </w:style>
  <w:style w:type="character" w:customStyle="1" w:styleId="hps">
    <w:name w:val="hps"/>
    <w:basedOn w:val="DefaultParagraphFont"/>
    <w:rsid w:val="004164FD"/>
  </w:style>
  <w:style w:type="character" w:customStyle="1" w:styleId="shorttext">
    <w:name w:val="short_text"/>
    <w:basedOn w:val="DefaultParagraphFont"/>
    <w:rsid w:val="004164FD"/>
  </w:style>
  <w:style w:type="character" w:customStyle="1" w:styleId="st">
    <w:name w:val="st"/>
    <w:basedOn w:val="DefaultParagraphFont"/>
    <w:rsid w:val="004164FD"/>
  </w:style>
  <w:style w:type="character" w:customStyle="1" w:styleId="DocumentMapChar">
    <w:name w:val="Document Map Char"/>
    <w:basedOn w:val="DefaultParagraphFont"/>
    <w:link w:val="DocumentMap"/>
    <w:uiPriority w:val="99"/>
    <w:semiHidden/>
    <w:rsid w:val="004164FD"/>
    <w:rPr>
      <w:rFonts w:ascii="Tahoma" w:eastAsiaTheme="minorEastAsia" w:hAnsi="Tahoma" w:cs="Tahoma"/>
      <w:sz w:val="16"/>
      <w:szCs w:val="16"/>
      <w:lang w:bidi="ar-SA"/>
    </w:rPr>
  </w:style>
  <w:style w:type="paragraph" w:styleId="DocumentMap">
    <w:name w:val="Document Map"/>
    <w:basedOn w:val="Normal"/>
    <w:link w:val="DocumentMapChar"/>
    <w:uiPriority w:val="99"/>
    <w:semiHidden/>
    <w:unhideWhenUsed/>
    <w:rsid w:val="004164F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randoc.ac.ir" TargetMode="External"/><Relationship Id="rId3" Type="http://schemas.openxmlformats.org/officeDocument/2006/relationships/settings" Target="settings.xml"/><Relationship Id="rId7" Type="http://schemas.openxmlformats.org/officeDocument/2006/relationships/hyperlink" Target="http://www.infarmationweek.com" TargetMode="External"/><Relationship Id="rId12" Type="http://schemas.openxmlformats.org/officeDocument/2006/relationships/hyperlink" Target="http://www.rasa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asaa.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rasaa.com/"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50</Pages>
  <Words>13481</Words>
  <Characters>76847</Characters>
  <Application>Microsoft Office Word</Application>
  <DocSecurity>0</DocSecurity>
  <Lines>640</Lines>
  <Paragraphs>180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2017-11-27T06:57:00Z</dcterms:created>
  <dcterms:modified xsi:type="dcterms:W3CDTF">2017-11-27T07:12:00Z</dcterms:modified>
</cp:coreProperties>
</file>